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84E" w:rsidRPr="007147AF" w:rsidRDefault="0000484E" w:rsidP="0037615D">
      <w:pPr>
        <w:spacing w:after="0"/>
        <w:ind w:firstLine="720"/>
        <w:jc w:val="both"/>
        <w:rPr>
          <w:rFonts w:ascii="Times New Roman" w:eastAsia="Times New Roman" w:hAnsi="Times New Roman" w:cs="Times New Roman"/>
          <w:color w:val="000000"/>
          <w:sz w:val="24"/>
          <w:szCs w:val="24"/>
        </w:rPr>
      </w:pPr>
    </w:p>
    <w:p w:rsidR="00223443" w:rsidRPr="00BB77DF" w:rsidRDefault="007B265B" w:rsidP="0037615D">
      <w:pPr>
        <w:spacing w:after="0"/>
        <w:ind w:firstLine="720"/>
        <w:jc w:val="both"/>
        <w:rPr>
          <w:rFonts w:ascii="Times New Roman" w:eastAsia="Times New Roman" w:hAnsi="Times New Roman" w:cs="Times New Roman"/>
          <w:color w:val="000000"/>
          <w:sz w:val="24"/>
          <w:szCs w:val="24"/>
        </w:rPr>
      </w:pPr>
      <w:r w:rsidRPr="00BB77DF">
        <w:rPr>
          <w:rFonts w:ascii="Times New Roman" w:eastAsia="Times New Roman" w:hAnsi="Times New Roman" w:cs="Times New Roman"/>
          <w:color w:val="000000"/>
          <w:sz w:val="24"/>
          <w:szCs w:val="24"/>
        </w:rPr>
        <w:t>На основу члана</w:t>
      </w:r>
      <w:r w:rsidR="008A45D0">
        <w:rPr>
          <w:rFonts w:ascii="Times New Roman" w:eastAsia="Times New Roman" w:hAnsi="Times New Roman" w:cs="Times New Roman"/>
          <w:color w:val="000000"/>
          <w:sz w:val="24"/>
          <w:szCs w:val="24"/>
        </w:rPr>
        <w:t xml:space="preserve"> </w:t>
      </w:r>
      <w:r w:rsidR="00E7698A">
        <w:rPr>
          <w:rFonts w:ascii="Times New Roman" w:eastAsia="Times New Roman" w:hAnsi="Times New Roman" w:cs="Times New Roman"/>
          <w:color w:val="000000"/>
          <w:sz w:val="24"/>
          <w:szCs w:val="24"/>
        </w:rPr>
        <w:t>6</w:t>
      </w:r>
      <w:r w:rsidRPr="00BB77DF">
        <w:rPr>
          <w:rFonts w:ascii="Times New Roman" w:eastAsia="Times New Roman" w:hAnsi="Times New Roman" w:cs="Times New Roman"/>
          <w:color w:val="000000"/>
          <w:sz w:val="24"/>
          <w:szCs w:val="24"/>
        </w:rPr>
        <w:t>3. Закона о буџетском систему ("Службени гласник Републике Србије", број 54/2009, 73/2010, 101/2010, 101/2011, 93/2012</w:t>
      </w:r>
      <w:r>
        <w:rPr>
          <w:rFonts w:ascii="Times New Roman" w:eastAsia="Times New Roman" w:hAnsi="Times New Roman" w:cs="Times New Roman"/>
          <w:color w:val="000000"/>
          <w:sz w:val="24"/>
          <w:szCs w:val="24"/>
        </w:rPr>
        <w:t xml:space="preserve">, </w:t>
      </w:r>
      <w:r w:rsidRPr="00BB77DF">
        <w:rPr>
          <w:rFonts w:ascii="Times New Roman" w:eastAsia="Times New Roman" w:hAnsi="Times New Roman" w:cs="Times New Roman"/>
          <w:color w:val="000000"/>
          <w:sz w:val="24"/>
          <w:szCs w:val="24"/>
        </w:rPr>
        <w:t>62/2013</w:t>
      </w:r>
      <w:r w:rsidR="00D344ED">
        <w:rPr>
          <w:rFonts w:ascii="Times New Roman" w:eastAsia="Times New Roman" w:hAnsi="Times New Roman" w:cs="Times New Roman"/>
          <w:color w:val="000000"/>
          <w:sz w:val="24"/>
          <w:szCs w:val="24"/>
        </w:rPr>
        <w:t xml:space="preserve">, </w:t>
      </w:r>
      <w:r w:rsidR="00D344ED">
        <w:rPr>
          <w:rFonts w:ascii="Times New Roman" w:eastAsia="Times New Roman" w:hAnsi="Times New Roman" w:cs="Times New Roman"/>
          <w:color w:val="000000"/>
          <w:sz w:val="24"/>
          <w:szCs w:val="24"/>
          <w:lang w:val="sr-Cyrl-CS"/>
        </w:rPr>
        <w:t>63/2013-исправка,</w:t>
      </w:r>
      <w:r>
        <w:rPr>
          <w:rFonts w:ascii="Times New Roman" w:eastAsia="Times New Roman" w:hAnsi="Times New Roman" w:cs="Times New Roman"/>
          <w:color w:val="000000"/>
          <w:sz w:val="24"/>
          <w:szCs w:val="24"/>
          <w:lang w:val="sr-Cyrl-CS"/>
        </w:rPr>
        <w:t xml:space="preserve"> 108/2013</w:t>
      </w:r>
      <w:r w:rsidR="00D344ED">
        <w:rPr>
          <w:rFonts w:ascii="Times New Roman" w:eastAsia="Times New Roman" w:hAnsi="Times New Roman" w:cs="Times New Roman"/>
          <w:color w:val="000000"/>
          <w:sz w:val="24"/>
          <w:szCs w:val="24"/>
          <w:lang w:val="sr-Cyrl-CS"/>
        </w:rPr>
        <w:t>, 142/2014</w:t>
      </w:r>
      <w:r w:rsidR="002C56E5">
        <w:rPr>
          <w:rFonts w:ascii="Times New Roman" w:eastAsia="Times New Roman" w:hAnsi="Times New Roman" w:cs="Times New Roman"/>
          <w:color w:val="000000"/>
          <w:sz w:val="24"/>
          <w:szCs w:val="24"/>
          <w:lang w:val="en-GB"/>
        </w:rPr>
        <w:t>,</w:t>
      </w:r>
      <w:r w:rsidR="00D344ED">
        <w:rPr>
          <w:rFonts w:ascii="Times New Roman" w:eastAsia="Times New Roman" w:hAnsi="Times New Roman" w:cs="Times New Roman"/>
          <w:color w:val="000000"/>
          <w:sz w:val="24"/>
          <w:szCs w:val="24"/>
          <w:lang w:val="sr-Cyrl-CS"/>
        </w:rPr>
        <w:t xml:space="preserve"> 68/2015-др. </w:t>
      </w:r>
      <w:r w:rsidR="002C56E5">
        <w:rPr>
          <w:rFonts w:ascii="Times New Roman" w:eastAsia="Times New Roman" w:hAnsi="Times New Roman" w:cs="Times New Roman"/>
          <w:color w:val="000000"/>
          <w:sz w:val="24"/>
          <w:szCs w:val="24"/>
          <w:lang w:val="sr-Cyrl-CS"/>
        </w:rPr>
        <w:t>З</w:t>
      </w:r>
      <w:r w:rsidR="00D344ED">
        <w:rPr>
          <w:rFonts w:ascii="Times New Roman" w:eastAsia="Times New Roman" w:hAnsi="Times New Roman" w:cs="Times New Roman"/>
          <w:color w:val="000000"/>
          <w:sz w:val="24"/>
          <w:szCs w:val="24"/>
          <w:lang w:val="sr-Cyrl-CS"/>
        </w:rPr>
        <w:t>акон</w:t>
      </w:r>
      <w:r w:rsidR="00540603">
        <w:rPr>
          <w:rFonts w:ascii="Times New Roman" w:eastAsia="Times New Roman" w:hAnsi="Times New Roman" w:cs="Times New Roman"/>
          <w:color w:val="000000"/>
          <w:sz w:val="24"/>
          <w:szCs w:val="24"/>
          <w:lang w:val="en-GB"/>
        </w:rPr>
        <w:t xml:space="preserve">, </w:t>
      </w:r>
      <w:r w:rsidR="002C56E5">
        <w:rPr>
          <w:rFonts w:ascii="Times New Roman" w:eastAsia="Times New Roman" w:hAnsi="Times New Roman" w:cs="Times New Roman"/>
          <w:color w:val="000000"/>
          <w:sz w:val="24"/>
          <w:szCs w:val="24"/>
          <w:lang w:val="sr-Cyrl-BA"/>
        </w:rPr>
        <w:t>103/2015</w:t>
      </w:r>
      <w:r w:rsidR="00C17324">
        <w:rPr>
          <w:rFonts w:ascii="Times New Roman" w:eastAsia="Times New Roman" w:hAnsi="Times New Roman" w:cs="Times New Roman"/>
          <w:color w:val="000000"/>
          <w:sz w:val="24"/>
          <w:szCs w:val="24"/>
          <w:lang w:val="sr-Cyrl-BA"/>
        </w:rPr>
        <w:t xml:space="preserve">, </w:t>
      </w:r>
      <w:r w:rsidR="00540603">
        <w:rPr>
          <w:rFonts w:ascii="Times New Roman" w:eastAsia="Times New Roman" w:hAnsi="Times New Roman" w:cs="Times New Roman"/>
          <w:color w:val="000000"/>
          <w:sz w:val="24"/>
          <w:szCs w:val="24"/>
          <w:lang w:val="sr-Cyrl-BA"/>
        </w:rPr>
        <w:t>99/2016</w:t>
      </w:r>
      <w:r w:rsidR="00223443">
        <w:rPr>
          <w:rFonts w:ascii="Times New Roman" w:eastAsia="Times New Roman" w:hAnsi="Times New Roman" w:cs="Times New Roman"/>
          <w:color w:val="000000"/>
          <w:sz w:val="24"/>
          <w:szCs w:val="24"/>
        </w:rPr>
        <w:t>,</w:t>
      </w:r>
      <w:r w:rsidR="00C17324">
        <w:rPr>
          <w:rFonts w:ascii="Times New Roman" w:eastAsia="Times New Roman" w:hAnsi="Times New Roman" w:cs="Times New Roman"/>
          <w:color w:val="000000"/>
          <w:sz w:val="24"/>
          <w:szCs w:val="24"/>
          <w:lang w:val="sr-Cyrl-BA"/>
        </w:rPr>
        <w:t xml:space="preserve"> 113/2017</w:t>
      </w:r>
      <w:r w:rsidR="00223443">
        <w:rPr>
          <w:rFonts w:ascii="Times New Roman" w:eastAsia="Times New Roman" w:hAnsi="Times New Roman" w:cs="Times New Roman"/>
          <w:color w:val="000000"/>
          <w:sz w:val="24"/>
          <w:szCs w:val="24"/>
        </w:rPr>
        <w:t>, 95/2018, 31/2019</w:t>
      </w:r>
      <w:r w:rsidR="007E6E45">
        <w:rPr>
          <w:rFonts w:ascii="Times New Roman" w:eastAsia="Times New Roman" w:hAnsi="Times New Roman" w:cs="Times New Roman"/>
          <w:color w:val="000000"/>
          <w:sz w:val="24"/>
          <w:szCs w:val="24"/>
        </w:rPr>
        <w:t>,</w:t>
      </w:r>
      <w:r w:rsidR="00223443">
        <w:rPr>
          <w:rFonts w:ascii="Times New Roman" w:eastAsia="Times New Roman" w:hAnsi="Times New Roman" w:cs="Times New Roman"/>
          <w:color w:val="000000"/>
          <w:sz w:val="24"/>
          <w:szCs w:val="24"/>
        </w:rPr>
        <w:t xml:space="preserve"> 72/2019</w:t>
      </w:r>
      <w:r w:rsidR="00B9222B">
        <w:rPr>
          <w:rFonts w:ascii="Times New Roman" w:eastAsia="Times New Roman" w:hAnsi="Times New Roman" w:cs="Times New Roman"/>
          <w:color w:val="000000"/>
          <w:sz w:val="24"/>
          <w:szCs w:val="24"/>
        </w:rPr>
        <w:t>,</w:t>
      </w:r>
      <w:r w:rsidR="007E6E45">
        <w:rPr>
          <w:rFonts w:ascii="Times New Roman" w:eastAsia="Times New Roman" w:hAnsi="Times New Roman" w:cs="Times New Roman"/>
          <w:color w:val="000000"/>
          <w:sz w:val="24"/>
          <w:szCs w:val="24"/>
        </w:rPr>
        <w:t xml:space="preserve"> 149/2020</w:t>
      </w:r>
      <w:r w:rsidR="00577637" w:rsidRPr="00FC64CC">
        <w:rPr>
          <w:rFonts w:ascii="Times New Roman" w:hAnsi="Times New Roman" w:cs="Times New Roman"/>
          <w:sz w:val="24"/>
          <w:szCs w:val="24"/>
        </w:rPr>
        <w:t>, 118/2021</w:t>
      </w:r>
      <w:r w:rsidR="00577637">
        <w:rPr>
          <w:rFonts w:ascii="Times New Roman" w:hAnsi="Times New Roman" w:cs="Times New Roman"/>
          <w:sz w:val="24"/>
          <w:szCs w:val="24"/>
        </w:rPr>
        <w:t>, 138/2022 и 118/2021-др. закон</w:t>
      </w:r>
      <w:r w:rsidR="00577637" w:rsidRPr="00CB694F">
        <w:rPr>
          <w:rFonts w:ascii="Times New Roman" w:hAnsi="Times New Roman" w:cs="Times New Roman"/>
        </w:rPr>
        <w:t>)</w:t>
      </w:r>
      <w:r w:rsidRPr="00BB77DF">
        <w:rPr>
          <w:rFonts w:ascii="Times New Roman" w:eastAsia="Times New Roman" w:hAnsi="Times New Roman" w:cs="Times New Roman"/>
          <w:color w:val="000000"/>
          <w:sz w:val="24"/>
          <w:szCs w:val="24"/>
        </w:rPr>
        <w:t xml:space="preserve">,  члана 32. став 1. тачка 2. Закона о локалној самоуправи ("Службени гласник Републике Србије" број </w:t>
      </w:r>
      <w:r>
        <w:rPr>
          <w:rFonts w:ascii="Times New Roman" w:eastAsia="Times New Roman" w:hAnsi="Times New Roman" w:cs="Times New Roman"/>
          <w:color w:val="000000"/>
          <w:sz w:val="24"/>
          <w:szCs w:val="24"/>
        </w:rPr>
        <w:t>129/2007</w:t>
      </w:r>
      <w:r w:rsidR="00C17324">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lang w:val="sr-Cyrl-CS"/>
        </w:rPr>
        <w:t xml:space="preserve"> 83/2014-др. закон</w:t>
      </w:r>
      <w:r w:rsidR="00C17324">
        <w:rPr>
          <w:rFonts w:ascii="Times New Roman" w:eastAsia="Times New Roman" w:hAnsi="Times New Roman" w:cs="Times New Roman"/>
          <w:color w:val="000000"/>
          <w:sz w:val="24"/>
          <w:szCs w:val="24"/>
          <w:lang w:val="sr-Cyrl-CS"/>
        </w:rPr>
        <w:t xml:space="preserve">, 101/2016-др. </w:t>
      </w:r>
      <w:r w:rsidR="00AA53D2">
        <w:rPr>
          <w:rFonts w:ascii="Times New Roman" w:eastAsia="Times New Roman" w:hAnsi="Times New Roman" w:cs="Times New Roman"/>
          <w:color w:val="000000"/>
          <w:sz w:val="24"/>
          <w:szCs w:val="24"/>
          <w:lang w:val="sr-Cyrl-CS"/>
        </w:rPr>
        <w:t>З</w:t>
      </w:r>
      <w:r w:rsidR="00C17324">
        <w:rPr>
          <w:rFonts w:ascii="Times New Roman" w:eastAsia="Times New Roman" w:hAnsi="Times New Roman" w:cs="Times New Roman"/>
          <w:color w:val="000000"/>
          <w:sz w:val="24"/>
          <w:szCs w:val="24"/>
          <w:lang w:val="sr-Cyrl-CS"/>
        </w:rPr>
        <w:t>акон</w:t>
      </w:r>
      <w:r w:rsidR="00AA53D2">
        <w:rPr>
          <w:rFonts w:ascii="Times New Roman" w:eastAsia="Times New Roman" w:hAnsi="Times New Roman" w:cs="Times New Roman"/>
          <w:color w:val="000000"/>
          <w:sz w:val="24"/>
          <w:szCs w:val="24"/>
          <w:lang w:val="sr-Cyrl-CS"/>
        </w:rPr>
        <w:t xml:space="preserve">, </w:t>
      </w:r>
      <w:r w:rsidR="00C17324">
        <w:rPr>
          <w:rFonts w:ascii="Times New Roman" w:eastAsia="Times New Roman" w:hAnsi="Times New Roman" w:cs="Times New Roman"/>
          <w:color w:val="000000"/>
          <w:sz w:val="24"/>
          <w:szCs w:val="24"/>
          <w:lang w:val="sr-Cyrl-CS"/>
        </w:rPr>
        <w:t xml:space="preserve"> 47/2018</w:t>
      </w:r>
      <w:r w:rsidR="00AA53D2">
        <w:rPr>
          <w:rFonts w:ascii="Times New Roman" w:eastAsia="Times New Roman" w:hAnsi="Times New Roman" w:cs="Times New Roman"/>
          <w:color w:val="000000"/>
          <w:sz w:val="24"/>
          <w:szCs w:val="24"/>
          <w:lang w:val="sr-Cyrl-CS"/>
        </w:rPr>
        <w:t xml:space="preserve"> и 111/2021-др.закон</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CS"/>
        </w:rPr>
        <w:t>,</w:t>
      </w:r>
      <w:r w:rsidRPr="00BB77DF">
        <w:rPr>
          <w:rFonts w:ascii="Times New Roman" w:eastAsia="Times New Roman" w:hAnsi="Times New Roman" w:cs="Times New Roman"/>
          <w:color w:val="000000"/>
          <w:sz w:val="24"/>
          <w:szCs w:val="24"/>
        </w:rPr>
        <w:t xml:space="preserve"> </w:t>
      </w:r>
      <w:r w:rsidR="00223443" w:rsidRPr="00BB77DF">
        <w:rPr>
          <w:rFonts w:ascii="Times New Roman" w:eastAsia="Times New Roman" w:hAnsi="Times New Roman" w:cs="Times New Roman"/>
          <w:color w:val="000000"/>
          <w:sz w:val="24"/>
          <w:szCs w:val="24"/>
        </w:rPr>
        <w:t>члана 4</w:t>
      </w:r>
      <w:r w:rsidR="00223443">
        <w:rPr>
          <w:rFonts w:ascii="Times New Roman" w:eastAsia="Times New Roman" w:hAnsi="Times New Roman" w:cs="Times New Roman"/>
          <w:color w:val="000000"/>
          <w:sz w:val="24"/>
          <w:szCs w:val="24"/>
        </w:rPr>
        <w:t>0</w:t>
      </w:r>
      <w:r w:rsidR="00223443" w:rsidRPr="00BB77DF">
        <w:rPr>
          <w:rFonts w:ascii="Times New Roman" w:eastAsia="Times New Roman" w:hAnsi="Times New Roman" w:cs="Times New Roman"/>
          <w:color w:val="000000"/>
          <w:sz w:val="24"/>
          <w:szCs w:val="24"/>
        </w:rPr>
        <w:t xml:space="preserve">. став 1. тачка 2. и члана </w:t>
      </w:r>
      <w:r w:rsidR="00223443" w:rsidRPr="004B01BA">
        <w:rPr>
          <w:rFonts w:ascii="Times New Roman" w:eastAsia="Times New Roman" w:hAnsi="Times New Roman" w:cs="Times New Roman"/>
          <w:color w:val="000000"/>
          <w:sz w:val="24"/>
          <w:szCs w:val="24"/>
        </w:rPr>
        <w:t>152.</w:t>
      </w:r>
      <w:r w:rsidR="00223443" w:rsidRPr="00BB77DF">
        <w:rPr>
          <w:rFonts w:ascii="Times New Roman" w:eastAsia="Times New Roman" w:hAnsi="Times New Roman" w:cs="Times New Roman"/>
          <w:color w:val="000000"/>
          <w:sz w:val="24"/>
          <w:szCs w:val="24"/>
        </w:rPr>
        <w:t xml:space="preserve"> Статута Општине Владичин Хан ("Службени гласник </w:t>
      </w:r>
      <w:r w:rsidR="00E85610">
        <w:rPr>
          <w:rFonts w:ascii="Times New Roman" w:eastAsia="Times New Roman" w:hAnsi="Times New Roman" w:cs="Times New Roman"/>
          <w:color w:val="000000"/>
          <w:sz w:val="24"/>
          <w:szCs w:val="24"/>
        </w:rPr>
        <w:t>Града Врања</w:t>
      </w:r>
      <w:r w:rsidR="00223443" w:rsidRPr="008B3337">
        <w:rPr>
          <w:rFonts w:ascii="Times New Roman" w:eastAsia="Times New Roman" w:hAnsi="Times New Roman" w:cs="Times New Roman"/>
          <w:color w:val="000000"/>
          <w:sz w:val="24"/>
          <w:szCs w:val="24"/>
        </w:rPr>
        <w:t>" број 4/2019</w:t>
      </w:r>
      <w:r w:rsidR="00483779">
        <w:rPr>
          <w:rFonts w:ascii="Times New Roman" w:eastAsia="Times New Roman" w:hAnsi="Times New Roman" w:cs="Times New Roman"/>
          <w:color w:val="000000"/>
          <w:sz w:val="24"/>
          <w:szCs w:val="24"/>
        </w:rPr>
        <w:t xml:space="preserve"> и 28/2022</w:t>
      </w:r>
      <w:r w:rsidR="00223443" w:rsidRPr="00BB77DF">
        <w:rPr>
          <w:rFonts w:ascii="Times New Roman" w:eastAsia="Times New Roman" w:hAnsi="Times New Roman" w:cs="Times New Roman"/>
          <w:color w:val="000000"/>
          <w:sz w:val="24"/>
          <w:szCs w:val="24"/>
        </w:rPr>
        <w:t xml:space="preserve">), Скупштина Општине Владичин Хан на седници одржаној дана  </w:t>
      </w:r>
      <w:r w:rsidR="0041668F">
        <w:rPr>
          <w:rFonts w:ascii="Times New Roman" w:eastAsia="Times New Roman" w:hAnsi="Times New Roman" w:cs="Times New Roman"/>
          <w:color w:val="000000"/>
          <w:sz w:val="24"/>
          <w:szCs w:val="24"/>
        </w:rPr>
        <w:t>26</w:t>
      </w:r>
      <w:r w:rsidR="007269DF">
        <w:rPr>
          <w:rFonts w:ascii="Times New Roman" w:eastAsia="Times New Roman" w:hAnsi="Times New Roman" w:cs="Times New Roman"/>
          <w:color w:val="000000"/>
          <w:sz w:val="24"/>
          <w:szCs w:val="24"/>
        </w:rPr>
        <w:t>.</w:t>
      </w:r>
      <w:r w:rsidR="00493465">
        <w:rPr>
          <w:rFonts w:ascii="Times New Roman" w:eastAsia="Times New Roman" w:hAnsi="Times New Roman" w:cs="Times New Roman"/>
          <w:color w:val="000000"/>
          <w:sz w:val="24"/>
          <w:szCs w:val="24"/>
        </w:rPr>
        <w:t>10</w:t>
      </w:r>
      <w:r w:rsidR="00223443">
        <w:rPr>
          <w:rFonts w:ascii="Times New Roman" w:eastAsia="Times New Roman" w:hAnsi="Times New Roman" w:cs="Times New Roman"/>
          <w:color w:val="000000"/>
          <w:sz w:val="24"/>
          <w:szCs w:val="24"/>
        </w:rPr>
        <w:t>.</w:t>
      </w:r>
      <w:r w:rsidR="00223443" w:rsidRPr="00BB77DF">
        <w:rPr>
          <w:rFonts w:ascii="Times New Roman" w:eastAsia="Times New Roman" w:hAnsi="Times New Roman" w:cs="Times New Roman"/>
          <w:color w:val="000000"/>
          <w:sz w:val="24"/>
          <w:szCs w:val="24"/>
        </w:rPr>
        <w:t>20</w:t>
      </w:r>
      <w:r w:rsidR="00D15488">
        <w:rPr>
          <w:rFonts w:ascii="Times New Roman" w:eastAsia="Times New Roman" w:hAnsi="Times New Roman" w:cs="Times New Roman"/>
          <w:color w:val="000000"/>
          <w:sz w:val="24"/>
          <w:szCs w:val="24"/>
        </w:rPr>
        <w:t>2</w:t>
      </w:r>
      <w:r w:rsidR="00B9644E">
        <w:rPr>
          <w:rFonts w:ascii="Times New Roman" w:eastAsia="Times New Roman" w:hAnsi="Times New Roman" w:cs="Times New Roman"/>
          <w:color w:val="000000"/>
          <w:sz w:val="24"/>
          <w:szCs w:val="24"/>
        </w:rPr>
        <w:t>3</w:t>
      </w:r>
      <w:r w:rsidR="00223443" w:rsidRPr="00BB77DF">
        <w:rPr>
          <w:rFonts w:ascii="Times New Roman" w:eastAsia="Times New Roman" w:hAnsi="Times New Roman" w:cs="Times New Roman"/>
          <w:color w:val="000000"/>
          <w:sz w:val="24"/>
          <w:szCs w:val="24"/>
        </w:rPr>
        <w:t>. године донела је</w:t>
      </w:r>
    </w:p>
    <w:p w:rsidR="007B265B" w:rsidRDefault="007B265B" w:rsidP="00223443">
      <w:pPr>
        <w:spacing w:after="0" w:line="240" w:lineRule="auto"/>
        <w:ind w:firstLine="720"/>
        <w:jc w:val="both"/>
        <w:rPr>
          <w:rFonts w:ascii="Times New Roman" w:eastAsia="Times New Roman" w:hAnsi="Times New Roman" w:cs="Times New Roman"/>
          <w:b/>
          <w:bCs/>
          <w:color w:val="000000"/>
          <w:sz w:val="24"/>
          <w:szCs w:val="24"/>
        </w:rPr>
      </w:pPr>
    </w:p>
    <w:p w:rsidR="002D2D2F" w:rsidRDefault="002D2D2F" w:rsidP="00223443">
      <w:pPr>
        <w:spacing w:after="0" w:line="240" w:lineRule="auto"/>
        <w:ind w:firstLine="720"/>
        <w:jc w:val="both"/>
        <w:rPr>
          <w:rFonts w:ascii="Times New Roman" w:eastAsia="Times New Roman" w:hAnsi="Times New Roman" w:cs="Times New Roman"/>
          <w:b/>
          <w:bCs/>
          <w:color w:val="000000"/>
          <w:sz w:val="24"/>
          <w:szCs w:val="24"/>
        </w:rPr>
      </w:pPr>
    </w:p>
    <w:p w:rsidR="00E04A60" w:rsidRDefault="00E04A60" w:rsidP="007B265B">
      <w:pPr>
        <w:spacing w:after="0" w:line="240" w:lineRule="auto"/>
        <w:jc w:val="center"/>
        <w:rPr>
          <w:rFonts w:ascii="Times New Roman" w:eastAsia="Times New Roman" w:hAnsi="Times New Roman" w:cs="Times New Roman"/>
          <w:b/>
          <w:bCs/>
          <w:color w:val="000000"/>
          <w:sz w:val="24"/>
          <w:szCs w:val="24"/>
          <w:lang w:val="sr-Cyrl-CS"/>
        </w:rPr>
      </w:pPr>
    </w:p>
    <w:p w:rsidR="0000484E" w:rsidRDefault="0000484E" w:rsidP="007B265B">
      <w:pPr>
        <w:spacing w:after="0" w:line="240" w:lineRule="auto"/>
        <w:jc w:val="center"/>
        <w:rPr>
          <w:rFonts w:ascii="Times New Roman" w:eastAsia="Times New Roman" w:hAnsi="Times New Roman" w:cs="Times New Roman"/>
          <w:b/>
          <w:bCs/>
          <w:color w:val="000000"/>
          <w:sz w:val="24"/>
          <w:szCs w:val="24"/>
          <w:lang w:val="sr-Cyrl-CS"/>
        </w:rPr>
      </w:pPr>
    </w:p>
    <w:p w:rsidR="0000484E" w:rsidRPr="00802E7A" w:rsidRDefault="0000484E" w:rsidP="007B265B">
      <w:pPr>
        <w:spacing w:after="0" w:line="240" w:lineRule="auto"/>
        <w:jc w:val="center"/>
        <w:rPr>
          <w:rFonts w:ascii="Times New Roman" w:eastAsia="Times New Roman" w:hAnsi="Times New Roman" w:cs="Times New Roman"/>
          <w:b/>
          <w:bCs/>
          <w:color w:val="000000"/>
          <w:sz w:val="24"/>
          <w:szCs w:val="24"/>
        </w:rPr>
      </w:pPr>
    </w:p>
    <w:p w:rsidR="00B9644E" w:rsidRDefault="007B265B" w:rsidP="007B265B">
      <w:pPr>
        <w:spacing w:after="0" w:line="240" w:lineRule="auto"/>
        <w:jc w:val="center"/>
        <w:rPr>
          <w:rFonts w:ascii="Times New Roman" w:eastAsia="Times New Roman" w:hAnsi="Times New Roman" w:cs="Times New Roman"/>
          <w:b/>
          <w:bCs/>
          <w:color w:val="000000"/>
          <w:sz w:val="24"/>
          <w:szCs w:val="24"/>
        </w:rPr>
      </w:pPr>
      <w:r w:rsidRPr="00484D51">
        <w:rPr>
          <w:rFonts w:ascii="Times New Roman" w:eastAsia="Times New Roman" w:hAnsi="Times New Roman" w:cs="Times New Roman"/>
          <w:b/>
          <w:bCs/>
          <w:color w:val="000000"/>
          <w:sz w:val="24"/>
          <w:szCs w:val="24"/>
        </w:rPr>
        <w:t xml:space="preserve">ОДЛУКУ О  </w:t>
      </w:r>
      <w:r w:rsidR="00B9644E">
        <w:rPr>
          <w:rFonts w:ascii="Times New Roman" w:eastAsia="Times New Roman" w:hAnsi="Times New Roman" w:cs="Times New Roman"/>
          <w:b/>
          <w:bCs/>
          <w:color w:val="000000"/>
          <w:sz w:val="24"/>
          <w:szCs w:val="24"/>
        </w:rPr>
        <w:t xml:space="preserve">ИЗМЕНАМА И ДОПУНАМА </w:t>
      </w:r>
    </w:p>
    <w:p w:rsidR="007B265B" w:rsidRDefault="00B9644E" w:rsidP="007B265B">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ОДЛУКЕ О </w:t>
      </w:r>
      <w:r w:rsidR="007B265B" w:rsidRPr="00484D51">
        <w:rPr>
          <w:rFonts w:ascii="Times New Roman" w:eastAsia="Times New Roman" w:hAnsi="Times New Roman" w:cs="Times New Roman"/>
          <w:b/>
          <w:bCs/>
          <w:color w:val="000000"/>
          <w:sz w:val="24"/>
          <w:szCs w:val="24"/>
        </w:rPr>
        <w:t>БУЏЕТУ ОПШТИНЕ ВЛАДИЧИН ХАН ЗА 20</w:t>
      </w:r>
      <w:r w:rsidR="00223443">
        <w:rPr>
          <w:rFonts w:ascii="Times New Roman" w:eastAsia="Times New Roman" w:hAnsi="Times New Roman" w:cs="Times New Roman"/>
          <w:b/>
          <w:bCs/>
          <w:color w:val="000000"/>
          <w:sz w:val="24"/>
          <w:szCs w:val="24"/>
        </w:rPr>
        <w:t>2</w:t>
      </w:r>
      <w:r w:rsidR="00AA53D2">
        <w:rPr>
          <w:rFonts w:ascii="Times New Roman" w:eastAsia="Times New Roman" w:hAnsi="Times New Roman" w:cs="Times New Roman"/>
          <w:b/>
          <w:bCs/>
          <w:color w:val="000000"/>
          <w:sz w:val="24"/>
          <w:szCs w:val="24"/>
        </w:rPr>
        <w:t>3</w:t>
      </w:r>
      <w:r w:rsidR="007B265B" w:rsidRPr="00484D51">
        <w:rPr>
          <w:rFonts w:ascii="Times New Roman" w:eastAsia="Times New Roman" w:hAnsi="Times New Roman" w:cs="Times New Roman"/>
          <w:b/>
          <w:bCs/>
          <w:color w:val="000000"/>
          <w:sz w:val="24"/>
          <w:szCs w:val="24"/>
        </w:rPr>
        <w:t>. ГОДИНУ</w:t>
      </w:r>
    </w:p>
    <w:p w:rsidR="00B9644E" w:rsidRPr="00B9644E" w:rsidRDefault="00B9644E" w:rsidP="007B265B">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 Е Б А Л А Н С    </w:t>
      </w:r>
      <w:r w:rsidR="00493465">
        <w:rPr>
          <w:rFonts w:ascii="Times New Roman" w:eastAsia="Times New Roman" w:hAnsi="Times New Roman" w:cs="Times New Roman"/>
          <w:b/>
          <w:bCs/>
          <w:color w:val="000000"/>
          <w:sz w:val="24"/>
          <w:szCs w:val="24"/>
        </w:rPr>
        <w:t>2</w:t>
      </w:r>
    </w:p>
    <w:p w:rsidR="00ED1F69" w:rsidRDefault="00ED1F69" w:rsidP="007B265B">
      <w:pPr>
        <w:spacing w:after="0" w:line="240" w:lineRule="auto"/>
        <w:jc w:val="center"/>
        <w:rPr>
          <w:rFonts w:ascii="Times New Roman" w:eastAsia="Times New Roman" w:hAnsi="Times New Roman" w:cs="Times New Roman"/>
          <w:b/>
          <w:bCs/>
          <w:color w:val="000000"/>
          <w:sz w:val="24"/>
          <w:szCs w:val="24"/>
        </w:rPr>
      </w:pPr>
    </w:p>
    <w:p w:rsidR="00ED1F69" w:rsidRDefault="00ED1F69" w:rsidP="007B265B">
      <w:pPr>
        <w:spacing w:after="0" w:line="240" w:lineRule="auto"/>
        <w:jc w:val="center"/>
        <w:rPr>
          <w:rFonts w:ascii="Times New Roman" w:eastAsia="Times New Roman" w:hAnsi="Times New Roman" w:cs="Times New Roman"/>
          <w:b/>
          <w:bCs/>
          <w:color w:val="000000"/>
          <w:sz w:val="24"/>
          <w:szCs w:val="24"/>
        </w:rPr>
      </w:pPr>
    </w:p>
    <w:p w:rsidR="00B66A9D" w:rsidRDefault="00B66A9D" w:rsidP="007B265B">
      <w:pPr>
        <w:spacing w:after="0" w:line="240" w:lineRule="auto"/>
        <w:jc w:val="center"/>
        <w:rPr>
          <w:rFonts w:ascii="Times New Roman" w:eastAsia="Times New Roman" w:hAnsi="Times New Roman" w:cs="Times New Roman"/>
          <w:b/>
          <w:bCs/>
          <w:color w:val="000000"/>
          <w:sz w:val="24"/>
          <w:szCs w:val="24"/>
        </w:rPr>
      </w:pPr>
    </w:p>
    <w:p w:rsidR="0000484E" w:rsidRPr="0000484E" w:rsidRDefault="0000484E" w:rsidP="007B265B">
      <w:pPr>
        <w:spacing w:after="0" w:line="240" w:lineRule="auto"/>
        <w:jc w:val="center"/>
        <w:rPr>
          <w:rFonts w:ascii="Times New Roman" w:eastAsia="Times New Roman" w:hAnsi="Times New Roman" w:cs="Times New Roman"/>
          <w:b/>
          <w:bCs/>
          <w:color w:val="000000"/>
          <w:sz w:val="24"/>
          <w:szCs w:val="24"/>
        </w:rPr>
      </w:pPr>
    </w:p>
    <w:p w:rsidR="007B265B" w:rsidRDefault="007B265B" w:rsidP="007B265B">
      <w:pPr>
        <w:spacing w:after="0" w:line="240" w:lineRule="auto"/>
        <w:jc w:val="center"/>
        <w:rPr>
          <w:rFonts w:ascii="Times New Roman" w:eastAsia="Times New Roman" w:hAnsi="Times New Roman" w:cs="Times New Roman"/>
          <w:b/>
          <w:bCs/>
          <w:color w:val="000000"/>
          <w:sz w:val="24"/>
          <w:szCs w:val="24"/>
          <w:lang w:val="sr-Cyrl-CS"/>
        </w:rPr>
      </w:pPr>
      <w:r w:rsidRPr="00484D51">
        <w:rPr>
          <w:rFonts w:ascii="Times New Roman" w:eastAsia="Times New Roman" w:hAnsi="Times New Roman" w:cs="Times New Roman"/>
          <w:b/>
          <w:bCs/>
          <w:color w:val="000000"/>
          <w:sz w:val="24"/>
          <w:szCs w:val="24"/>
          <w:lang w:val="sr-Latn-CS"/>
        </w:rPr>
        <w:t>I</w:t>
      </w:r>
      <w:r w:rsidRPr="00484D51">
        <w:rPr>
          <w:rFonts w:ascii="Times New Roman" w:eastAsia="Times New Roman" w:hAnsi="Times New Roman" w:cs="Times New Roman"/>
          <w:b/>
          <w:bCs/>
          <w:color w:val="000000"/>
          <w:sz w:val="24"/>
          <w:szCs w:val="24"/>
          <w:lang w:val="sr-Cyrl-CS"/>
        </w:rPr>
        <w:t xml:space="preserve">   ОПШТИ ДЕО </w:t>
      </w:r>
    </w:p>
    <w:p w:rsidR="007B265B" w:rsidRDefault="007B265B" w:rsidP="007B265B">
      <w:pPr>
        <w:spacing w:after="0" w:line="240" w:lineRule="auto"/>
        <w:jc w:val="center"/>
        <w:rPr>
          <w:rFonts w:ascii="Times New Roman" w:eastAsia="Times New Roman" w:hAnsi="Times New Roman" w:cs="Times New Roman"/>
          <w:b/>
          <w:bCs/>
          <w:color w:val="000000"/>
          <w:sz w:val="24"/>
          <w:szCs w:val="24"/>
          <w:lang w:val="sr-Cyrl-CS"/>
        </w:rPr>
      </w:pPr>
    </w:p>
    <w:p w:rsidR="0000484E" w:rsidRDefault="0000484E" w:rsidP="007B265B">
      <w:pPr>
        <w:spacing w:after="0" w:line="240" w:lineRule="auto"/>
        <w:jc w:val="center"/>
        <w:rPr>
          <w:rFonts w:ascii="Times New Roman" w:eastAsia="Times New Roman" w:hAnsi="Times New Roman" w:cs="Times New Roman"/>
          <w:b/>
          <w:bCs/>
          <w:color w:val="000000"/>
          <w:sz w:val="24"/>
          <w:szCs w:val="24"/>
          <w:lang w:val="sr-Cyrl-CS"/>
        </w:rPr>
      </w:pPr>
    </w:p>
    <w:p w:rsidR="0000484E" w:rsidRPr="00484D51" w:rsidRDefault="0000484E" w:rsidP="007B265B">
      <w:pPr>
        <w:spacing w:after="0" w:line="240" w:lineRule="auto"/>
        <w:jc w:val="center"/>
        <w:rPr>
          <w:rFonts w:ascii="Times New Roman" w:eastAsia="Times New Roman" w:hAnsi="Times New Roman" w:cs="Times New Roman"/>
          <w:b/>
          <w:bCs/>
          <w:color w:val="000000"/>
          <w:sz w:val="24"/>
          <w:szCs w:val="24"/>
          <w:lang w:val="sr-Cyrl-CS"/>
        </w:rPr>
      </w:pPr>
    </w:p>
    <w:p w:rsidR="00C4072D" w:rsidRDefault="00C4072D" w:rsidP="007B265B">
      <w:pPr>
        <w:spacing w:after="0" w:line="240" w:lineRule="auto"/>
        <w:jc w:val="center"/>
        <w:rPr>
          <w:rFonts w:ascii="Times New Roman" w:eastAsia="Times New Roman" w:hAnsi="Times New Roman" w:cs="Times New Roman"/>
          <w:bCs/>
          <w:color w:val="000000"/>
          <w:sz w:val="24"/>
          <w:szCs w:val="24"/>
        </w:rPr>
      </w:pPr>
    </w:p>
    <w:p w:rsidR="007B265B" w:rsidRDefault="007B265B" w:rsidP="007B265B">
      <w:pPr>
        <w:spacing w:after="0" w:line="240" w:lineRule="auto"/>
        <w:jc w:val="center"/>
        <w:rPr>
          <w:rFonts w:ascii="Times New Roman" w:eastAsia="Times New Roman" w:hAnsi="Times New Roman" w:cs="Times New Roman"/>
          <w:bCs/>
          <w:color w:val="000000"/>
          <w:sz w:val="24"/>
          <w:szCs w:val="24"/>
          <w:lang w:val="sr-Cyrl-CS"/>
        </w:rPr>
      </w:pPr>
      <w:r>
        <w:rPr>
          <w:rFonts w:ascii="Times New Roman" w:eastAsia="Times New Roman" w:hAnsi="Times New Roman" w:cs="Times New Roman"/>
          <w:bCs/>
          <w:color w:val="000000"/>
          <w:sz w:val="24"/>
          <w:szCs w:val="24"/>
          <w:lang w:val="sr-Cyrl-CS"/>
        </w:rPr>
        <w:t>Члан 1.</w:t>
      </w:r>
    </w:p>
    <w:p w:rsidR="00E04A60" w:rsidRDefault="00E04A60" w:rsidP="007B265B">
      <w:pPr>
        <w:spacing w:after="0" w:line="240" w:lineRule="auto"/>
        <w:jc w:val="center"/>
        <w:rPr>
          <w:rFonts w:ascii="Times New Roman" w:eastAsia="Times New Roman" w:hAnsi="Times New Roman" w:cs="Times New Roman"/>
          <w:bCs/>
          <w:color w:val="000000"/>
          <w:sz w:val="24"/>
          <w:szCs w:val="24"/>
          <w:lang w:val="sr-Cyrl-CS"/>
        </w:rPr>
      </w:pPr>
    </w:p>
    <w:p w:rsidR="00283485" w:rsidRDefault="00283485" w:rsidP="00283485">
      <w:pPr>
        <w:ind w:firstLine="720"/>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Ч</w:t>
      </w:r>
      <w:r w:rsidRPr="00C3038D">
        <w:rPr>
          <w:rFonts w:ascii="Times New Roman" w:hAnsi="Times New Roman" w:cs="Times New Roman"/>
          <w:color w:val="000000"/>
          <w:sz w:val="24"/>
          <w:szCs w:val="24"/>
        </w:rPr>
        <w:t xml:space="preserve">лан </w:t>
      </w:r>
      <w:r>
        <w:rPr>
          <w:rFonts w:ascii="Times New Roman" w:hAnsi="Times New Roman" w:cs="Times New Roman"/>
          <w:color w:val="000000"/>
          <w:sz w:val="24"/>
          <w:szCs w:val="24"/>
          <w:lang w:val="sr-Cyrl-CS"/>
        </w:rPr>
        <w:t>1</w:t>
      </w:r>
      <w:r w:rsidRPr="00C3038D">
        <w:rPr>
          <w:rFonts w:ascii="Times New Roman" w:hAnsi="Times New Roman" w:cs="Times New Roman"/>
          <w:color w:val="000000"/>
          <w:sz w:val="24"/>
          <w:szCs w:val="24"/>
        </w:rPr>
        <w:t>. Одлуке о буџету Општине Владичин Хан за 20</w:t>
      </w:r>
      <w:r>
        <w:rPr>
          <w:rFonts w:ascii="Times New Roman" w:hAnsi="Times New Roman" w:cs="Times New Roman"/>
          <w:color w:val="000000"/>
          <w:sz w:val="24"/>
          <w:szCs w:val="24"/>
        </w:rPr>
        <w:t>23</w:t>
      </w:r>
      <w:r w:rsidRPr="00C3038D">
        <w:rPr>
          <w:rFonts w:ascii="Times New Roman" w:hAnsi="Times New Roman" w:cs="Times New Roman"/>
          <w:color w:val="000000"/>
          <w:sz w:val="24"/>
          <w:szCs w:val="24"/>
        </w:rPr>
        <w:t xml:space="preserve">. годину ("Службени гласник града Врања" број  </w:t>
      </w:r>
      <w:r>
        <w:rPr>
          <w:rFonts w:ascii="Times New Roman" w:hAnsi="Times New Roman" w:cs="Times New Roman"/>
          <w:color w:val="000000"/>
          <w:sz w:val="24"/>
          <w:szCs w:val="24"/>
          <w:lang w:val="sr-Cyrl-CS"/>
        </w:rPr>
        <w:t>28/2022</w:t>
      </w:r>
      <w:r w:rsidR="0090674E">
        <w:rPr>
          <w:rFonts w:ascii="Times New Roman" w:hAnsi="Times New Roman" w:cs="Times New Roman"/>
          <w:color w:val="000000"/>
          <w:sz w:val="24"/>
          <w:szCs w:val="24"/>
          <w:lang w:val="sr-Cyrl-CS"/>
        </w:rPr>
        <w:t xml:space="preserve"> и </w:t>
      </w:r>
      <w:r w:rsidR="008A6021">
        <w:rPr>
          <w:rFonts w:ascii="Times New Roman" w:hAnsi="Times New Roman" w:cs="Times New Roman"/>
          <w:color w:val="000000"/>
          <w:sz w:val="24"/>
          <w:szCs w:val="24"/>
          <w:lang w:val="sr-Cyrl-CS"/>
        </w:rPr>
        <w:t>1</w:t>
      </w:r>
      <w:r w:rsidR="00CC3A8C">
        <w:rPr>
          <w:rFonts w:ascii="Times New Roman" w:hAnsi="Times New Roman" w:cs="Times New Roman"/>
          <w:color w:val="000000"/>
          <w:sz w:val="24"/>
          <w:szCs w:val="24"/>
          <w:lang w:val="sr-Cyrl-CS"/>
        </w:rPr>
        <w:t>3</w:t>
      </w:r>
      <w:r w:rsidR="008A6021">
        <w:rPr>
          <w:rFonts w:ascii="Times New Roman" w:hAnsi="Times New Roman" w:cs="Times New Roman"/>
          <w:color w:val="000000"/>
          <w:sz w:val="24"/>
          <w:szCs w:val="24"/>
          <w:lang w:val="sr-Cyrl-CS"/>
        </w:rPr>
        <w:t>/23</w:t>
      </w:r>
      <w:r>
        <w:rPr>
          <w:rFonts w:ascii="Times New Roman" w:hAnsi="Times New Roman" w:cs="Times New Roman"/>
          <w:color w:val="000000"/>
          <w:sz w:val="24"/>
          <w:szCs w:val="24"/>
          <w:lang w:val="sr-Cyrl-CS"/>
        </w:rPr>
        <w:t xml:space="preserve">), </w:t>
      </w:r>
      <w:r w:rsidRPr="00C3038D">
        <w:rPr>
          <w:rFonts w:ascii="Times New Roman" w:hAnsi="Times New Roman" w:cs="Times New Roman"/>
          <w:color w:val="000000"/>
          <w:sz w:val="24"/>
          <w:szCs w:val="24"/>
        </w:rPr>
        <w:t xml:space="preserve"> мења се и гласи:</w:t>
      </w:r>
    </w:p>
    <w:p w:rsidR="00283485" w:rsidRDefault="00283485" w:rsidP="00D15488">
      <w:pPr>
        <w:pStyle w:val="Header"/>
        <w:jc w:val="both"/>
        <w:rPr>
          <w:rFonts w:ascii="Times New Roman" w:eastAsia="Calibri" w:hAnsi="Times New Roman" w:cs="Times New Roman"/>
          <w:sz w:val="24"/>
          <w:lang w:val="sr-Cyrl-CS"/>
        </w:rPr>
      </w:pPr>
    </w:p>
    <w:p w:rsidR="00E04A60" w:rsidRDefault="00E04A60" w:rsidP="00D15488">
      <w:pPr>
        <w:pStyle w:val="Header"/>
        <w:jc w:val="both"/>
        <w:rPr>
          <w:rFonts w:ascii="Times New Roman" w:eastAsia="Calibri" w:hAnsi="Times New Roman" w:cs="Times New Roman"/>
          <w:sz w:val="24"/>
          <w:lang w:val="sr-Cyrl-CS"/>
        </w:rPr>
      </w:pPr>
      <w:r w:rsidRPr="009B5559">
        <w:rPr>
          <w:rFonts w:ascii="Times New Roman" w:eastAsia="Calibri" w:hAnsi="Times New Roman" w:cs="Times New Roman"/>
          <w:sz w:val="24"/>
          <w:lang w:val="sr-Cyrl-CS"/>
        </w:rPr>
        <w:t>Буџет</w:t>
      </w:r>
      <w:r>
        <w:rPr>
          <w:rFonts w:ascii="Times New Roman" w:hAnsi="Times New Roman" w:cs="Times New Roman"/>
          <w:sz w:val="24"/>
          <w:lang w:val="sr-Cyrl-CS"/>
        </w:rPr>
        <w:t xml:space="preserve"> Општине Владичин Хан </w:t>
      </w:r>
      <w:r w:rsidRPr="009B5559">
        <w:rPr>
          <w:rFonts w:ascii="Times New Roman" w:eastAsia="Calibri" w:hAnsi="Times New Roman" w:cs="Times New Roman"/>
          <w:sz w:val="24"/>
          <w:lang w:val="sr-Cyrl-CS"/>
        </w:rPr>
        <w:t>за 20</w:t>
      </w:r>
      <w:r w:rsidR="00223443">
        <w:rPr>
          <w:rFonts w:ascii="Times New Roman" w:eastAsia="Calibri" w:hAnsi="Times New Roman" w:cs="Times New Roman"/>
          <w:sz w:val="24"/>
          <w:lang w:val="sr-Cyrl-CS"/>
        </w:rPr>
        <w:t>2</w:t>
      </w:r>
      <w:r w:rsidR="00AA53D2">
        <w:rPr>
          <w:rFonts w:ascii="Times New Roman" w:eastAsia="Calibri" w:hAnsi="Times New Roman" w:cs="Times New Roman"/>
          <w:sz w:val="24"/>
          <w:lang w:val="sr-Cyrl-CS"/>
        </w:rPr>
        <w:t>3</w:t>
      </w:r>
      <w:r w:rsidRPr="009B5559">
        <w:rPr>
          <w:rFonts w:ascii="Times New Roman" w:eastAsia="Calibri" w:hAnsi="Times New Roman" w:cs="Times New Roman"/>
          <w:sz w:val="24"/>
          <w:lang w:val="sr-Cyrl-CS"/>
        </w:rPr>
        <w:t>. годину састоји се од:</w:t>
      </w:r>
    </w:p>
    <w:p w:rsidR="0000484E" w:rsidRDefault="0000484E" w:rsidP="00D15488">
      <w:pPr>
        <w:pStyle w:val="Header"/>
        <w:jc w:val="both"/>
        <w:rPr>
          <w:rFonts w:ascii="Times New Roman" w:eastAsia="Calibri" w:hAnsi="Times New Roman" w:cs="Times New Roman"/>
          <w:sz w:val="24"/>
        </w:rPr>
      </w:pPr>
    </w:p>
    <w:p w:rsidR="00C4072D" w:rsidRPr="00C4072D" w:rsidRDefault="00C4072D" w:rsidP="00D15488">
      <w:pPr>
        <w:pStyle w:val="Header"/>
        <w:jc w:val="both"/>
        <w:rPr>
          <w:rFonts w:ascii="Times New Roman" w:eastAsia="Calibri" w:hAnsi="Times New Roman" w:cs="Times New Roman"/>
          <w:sz w:val="24"/>
        </w:rPr>
      </w:pPr>
    </w:p>
    <w:p w:rsidR="00E04A60" w:rsidRDefault="00E04A60" w:rsidP="00D15488">
      <w:pPr>
        <w:pStyle w:val="Header"/>
        <w:numPr>
          <w:ilvl w:val="0"/>
          <w:numId w:val="4"/>
        </w:numPr>
        <w:jc w:val="both"/>
        <w:rPr>
          <w:rFonts w:ascii="Times New Roman" w:hAnsi="Times New Roman" w:cs="Times New Roman"/>
          <w:sz w:val="24"/>
          <w:lang w:val="sr-Cyrl-CS"/>
        </w:rPr>
      </w:pPr>
      <w:r>
        <w:rPr>
          <w:rFonts w:ascii="Times New Roman" w:hAnsi="Times New Roman" w:cs="Times New Roman"/>
          <w:sz w:val="24"/>
          <w:lang w:val="sr-Cyrl-CS"/>
        </w:rPr>
        <w:t xml:space="preserve">пренетих прихода из претходне године, у износу од </w:t>
      </w:r>
      <w:r w:rsidR="00802E7A">
        <w:rPr>
          <w:rFonts w:ascii="Times New Roman" w:hAnsi="Times New Roman" w:cs="Times New Roman"/>
          <w:sz w:val="24"/>
          <w:lang w:val="sr-Cyrl-CS"/>
        </w:rPr>
        <w:t>8</w:t>
      </w:r>
      <w:r w:rsidR="00493465">
        <w:rPr>
          <w:rFonts w:ascii="Times New Roman" w:hAnsi="Times New Roman" w:cs="Times New Roman"/>
          <w:sz w:val="24"/>
        </w:rPr>
        <w:t>5</w:t>
      </w:r>
      <w:r w:rsidR="00802E7A">
        <w:rPr>
          <w:rFonts w:ascii="Times New Roman" w:hAnsi="Times New Roman" w:cs="Times New Roman"/>
          <w:sz w:val="24"/>
          <w:lang w:val="sr-Cyrl-CS"/>
        </w:rPr>
        <w:t>,</w:t>
      </w:r>
      <w:r w:rsidR="00493465">
        <w:rPr>
          <w:rFonts w:ascii="Times New Roman" w:hAnsi="Times New Roman" w:cs="Times New Roman"/>
          <w:sz w:val="24"/>
        </w:rPr>
        <w:t>8</w:t>
      </w:r>
      <w:r w:rsidR="00D15488">
        <w:rPr>
          <w:rFonts w:ascii="Times New Roman" w:hAnsi="Times New Roman" w:cs="Times New Roman"/>
          <w:sz w:val="24"/>
          <w:lang w:val="sr-Cyrl-CS"/>
        </w:rPr>
        <w:t>00</w:t>
      </w:r>
      <w:r>
        <w:rPr>
          <w:rFonts w:ascii="Times New Roman" w:hAnsi="Times New Roman" w:cs="Times New Roman"/>
          <w:sz w:val="24"/>
          <w:lang w:val="sr-Cyrl-CS"/>
        </w:rPr>
        <w:t xml:space="preserve">.000,00 динара  </w:t>
      </w:r>
    </w:p>
    <w:p w:rsidR="0000484E" w:rsidRDefault="0000484E" w:rsidP="0000484E">
      <w:pPr>
        <w:pStyle w:val="Header"/>
        <w:ind w:left="1200"/>
        <w:jc w:val="both"/>
        <w:rPr>
          <w:rFonts w:ascii="Times New Roman" w:hAnsi="Times New Roman" w:cs="Times New Roman"/>
          <w:sz w:val="24"/>
          <w:lang w:val="sr-Cyrl-CS"/>
        </w:rPr>
      </w:pPr>
    </w:p>
    <w:p w:rsidR="00E04A60" w:rsidRDefault="00E04A60" w:rsidP="00D15488">
      <w:pPr>
        <w:pStyle w:val="Header"/>
        <w:numPr>
          <w:ilvl w:val="0"/>
          <w:numId w:val="4"/>
        </w:numPr>
        <w:jc w:val="both"/>
        <w:rPr>
          <w:rFonts w:ascii="Times New Roman" w:eastAsia="Calibri" w:hAnsi="Times New Roman" w:cs="Times New Roman"/>
          <w:sz w:val="24"/>
          <w:lang w:val="sr-Cyrl-CS"/>
        </w:rPr>
      </w:pPr>
      <w:r w:rsidRPr="009B5559">
        <w:rPr>
          <w:rFonts w:ascii="Times New Roman" w:eastAsia="Calibri" w:hAnsi="Times New Roman" w:cs="Times New Roman"/>
          <w:sz w:val="24"/>
          <w:lang w:val="sr-Cyrl-CS"/>
        </w:rPr>
        <w:t>текућих прихода и примања од продаје нефинансијске имовине у износу од</w:t>
      </w:r>
      <w:r w:rsidRPr="009B5559">
        <w:rPr>
          <w:rFonts w:ascii="Times New Roman" w:eastAsia="Calibri" w:hAnsi="Times New Roman" w:cs="Times New Roman"/>
          <w:sz w:val="24"/>
          <w:lang w:val="ru-RU"/>
        </w:rPr>
        <w:t xml:space="preserve"> </w:t>
      </w:r>
      <w:r w:rsidR="00802E7A">
        <w:rPr>
          <w:rFonts w:ascii="Times New Roman" w:hAnsi="Times New Roman" w:cs="Times New Roman"/>
          <w:sz w:val="24"/>
        </w:rPr>
        <w:t>9</w:t>
      </w:r>
      <w:r w:rsidR="00F11E69">
        <w:rPr>
          <w:rFonts w:ascii="Times New Roman" w:hAnsi="Times New Roman" w:cs="Times New Roman"/>
          <w:sz w:val="24"/>
        </w:rPr>
        <w:t>69</w:t>
      </w:r>
      <w:r w:rsidR="00802E7A">
        <w:rPr>
          <w:rFonts w:ascii="Times New Roman" w:hAnsi="Times New Roman" w:cs="Times New Roman"/>
          <w:sz w:val="24"/>
        </w:rPr>
        <w:t>,8</w:t>
      </w:r>
      <w:r w:rsidR="0000484E">
        <w:rPr>
          <w:rFonts w:ascii="Times New Roman" w:hAnsi="Times New Roman" w:cs="Times New Roman"/>
          <w:sz w:val="24"/>
        </w:rPr>
        <w:t>0</w:t>
      </w:r>
      <w:r w:rsidR="00D15488">
        <w:rPr>
          <w:rFonts w:ascii="Times New Roman" w:hAnsi="Times New Roman" w:cs="Times New Roman"/>
          <w:sz w:val="24"/>
          <w:lang w:val="sr-Cyrl-CS"/>
        </w:rPr>
        <w:t>0</w:t>
      </w:r>
      <w:r w:rsidRPr="009B5559">
        <w:rPr>
          <w:rFonts w:ascii="Times New Roman" w:eastAsia="Calibri" w:hAnsi="Times New Roman" w:cs="Times New Roman"/>
          <w:sz w:val="24"/>
          <w:lang w:val="sr-Cyrl-CS"/>
        </w:rPr>
        <w:t>.</w:t>
      </w:r>
      <w:r>
        <w:rPr>
          <w:rFonts w:ascii="Times New Roman" w:hAnsi="Times New Roman" w:cs="Times New Roman"/>
          <w:sz w:val="24"/>
          <w:lang w:val="sr-Cyrl-CS"/>
        </w:rPr>
        <w:t>000</w:t>
      </w:r>
      <w:r w:rsidR="00F25701">
        <w:rPr>
          <w:rFonts w:ascii="Times New Roman" w:hAnsi="Times New Roman" w:cs="Times New Roman"/>
          <w:sz w:val="24"/>
          <w:lang w:val="sr-Cyrl-CS"/>
        </w:rPr>
        <w:t>,00</w:t>
      </w:r>
      <w:r w:rsidRPr="009B5559">
        <w:rPr>
          <w:rFonts w:ascii="Times New Roman" w:eastAsia="Calibri" w:hAnsi="Times New Roman" w:cs="Times New Roman"/>
          <w:sz w:val="24"/>
          <w:lang w:val="sr-Latn-CS"/>
        </w:rPr>
        <w:t xml:space="preserve"> </w:t>
      </w:r>
      <w:r w:rsidRPr="009B5559">
        <w:rPr>
          <w:rFonts w:ascii="Times New Roman" w:eastAsia="Calibri" w:hAnsi="Times New Roman" w:cs="Times New Roman"/>
          <w:sz w:val="24"/>
          <w:lang w:val="sr-Cyrl-CS"/>
        </w:rPr>
        <w:t>динара</w:t>
      </w:r>
    </w:p>
    <w:p w:rsidR="0000484E" w:rsidRDefault="0000484E" w:rsidP="0000484E">
      <w:pPr>
        <w:pStyle w:val="Header"/>
        <w:ind w:left="1200"/>
        <w:jc w:val="both"/>
        <w:rPr>
          <w:rFonts w:ascii="Times New Roman" w:eastAsia="Calibri" w:hAnsi="Times New Roman" w:cs="Times New Roman"/>
          <w:sz w:val="24"/>
          <w:lang w:val="sr-Cyrl-CS"/>
        </w:rPr>
      </w:pPr>
    </w:p>
    <w:p w:rsidR="00E04A60" w:rsidRDefault="00E04A60" w:rsidP="00D15488">
      <w:pPr>
        <w:pStyle w:val="Header"/>
        <w:numPr>
          <w:ilvl w:val="0"/>
          <w:numId w:val="4"/>
        </w:numPr>
        <w:jc w:val="both"/>
        <w:rPr>
          <w:rFonts w:ascii="Times New Roman" w:eastAsia="Calibri" w:hAnsi="Times New Roman" w:cs="Times New Roman"/>
          <w:sz w:val="24"/>
          <w:lang w:val="sr-Cyrl-CS"/>
        </w:rPr>
      </w:pPr>
      <w:r w:rsidRPr="009B5559">
        <w:rPr>
          <w:rFonts w:ascii="Times New Roman" w:eastAsia="Calibri" w:hAnsi="Times New Roman" w:cs="Times New Roman"/>
          <w:sz w:val="24"/>
          <w:lang w:val="sr-Cyrl-CS"/>
        </w:rPr>
        <w:t xml:space="preserve">текућих расхода и издатака </w:t>
      </w:r>
      <w:r>
        <w:rPr>
          <w:rFonts w:ascii="Times New Roman" w:eastAsia="Calibri" w:hAnsi="Times New Roman" w:cs="Times New Roman"/>
          <w:sz w:val="24"/>
          <w:lang w:val="sr-Cyrl-CS"/>
        </w:rPr>
        <w:t xml:space="preserve">у износу од </w:t>
      </w:r>
      <w:r w:rsidR="00AA53D2">
        <w:rPr>
          <w:rFonts w:ascii="Times New Roman" w:eastAsia="Calibri" w:hAnsi="Times New Roman" w:cs="Times New Roman"/>
          <w:sz w:val="24"/>
          <w:lang w:val="sr-Cyrl-CS"/>
        </w:rPr>
        <w:t>1,</w:t>
      </w:r>
      <w:r w:rsidR="00802E7A">
        <w:rPr>
          <w:rFonts w:ascii="Times New Roman" w:eastAsia="Calibri" w:hAnsi="Times New Roman" w:cs="Times New Roman"/>
          <w:sz w:val="24"/>
        </w:rPr>
        <w:t>0</w:t>
      </w:r>
      <w:r w:rsidR="00F11E69">
        <w:rPr>
          <w:rFonts w:ascii="Times New Roman" w:eastAsia="Calibri" w:hAnsi="Times New Roman" w:cs="Times New Roman"/>
          <w:sz w:val="24"/>
        </w:rPr>
        <w:t>55</w:t>
      </w:r>
      <w:r w:rsidR="00802E7A">
        <w:rPr>
          <w:rFonts w:ascii="Times New Roman" w:eastAsia="Calibri" w:hAnsi="Times New Roman" w:cs="Times New Roman"/>
          <w:sz w:val="24"/>
        </w:rPr>
        <w:t>.</w:t>
      </w:r>
      <w:r w:rsidR="00F11E69">
        <w:rPr>
          <w:rFonts w:ascii="Times New Roman" w:eastAsia="Calibri" w:hAnsi="Times New Roman" w:cs="Times New Roman"/>
          <w:sz w:val="24"/>
        </w:rPr>
        <w:t>6</w:t>
      </w:r>
      <w:r w:rsidR="00DB555B">
        <w:rPr>
          <w:rFonts w:ascii="Times New Roman" w:eastAsia="Calibri" w:hAnsi="Times New Roman" w:cs="Times New Roman"/>
          <w:sz w:val="24"/>
        </w:rPr>
        <w:t>0</w:t>
      </w:r>
      <w:r>
        <w:rPr>
          <w:rFonts w:ascii="Times New Roman" w:eastAsia="Calibri" w:hAnsi="Times New Roman" w:cs="Times New Roman"/>
          <w:sz w:val="24"/>
          <w:lang w:val="sr-Cyrl-CS"/>
        </w:rPr>
        <w:t>0</w:t>
      </w:r>
      <w:r w:rsidR="00F25701">
        <w:rPr>
          <w:rFonts w:ascii="Times New Roman" w:eastAsia="Calibri" w:hAnsi="Times New Roman" w:cs="Times New Roman"/>
          <w:sz w:val="24"/>
          <w:lang w:val="sr-Cyrl-CS"/>
        </w:rPr>
        <w:t>,00</w:t>
      </w:r>
      <w:r>
        <w:rPr>
          <w:rFonts w:ascii="Times New Roman" w:eastAsia="Calibri" w:hAnsi="Times New Roman" w:cs="Times New Roman"/>
          <w:sz w:val="24"/>
          <w:lang w:val="sr-Cyrl-CS"/>
        </w:rPr>
        <w:t xml:space="preserve"> динара</w:t>
      </w:r>
    </w:p>
    <w:p w:rsidR="00E04A60" w:rsidRDefault="00E04A60" w:rsidP="00D15488">
      <w:pPr>
        <w:spacing w:after="0" w:line="240" w:lineRule="auto"/>
        <w:jc w:val="both"/>
        <w:rPr>
          <w:rFonts w:ascii="Times New Roman" w:eastAsia="Times New Roman" w:hAnsi="Times New Roman" w:cs="Times New Roman"/>
          <w:bCs/>
          <w:color w:val="000000"/>
          <w:sz w:val="24"/>
          <w:szCs w:val="24"/>
          <w:lang w:val="sr-Cyrl-CS"/>
        </w:rPr>
      </w:pPr>
    </w:p>
    <w:p w:rsidR="00ED1F69" w:rsidRDefault="00ED1F69" w:rsidP="00D15488">
      <w:pPr>
        <w:ind w:firstLine="720"/>
        <w:jc w:val="both"/>
        <w:rPr>
          <w:rFonts w:ascii="Times New Roman" w:eastAsia="Times New Roman" w:hAnsi="Times New Roman"/>
          <w:bCs/>
          <w:color w:val="000000"/>
          <w:sz w:val="24"/>
          <w:szCs w:val="24"/>
          <w:lang w:val="sr-Cyrl-CS"/>
        </w:rPr>
      </w:pPr>
    </w:p>
    <w:p w:rsidR="007B265B" w:rsidRDefault="007B265B" w:rsidP="00D15488">
      <w:pPr>
        <w:ind w:firstLine="720"/>
        <w:jc w:val="both"/>
        <w:rPr>
          <w:rFonts w:ascii="Times New Roman" w:eastAsia="Times New Roman" w:hAnsi="Times New Roman"/>
          <w:bCs/>
          <w:color w:val="000000"/>
          <w:sz w:val="24"/>
          <w:szCs w:val="24"/>
          <w:lang w:val="sr-Cyrl-CS"/>
        </w:rPr>
      </w:pPr>
      <w:r w:rsidRPr="00601057">
        <w:rPr>
          <w:rFonts w:ascii="Times New Roman" w:eastAsia="Times New Roman" w:hAnsi="Times New Roman"/>
          <w:bCs/>
          <w:color w:val="000000"/>
          <w:sz w:val="24"/>
          <w:szCs w:val="24"/>
          <w:lang w:val="sr-Cyrl-CS"/>
        </w:rPr>
        <w:t xml:space="preserve">Приходи и примања буџета </w:t>
      </w:r>
      <w:r w:rsidR="0000484E">
        <w:rPr>
          <w:rFonts w:ascii="Times New Roman" w:eastAsia="Times New Roman" w:hAnsi="Times New Roman"/>
          <w:bCs/>
          <w:color w:val="000000"/>
          <w:sz w:val="24"/>
          <w:szCs w:val="24"/>
          <w:lang w:val="sr-Cyrl-CS"/>
        </w:rPr>
        <w:t xml:space="preserve">Општине Владичин Хан </w:t>
      </w:r>
      <w:r w:rsidRPr="00601057">
        <w:rPr>
          <w:rFonts w:ascii="Times New Roman" w:eastAsia="Times New Roman" w:hAnsi="Times New Roman"/>
          <w:bCs/>
          <w:color w:val="000000"/>
          <w:sz w:val="24"/>
          <w:szCs w:val="24"/>
          <w:lang w:val="sr-Cyrl-CS"/>
        </w:rPr>
        <w:t>као и расходи и издаци</w:t>
      </w:r>
      <w:r>
        <w:rPr>
          <w:rFonts w:ascii="Times New Roman" w:eastAsia="Times New Roman" w:hAnsi="Times New Roman"/>
          <w:bCs/>
          <w:color w:val="000000"/>
          <w:sz w:val="24"/>
          <w:szCs w:val="24"/>
          <w:lang w:val="sr-Cyrl-CS"/>
        </w:rPr>
        <w:t xml:space="preserve">, </w:t>
      </w:r>
      <w:r w:rsidRPr="00601057">
        <w:rPr>
          <w:rFonts w:ascii="Times New Roman" w:eastAsia="Times New Roman" w:hAnsi="Times New Roman"/>
          <w:bCs/>
          <w:color w:val="000000"/>
          <w:sz w:val="24"/>
          <w:szCs w:val="24"/>
          <w:lang w:val="sr-Cyrl-CS"/>
        </w:rPr>
        <w:t xml:space="preserve"> у рачуну прихода и примања, расхода и издатака односно рачуну финансирања,  приказани су на следећи начин:</w:t>
      </w:r>
    </w:p>
    <w:p w:rsidR="0000484E" w:rsidRDefault="0000484E" w:rsidP="00D15488">
      <w:pPr>
        <w:ind w:firstLine="720"/>
        <w:jc w:val="both"/>
        <w:rPr>
          <w:rFonts w:ascii="Times New Roman" w:eastAsia="Times New Roman" w:hAnsi="Times New Roman"/>
          <w:bCs/>
          <w:color w:val="000000"/>
          <w:sz w:val="24"/>
          <w:szCs w:val="24"/>
          <w:lang w:val="sr-Cyrl-CS"/>
        </w:rPr>
      </w:pPr>
    </w:p>
    <w:p w:rsidR="0000484E" w:rsidRDefault="0000484E" w:rsidP="00D15488">
      <w:pPr>
        <w:ind w:firstLine="720"/>
        <w:jc w:val="both"/>
        <w:rPr>
          <w:rFonts w:ascii="Times New Roman" w:eastAsia="Times New Roman" w:hAnsi="Times New Roman"/>
          <w:bCs/>
          <w:color w:val="000000"/>
          <w:sz w:val="24"/>
          <w:szCs w:val="24"/>
          <w:lang w:val="sr-Cyrl-CS"/>
        </w:rPr>
      </w:pPr>
    </w:p>
    <w:tbl>
      <w:tblPr>
        <w:tblW w:w="11165" w:type="dxa"/>
        <w:tblInd w:w="103" w:type="dxa"/>
        <w:tblLayout w:type="fixed"/>
        <w:tblLook w:val="04A0"/>
      </w:tblPr>
      <w:tblGrid>
        <w:gridCol w:w="960"/>
        <w:gridCol w:w="5255"/>
        <w:gridCol w:w="2880"/>
        <w:gridCol w:w="2070"/>
      </w:tblGrid>
      <w:tr w:rsidR="00D344ED" w:rsidRPr="00D344ED" w:rsidTr="00D344ED">
        <w:trPr>
          <w:trHeight w:val="630"/>
        </w:trPr>
        <w:tc>
          <w:tcPr>
            <w:tcW w:w="960" w:type="dxa"/>
            <w:tcBorders>
              <w:top w:val="single" w:sz="4" w:space="0" w:color="000000"/>
              <w:left w:val="single" w:sz="4" w:space="0" w:color="000000"/>
              <w:bottom w:val="single" w:sz="4" w:space="0" w:color="000000"/>
              <w:right w:val="single" w:sz="4" w:space="0" w:color="000000"/>
            </w:tcBorders>
            <w:shd w:val="clear" w:color="000000" w:fill="D8D8D8"/>
            <w:noWrap/>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lastRenderedPageBreak/>
              <w:t>А.</w:t>
            </w:r>
          </w:p>
        </w:tc>
        <w:tc>
          <w:tcPr>
            <w:tcW w:w="5255" w:type="dxa"/>
            <w:tcBorders>
              <w:top w:val="single" w:sz="4" w:space="0" w:color="000000"/>
              <w:left w:val="nil"/>
              <w:bottom w:val="single" w:sz="4" w:space="0" w:color="000000"/>
              <w:right w:val="single" w:sz="4" w:space="0" w:color="000000"/>
            </w:tcBorders>
            <w:shd w:val="clear" w:color="000000" w:fill="D8D8D8"/>
            <w:vAlign w:val="center"/>
            <w:hideMark/>
          </w:tcPr>
          <w:p w:rsidR="00D344ED" w:rsidRPr="00D344ED" w:rsidRDefault="00D344ED"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РАЧУН ПРИХОДА И ПРИМАЊА</w:t>
            </w:r>
          </w:p>
        </w:tc>
        <w:tc>
          <w:tcPr>
            <w:tcW w:w="2880" w:type="dxa"/>
            <w:tcBorders>
              <w:top w:val="single" w:sz="4" w:space="0" w:color="000000"/>
              <w:left w:val="nil"/>
              <w:bottom w:val="single" w:sz="4" w:space="0" w:color="000000"/>
              <w:right w:val="single" w:sz="4" w:space="0" w:color="000000"/>
            </w:tcBorders>
            <w:shd w:val="clear" w:color="000000" w:fill="D8D8D8"/>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Економска класификација</w:t>
            </w:r>
          </w:p>
        </w:tc>
        <w:tc>
          <w:tcPr>
            <w:tcW w:w="2070" w:type="dxa"/>
            <w:tcBorders>
              <w:top w:val="single" w:sz="4" w:space="0" w:color="000000"/>
              <w:left w:val="nil"/>
              <w:bottom w:val="single" w:sz="4" w:space="0" w:color="000000"/>
              <w:right w:val="single" w:sz="4" w:space="0" w:color="000000"/>
            </w:tcBorders>
            <w:shd w:val="clear" w:color="000000" w:fill="D8D8D8"/>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у динарима</w:t>
            </w:r>
          </w:p>
        </w:tc>
      </w:tr>
      <w:tr w:rsidR="00802E7A"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802E7A" w:rsidRPr="00D344ED" w:rsidRDefault="00802E7A"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1.</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802E7A" w:rsidRPr="00D344ED" w:rsidRDefault="00802E7A"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Укупни приходи и примања остварени по основу продаје нефинансијске имовине</w:t>
            </w:r>
          </w:p>
        </w:tc>
        <w:tc>
          <w:tcPr>
            <w:tcW w:w="2880" w:type="dxa"/>
            <w:tcBorders>
              <w:top w:val="nil"/>
              <w:left w:val="nil"/>
              <w:bottom w:val="single" w:sz="4" w:space="0" w:color="000000"/>
              <w:right w:val="single" w:sz="4" w:space="0" w:color="000000"/>
            </w:tcBorders>
            <w:shd w:val="clear" w:color="auto" w:fill="auto"/>
            <w:noWrap/>
            <w:vAlign w:val="center"/>
            <w:hideMark/>
          </w:tcPr>
          <w:p w:rsidR="00802E7A" w:rsidRPr="00E66090" w:rsidRDefault="00802E7A">
            <w:pPr>
              <w:jc w:val="center"/>
              <w:rPr>
                <w:rFonts w:ascii="Times New Roman" w:hAnsi="Times New Roman" w:cs="Times New Roman"/>
                <w:sz w:val="24"/>
                <w:szCs w:val="24"/>
              </w:rPr>
            </w:pPr>
            <w:r w:rsidRPr="00E66090">
              <w:rPr>
                <w:rFonts w:ascii="Times New Roman" w:hAnsi="Times New Roman" w:cs="Times New Roman"/>
                <w:sz w:val="24"/>
                <w:szCs w:val="24"/>
              </w:rPr>
              <w:t>7 + 8</w:t>
            </w:r>
          </w:p>
        </w:tc>
        <w:tc>
          <w:tcPr>
            <w:tcW w:w="2070" w:type="dxa"/>
            <w:tcBorders>
              <w:top w:val="nil"/>
              <w:left w:val="nil"/>
              <w:bottom w:val="single" w:sz="4" w:space="0" w:color="000000"/>
              <w:right w:val="single" w:sz="4" w:space="0" w:color="000000"/>
            </w:tcBorders>
            <w:shd w:val="clear" w:color="auto" w:fill="auto"/>
            <w:noWrap/>
            <w:vAlign w:val="center"/>
            <w:hideMark/>
          </w:tcPr>
          <w:p w:rsidR="00802E7A" w:rsidRPr="00802E7A" w:rsidRDefault="00802E7A" w:rsidP="00F11E69">
            <w:pPr>
              <w:jc w:val="right"/>
              <w:rPr>
                <w:rFonts w:ascii="Times New Roman" w:hAnsi="Times New Roman" w:cs="Times New Roman"/>
                <w:sz w:val="24"/>
                <w:szCs w:val="24"/>
              </w:rPr>
            </w:pPr>
            <w:r w:rsidRPr="00802E7A">
              <w:rPr>
                <w:rFonts w:ascii="Times New Roman" w:hAnsi="Times New Roman" w:cs="Times New Roman"/>
                <w:sz w:val="24"/>
                <w:szCs w:val="24"/>
              </w:rPr>
              <w:t>9</w:t>
            </w:r>
            <w:r w:rsidR="00F11E69">
              <w:rPr>
                <w:rFonts w:ascii="Times New Roman" w:hAnsi="Times New Roman" w:cs="Times New Roman"/>
                <w:sz w:val="24"/>
                <w:szCs w:val="24"/>
              </w:rPr>
              <w:t>69</w:t>
            </w:r>
            <w:r w:rsidRPr="00802E7A">
              <w:rPr>
                <w:rFonts w:ascii="Times New Roman" w:hAnsi="Times New Roman" w:cs="Times New Roman"/>
                <w:sz w:val="24"/>
                <w:szCs w:val="24"/>
              </w:rPr>
              <w:t>,800,000</w:t>
            </w:r>
          </w:p>
        </w:tc>
      </w:tr>
      <w:tr w:rsidR="00802E7A"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802E7A" w:rsidRPr="00D344ED" w:rsidRDefault="00802E7A"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2.</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802E7A" w:rsidRPr="00D344ED" w:rsidRDefault="00802E7A"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Укупни расходи и издаци за набавку нефинансијске имовине</w:t>
            </w:r>
          </w:p>
        </w:tc>
        <w:tc>
          <w:tcPr>
            <w:tcW w:w="2880" w:type="dxa"/>
            <w:tcBorders>
              <w:top w:val="nil"/>
              <w:left w:val="nil"/>
              <w:bottom w:val="single" w:sz="4" w:space="0" w:color="000000"/>
              <w:right w:val="single" w:sz="4" w:space="0" w:color="000000"/>
            </w:tcBorders>
            <w:shd w:val="clear" w:color="auto" w:fill="auto"/>
            <w:noWrap/>
            <w:vAlign w:val="center"/>
            <w:hideMark/>
          </w:tcPr>
          <w:p w:rsidR="00802E7A" w:rsidRPr="00E66090" w:rsidRDefault="00802E7A">
            <w:pPr>
              <w:jc w:val="center"/>
              <w:rPr>
                <w:rFonts w:ascii="Times New Roman" w:hAnsi="Times New Roman" w:cs="Times New Roman"/>
                <w:sz w:val="24"/>
                <w:szCs w:val="24"/>
              </w:rPr>
            </w:pPr>
            <w:r w:rsidRPr="00E66090">
              <w:rPr>
                <w:rFonts w:ascii="Times New Roman" w:hAnsi="Times New Roman" w:cs="Times New Roman"/>
                <w:sz w:val="24"/>
                <w:szCs w:val="24"/>
              </w:rPr>
              <w:t>4 + 5</w:t>
            </w:r>
          </w:p>
        </w:tc>
        <w:tc>
          <w:tcPr>
            <w:tcW w:w="2070" w:type="dxa"/>
            <w:tcBorders>
              <w:top w:val="nil"/>
              <w:left w:val="nil"/>
              <w:bottom w:val="single" w:sz="4" w:space="0" w:color="000000"/>
              <w:right w:val="single" w:sz="4" w:space="0" w:color="000000"/>
            </w:tcBorders>
            <w:shd w:val="clear" w:color="auto" w:fill="auto"/>
            <w:noWrap/>
            <w:vAlign w:val="center"/>
            <w:hideMark/>
          </w:tcPr>
          <w:p w:rsidR="00802E7A" w:rsidRPr="00802E7A" w:rsidRDefault="00802E7A" w:rsidP="00F11E69">
            <w:pPr>
              <w:jc w:val="right"/>
              <w:rPr>
                <w:rFonts w:ascii="Times New Roman" w:hAnsi="Times New Roman" w:cs="Times New Roman"/>
                <w:sz w:val="24"/>
                <w:szCs w:val="24"/>
              </w:rPr>
            </w:pPr>
            <w:r w:rsidRPr="00802E7A">
              <w:rPr>
                <w:rFonts w:ascii="Times New Roman" w:hAnsi="Times New Roman" w:cs="Times New Roman"/>
                <w:sz w:val="24"/>
                <w:szCs w:val="24"/>
              </w:rPr>
              <w:t>1,0</w:t>
            </w:r>
            <w:r w:rsidR="00F11E69">
              <w:rPr>
                <w:rFonts w:ascii="Times New Roman" w:hAnsi="Times New Roman" w:cs="Times New Roman"/>
                <w:sz w:val="24"/>
                <w:szCs w:val="24"/>
              </w:rPr>
              <w:t>55</w:t>
            </w:r>
            <w:r w:rsidRPr="00802E7A">
              <w:rPr>
                <w:rFonts w:ascii="Times New Roman" w:hAnsi="Times New Roman" w:cs="Times New Roman"/>
                <w:sz w:val="24"/>
                <w:szCs w:val="24"/>
              </w:rPr>
              <w:t>,</w:t>
            </w:r>
            <w:r w:rsidR="00F11E69">
              <w:rPr>
                <w:rFonts w:ascii="Times New Roman" w:hAnsi="Times New Roman" w:cs="Times New Roman"/>
                <w:sz w:val="24"/>
                <w:szCs w:val="24"/>
              </w:rPr>
              <w:t>6</w:t>
            </w:r>
            <w:r w:rsidRPr="00802E7A">
              <w:rPr>
                <w:rFonts w:ascii="Times New Roman" w:hAnsi="Times New Roman" w:cs="Times New Roman"/>
                <w:sz w:val="24"/>
                <w:szCs w:val="24"/>
              </w:rPr>
              <w:t>00,000</w:t>
            </w:r>
          </w:p>
        </w:tc>
      </w:tr>
      <w:tr w:rsidR="00802E7A"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802E7A" w:rsidRPr="00D344ED" w:rsidRDefault="00802E7A"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3.</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802E7A" w:rsidRPr="00D344ED" w:rsidRDefault="00802E7A"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 xml:space="preserve">Буџетски </w:t>
            </w:r>
            <w:r w:rsidRPr="002476D1">
              <w:rPr>
                <w:rFonts w:ascii="Times New Roman" w:eastAsia="Times New Roman" w:hAnsi="Times New Roman" w:cs="Times New Roman"/>
                <w:b/>
                <w:bCs/>
                <w:sz w:val="24"/>
                <w:szCs w:val="24"/>
              </w:rPr>
              <w:t>суфицит/</w:t>
            </w:r>
            <w:r w:rsidRPr="00F25701">
              <w:rPr>
                <w:rFonts w:ascii="Times New Roman" w:eastAsia="Times New Roman" w:hAnsi="Times New Roman" w:cs="Times New Roman"/>
                <w:b/>
                <w:bCs/>
                <w:sz w:val="24"/>
                <w:szCs w:val="24"/>
                <w:u w:val="single"/>
              </w:rPr>
              <w:t>дефицит</w:t>
            </w:r>
          </w:p>
        </w:tc>
        <w:tc>
          <w:tcPr>
            <w:tcW w:w="2880" w:type="dxa"/>
            <w:tcBorders>
              <w:top w:val="nil"/>
              <w:left w:val="nil"/>
              <w:bottom w:val="single" w:sz="4" w:space="0" w:color="000000"/>
              <w:right w:val="single" w:sz="4" w:space="0" w:color="000000"/>
            </w:tcBorders>
            <w:shd w:val="clear" w:color="auto" w:fill="auto"/>
            <w:noWrap/>
            <w:vAlign w:val="center"/>
            <w:hideMark/>
          </w:tcPr>
          <w:p w:rsidR="00802E7A" w:rsidRPr="00E66090" w:rsidRDefault="00802E7A">
            <w:pPr>
              <w:jc w:val="center"/>
              <w:rPr>
                <w:rFonts w:ascii="Times New Roman" w:hAnsi="Times New Roman" w:cs="Times New Roman"/>
                <w:b/>
                <w:bCs/>
                <w:sz w:val="24"/>
                <w:szCs w:val="24"/>
              </w:rPr>
            </w:pPr>
            <w:r w:rsidRPr="00E66090">
              <w:rPr>
                <w:rFonts w:ascii="Times New Roman" w:hAnsi="Times New Roman" w:cs="Times New Roman"/>
                <w:b/>
                <w:bCs/>
                <w:sz w:val="24"/>
                <w:szCs w:val="24"/>
              </w:rPr>
              <w:t>(7+8) - (4+5)</w:t>
            </w:r>
          </w:p>
        </w:tc>
        <w:tc>
          <w:tcPr>
            <w:tcW w:w="2070" w:type="dxa"/>
            <w:tcBorders>
              <w:top w:val="nil"/>
              <w:left w:val="nil"/>
              <w:bottom w:val="single" w:sz="4" w:space="0" w:color="000000"/>
              <w:right w:val="single" w:sz="4" w:space="0" w:color="000000"/>
            </w:tcBorders>
            <w:shd w:val="clear" w:color="auto" w:fill="auto"/>
            <w:noWrap/>
            <w:vAlign w:val="center"/>
            <w:hideMark/>
          </w:tcPr>
          <w:p w:rsidR="00802E7A" w:rsidRPr="00802E7A" w:rsidRDefault="00802E7A" w:rsidP="00F11E69">
            <w:pPr>
              <w:jc w:val="right"/>
              <w:rPr>
                <w:rFonts w:ascii="Times New Roman" w:hAnsi="Times New Roman" w:cs="Times New Roman"/>
                <w:b/>
                <w:bCs/>
                <w:color w:val="9C0006"/>
                <w:sz w:val="24"/>
                <w:szCs w:val="24"/>
              </w:rPr>
            </w:pPr>
            <w:r w:rsidRPr="00802E7A">
              <w:rPr>
                <w:rFonts w:ascii="Times New Roman" w:hAnsi="Times New Roman" w:cs="Times New Roman"/>
                <w:b/>
                <w:bCs/>
                <w:color w:val="9C0006"/>
                <w:sz w:val="24"/>
                <w:szCs w:val="24"/>
              </w:rPr>
              <w:t>-8</w:t>
            </w:r>
            <w:r w:rsidR="00F11E69">
              <w:rPr>
                <w:rFonts w:ascii="Times New Roman" w:hAnsi="Times New Roman" w:cs="Times New Roman"/>
                <w:b/>
                <w:bCs/>
                <w:color w:val="9C0006"/>
                <w:sz w:val="24"/>
                <w:szCs w:val="24"/>
              </w:rPr>
              <w:t>5</w:t>
            </w:r>
            <w:r w:rsidRPr="00802E7A">
              <w:rPr>
                <w:rFonts w:ascii="Times New Roman" w:hAnsi="Times New Roman" w:cs="Times New Roman"/>
                <w:b/>
                <w:bCs/>
                <w:color w:val="9C0006"/>
                <w:sz w:val="24"/>
                <w:szCs w:val="24"/>
              </w:rPr>
              <w:t>,</w:t>
            </w:r>
            <w:r w:rsidR="00F11E69">
              <w:rPr>
                <w:rFonts w:ascii="Times New Roman" w:hAnsi="Times New Roman" w:cs="Times New Roman"/>
                <w:b/>
                <w:bCs/>
                <w:color w:val="9C0006"/>
                <w:sz w:val="24"/>
                <w:szCs w:val="24"/>
              </w:rPr>
              <w:t>8</w:t>
            </w:r>
            <w:r w:rsidRPr="00802E7A">
              <w:rPr>
                <w:rFonts w:ascii="Times New Roman" w:hAnsi="Times New Roman" w:cs="Times New Roman"/>
                <w:b/>
                <w:bCs/>
                <w:color w:val="9C0006"/>
                <w:sz w:val="24"/>
                <w:szCs w:val="24"/>
              </w:rPr>
              <w:t>00,000</w:t>
            </w:r>
          </w:p>
        </w:tc>
      </w:tr>
      <w:tr w:rsidR="00802E7A"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802E7A" w:rsidRPr="00D344ED" w:rsidRDefault="00802E7A"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4.</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802E7A" w:rsidRPr="00D344ED" w:rsidRDefault="00802E7A"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Издаци за набавку финансијске имовине (осим за набавку домаћих хартија од вредности)</w:t>
            </w:r>
          </w:p>
        </w:tc>
        <w:tc>
          <w:tcPr>
            <w:tcW w:w="2880" w:type="dxa"/>
            <w:tcBorders>
              <w:top w:val="nil"/>
              <w:left w:val="nil"/>
              <w:bottom w:val="single" w:sz="4" w:space="0" w:color="000000"/>
              <w:right w:val="single" w:sz="4" w:space="0" w:color="000000"/>
            </w:tcBorders>
            <w:shd w:val="clear" w:color="auto" w:fill="auto"/>
            <w:vAlign w:val="center"/>
            <w:hideMark/>
          </w:tcPr>
          <w:p w:rsidR="00802E7A" w:rsidRPr="00E66090" w:rsidRDefault="00802E7A">
            <w:pPr>
              <w:jc w:val="center"/>
              <w:rPr>
                <w:rFonts w:ascii="Times New Roman" w:hAnsi="Times New Roman" w:cs="Times New Roman"/>
                <w:sz w:val="24"/>
                <w:szCs w:val="24"/>
              </w:rPr>
            </w:pPr>
            <w:r w:rsidRPr="00E66090">
              <w:rPr>
                <w:rFonts w:ascii="Times New Roman" w:hAnsi="Times New Roman" w:cs="Times New Roman"/>
                <w:sz w:val="24"/>
                <w:szCs w:val="24"/>
              </w:rPr>
              <w:t>62</w:t>
            </w:r>
          </w:p>
        </w:tc>
        <w:tc>
          <w:tcPr>
            <w:tcW w:w="2070" w:type="dxa"/>
            <w:tcBorders>
              <w:top w:val="nil"/>
              <w:left w:val="nil"/>
              <w:bottom w:val="single" w:sz="4" w:space="0" w:color="000000"/>
              <w:right w:val="single" w:sz="4" w:space="0" w:color="000000"/>
            </w:tcBorders>
            <w:shd w:val="clear" w:color="auto" w:fill="auto"/>
            <w:vAlign w:val="center"/>
            <w:hideMark/>
          </w:tcPr>
          <w:p w:rsidR="00802E7A" w:rsidRPr="00802E7A" w:rsidRDefault="00802E7A">
            <w:pPr>
              <w:jc w:val="right"/>
              <w:rPr>
                <w:rFonts w:ascii="Times New Roman" w:hAnsi="Times New Roman" w:cs="Times New Roman"/>
                <w:sz w:val="24"/>
                <w:szCs w:val="24"/>
              </w:rPr>
            </w:pPr>
            <w:r w:rsidRPr="00802E7A">
              <w:rPr>
                <w:rFonts w:ascii="Times New Roman" w:hAnsi="Times New Roman" w:cs="Times New Roman"/>
                <w:sz w:val="24"/>
                <w:szCs w:val="24"/>
              </w:rPr>
              <w:t>0</w:t>
            </w:r>
          </w:p>
        </w:tc>
      </w:tr>
      <w:tr w:rsidR="00802E7A" w:rsidRPr="00D344ED" w:rsidTr="00E04A60">
        <w:trPr>
          <w:trHeight w:val="600"/>
        </w:trPr>
        <w:tc>
          <w:tcPr>
            <w:tcW w:w="960" w:type="dxa"/>
            <w:tcBorders>
              <w:top w:val="nil"/>
              <w:left w:val="single" w:sz="4" w:space="0" w:color="000000"/>
              <w:bottom w:val="single" w:sz="4" w:space="0" w:color="auto"/>
              <w:right w:val="single" w:sz="4" w:space="0" w:color="000000"/>
            </w:tcBorders>
            <w:shd w:val="clear" w:color="auto" w:fill="auto"/>
            <w:noWrap/>
            <w:vAlign w:val="center"/>
            <w:hideMark/>
          </w:tcPr>
          <w:p w:rsidR="00802E7A" w:rsidRPr="00D344ED" w:rsidRDefault="00802E7A"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5.</w:t>
            </w:r>
          </w:p>
        </w:tc>
        <w:tc>
          <w:tcPr>
            <w:tcW w:w="5255" w:type="dxa"/>
            <w:tcBorders>
              <w:top w:val="single" w:sz="4" w:space="0" w:color="000000"/>
              <w:left w:val="nil"/>
              <w:bottom w:val="single" w:sz="4" w:space="0" w:color="auto"/>
              <w:right w:val="single" w:sz="4" w:space="0" w:color="000000"/>
            </w:tcBorders>
            <w:shd w:val="clear" w:color="auto" w:fill="auto"/>
            <w:vAlign w:val="center"/>
            <w:hideMark/>
          </w:tcPr>
          <w:p w:rsidR="00802E7A" w:rsidRPr="00D344ED" w:rsidRDefault="00802E7A"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 xml:space="preserve">Укупан </w:t>
            </w:r>
            <w:r w:rsidRPr="002476D1">
              <w:rPr>
                <w:rFonts w:ascii="Times New Roman" w:eastAsia="Times New Roman" w:hAnsi="Times New Roman" w:cs="Times New Roman"/>
                <w:b/>
                <w:bCs/>
                <w:sz w:val="24"/>
                <w:szCs w:val="24"/>
              </w:rPr>
              <w:t>фискални суфицит</w:t>
            </w:r>
            <w:r w:rsidRPr="00D344ED">
              <w:rPr>
                <w:rFonts w:ascii="Times New Roman" w:eastAsia="Times New Roman" w:hAnsi="Times New Roman" w:cs="Times New Roman"/>
                <w:b/>
                <w:bCs/>
                <w:sz w:val="24"/>
                <w:szCs w:val="24"/>
              </w:rPr>
              <w:t>/</w:t>
            </w:r>
            <w:r w:rsidRPr="00F25701">
              <w:rPr>
                <w:rFonts w:ascii="Times New Roman" w:eastAsia="Times New Roman" w:hAnsi="Times New Roman" w:cs="Times New Roman"/>
                <w:b/>
                <w:bCs/>
                <w:sz w:val="24"/>
                <w:szCs w:val="24"/>
                <w:u w:val="single"/>
              </w:rPr>
              <w:t>дефицит</w:t>
            </w:r>
            <w:r w:rsidRPr="00D460A9">
              <w:rPr>
                <w:rFonts w:ascii="Times New Roman" w:eastAsia="Times New Roman" w:hAnsi="Times New Roman" w:cs="Times New Roman"/>
                <w:b/>
                <w:bCs/>
                <w:sz w:val="24"/>
                <w:szCs w:val="24"/>
              </w:rPr>
              <w:t xml:space="preserve"> </w:t>
            </w:r>
          </w:p>
        </w:tc>
        <w:tc>
          <w:tcPr>
            <w:tcW w:w="2880" w:type="dxa"/>
            <w:tcBorders>
              <w:top w:val="nil"/>
              <w:left w:val="nil"/>
              <w:bottom w:val="single" w:sz="4" w:space="0" w:color="auto"/>
              <w:right w:val="single" w:sz="4" w:space="0" w:color="000000"/>
            </w:tcBorders>
            <w:shd w:val="clear" w:color="auto" w:fill="auto"/>
            <w:noWrap/>
            <w:vAlign w:val="center"/>
            <w:hideMark/>
          </w:tcPr>
          <w:p w:rsidR="00802E7A" w:rsidRPr="00E66090" w:rsidRDefault="00802E7A">
            <w:pPr>
              <w:jc w:val="center"/>
              <w:rPr>
                <w:rFonts w:ascii="Times New Roman" w:hAnsi="Times New Roman" w:cs="Times New Roman"/>
                <w:b/>
                <w:bCs/>
                <w:sz w:val="24"/>
                <w:szCs w:val="24"/>
              </w:rPr>
            </w:pPr>
            <w:r w:rsidRPr="00E66090">
              <w:rPr>
                <w:rFonts w:ascii="Times New Roman" w:hAnsi="Times New Roman" w:cs="Times New Roman"/>
                <w:b/>
                <w:bCs/>
                <w:sz w:val="24"/>
                <w:szCs w:val="24"/>
              </w:rPr>
              <w:t>(7+8) - (4+5) - 62</w:t>
            </w:r>
          </w:p>
        </w:tc>
        <w:tc>
          <w:tcPr>
            <w:tcW w:w="2070" w:type="dxa"/>
            <w:tcBorders>
              <w:top w:val="nil"/>
              <w:left w:val="nil"/>
              <w:bottom w:val="single" w:sz="4" w:space="0" w:color="auto"/>
              <w:right w:val="single" w:sz="4" w:space="0" w:color="000000"/>
            </w:tcBorders>
            <w:shd w:val="clear" w:color="auto" w:fill="auto"/>
            <w:noWrap/>
            <w:vAlign w:val="center"/>
            <w:hideMark/>
          </w:tcPr>
          <w:p w:rsidR="00802E7A" w:rsidRPr="00802E7A" w:rsidRDefault="00802E7A" w:rsidP="00F11E69">
            <w:pPr>
              <w:jc w:val="right"/>
              <w:rPr>
                <w:rFonts w:ascii="Times New Roman" w:hAnsi="Times New Roman" w:cs="Times New Roman"/>
                <w:b/>
                <w:bCs/>
                <w:color w:val="9C0006"/>
                <w:sz w:val="24"/>
                <w:szCs w:val="24"/>
              </w:rPr>
            </w:pPr>
            <w:r w:rsidRPr="00802E7A">
              <w:rPr>
                <w:rFonts w:ascii="Times New Roman" w:hAnsi="Times New Roman" w:cs="Times New Roman"/>
                <w:b/>
                <w:bCs/>
                <w:color w:val="9C0006"/>
                <w:sz w:val="24"/>
                <w:szCs w:val="24"/>
              </w:rPr>
              <w:t>-8</w:t>
            </w:r>
            <w:r w:rsidR="00F11E69">
              <w:rPr>
                <w:rFonts w:ascii="Times New Roman" w:hAnsi="Times New Roman" w:cs="Times New Roman"/>
                <w:b/>
                <w:bCs/>
                <w:color w:val="9C0006"/>
                <w:sz w:val="24"/>
                <w:szCs w:val="24"/>
              </w:rPr>
              <w:t>5</w:t>
            </w:r>
            <w:r w:rsidRPr="00802E7A">
              <w:rPr>
                <w:rFonts w:ascii="Times New Roman" w:hAnsi="Times New Roman" w:cs="Times New Roman"/>
                <w:b/>
                <w:bCs/>
                <w:color w:val="9C0006"/>
                <w:sz w:val="24"/>
                <w:szCs w:val="24"/>
              </w:rPr>
              <w:t>,</w:t>
            </w:r>
            <w:r w:rsidR="00F11E69">
              <w:rPr>
                <w:rFonts w:ascii="Times New Roman" w:hAnsi="Times New Roman" w:cs="Times New Roman"/>
                <w:b/>
                <w:bCs/>
                <w:color w:val="9C0006"/>
                <w:sz w:val="24"/>
                <w:szCs w:val="24"/>
              </w:rPr>
              <w:t>8</w:t>
            </w:r>
            <w:r w:rsidRPr="00802E7A">
              <w:rPr>
                <w:rFonts w:ascii="Times New Roman" w:hAnsi="Times New Roman" w:cs="Times New Roman"/>
                <w:b/>
                <w:bCs/>
                <w:color w:val="9C0006"/>
                <w:sz w:val="24"/>
                <w:szCs w:val="24"/>
              </w:rPr>
              <w:t>00,000</w:t>
            </w:r>
          </w:p>
        </w:tc>
      </w:tr>
      <w:tr w:rsidR="00D344ED" w:rsidRPr="00D344ED" w:rsidTr="00E04A60">
        <w:trPr>
          <w:trHeight w:val="530"/>
        </w:trPr>
        <w:tc>
          <w:tcPr>
            <w:tcW w:w="96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Б.</w:t>
            </w:r>
          </w:p>
        </w:tc>
        <w:tc>
          <w:tcPr>
            <w:tcW w:w="10205" w:type="dxa"/>
            <w:gridSpan w:val="3"/>
            <w:tcBorders>
              <w:top w:val="single" w:sz="4" w:space="0" w:color="auto"/>
              <w:left w:val="single" w:sz="4" w:space="0" w:color="auto"/>
              <w:bottom w:val="single" w:sz="4" w:space="0" w:color="auto"/>
              <w:right w:val="single" w:sz="4" w:space="0" w:color="auto"/>
            </w:tcBorders>
            <w:shd w:val="clear" w:color="000000" w:fill="D8D8D8"/>
            <w:vAlign w:val="center"/>
            <w:hideMark/>
          </w:tcPr>
          <w:p w:rsidR="00D344ED" w:rsidRPr="00E66090" w:rsidRDefault="00D344ED" w:rsidP="00D344ED">
            <w:pPr>
              <w:spacing w:after="0" w:line="240" w:lineRule="auto"/>
              <w:rPr>
                <w:rFonts w:ascii="Times New Roman" w:eastAsia="Times New Roman" w:hAnsi="Times New Roman" w:cs="Times New Roman"/>
                <w:b/>
                <w:bCs/>
                <w:sz w:val="24"/>
                <w:szCs w:val="24"/>
              </w:rPr>
            </w:pPr>
            <w:r w:rsidRPr="00E66090">
              <w:rPr>
                <w:rFonts w:ascii="Times New Roman" w:eastAsia="Times New Roman" w:hAnsi="Times New Roman" w:cs="Times New Roman"/>
                <w:b/>
                <w:bCs/>
                <w:sz w:val="24"/>
                <w:szCs w:val="24"/>
              </w:rPr>
              <w:t xml:space="preserve"> РАЧУН ФИНАНСИРАЊА</w:t>
            </w:r>
          </w:p>
        </w:tc>
      </w:tr>
      <w:tr w:rsidR="00E66090" w:rsidRPr="00D344ED" w:rsidTr="00E04A60">
        <w:trPr>
          <w:trHeight w:val="600"/>
        </w:trPr>
        <w:tc>
          <w:tcPr>
            <w:tcW w:w="96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E66090" w:rsidRPr="00E66090" w:rsidRDefault="00E66090">
            <w:pPr>
              <w:jc w:val="center"/>
              <w:rPr>
                <w:rFonts w:ascii="Times New Roman" w:hAnsi="Times New Roman" w:cs="Times New Roman"/>
                <w:sz w:val="24"/>
                <w:szCs w:val="24"/>
              </w:rPr>
            </w:pPr>
            <w:r w:rsidRPr="00E66090">
              <w:rPr>
                <w:rFonts w:ascii="Times New Roman" w:hAnsi="Times New Roman" w:cs="Times New Roman"/>
                <w:sz w:val="24"/>
                <w:szCs w:val="24"/>
              </w:rPr>
              <w:t>1.</w:t>
            </w:r>
          </w:p>
        </w:tc>
        <w:tc>
          <w:tcPr>
            <w:tcW w:w="5255" w:type="dxa"/>
            <w:tcBorders>
              <w:top w:val="single" w:sz="4" w:space="0" w:color="auto"/>
              <w:left w:val="nil"/>
              <w:bottom w:val="single" w:sz="4" w:space="0" w:color="000000"/>
              <w:right w:val="single" w:sz="4" w:space="0" w:color="000000"/>
            </w:tcBorders>
            <w:shd w:val="clear" w:color="auto" w:fill="auto"/>
            <w:vAlign w:val="center"/>
            <w:hideMark/>
          </w:tcPr>
          <w:p w:rsidR="00E66090" w:rsidRPr="00E66090" w:rsidRDefault="00E66090">
            <w:pPr>
              <w:rPr>
                <w:rFonts w:ascii="Times New Roman" w:hAnsi="Times New Roman" w:cs="Times New Roman"/>
                <w:sz w:val="24"/>
                <w:szCs w:val="24"/>
              </w:rPr>
            </w:pPr>
            <w:r w:rsidRPr="00E66090">
              <w:rPr>
                <w:rFonts w:ascii="Times New Roman" w:hAnsi="Times New Roman" w:cs="Times New Roman"/>
                <w:sz w:val="24"/>
                <w:szCs w:val="24"/>
              </w:rPr>
              <w:t>Примања од задуживања</w:t>
            </w:r>
          </w:p>
        </w:tc>
        <w:tc>
          <w:tcPr>
            <w:tcW w:w="2880" w:type="dxa"/>
            <w:tcBorders>
              <w:top w:val="single" w:sz="4" w:space="0" w:color="auto"/>
              <w:left w:val="nil"/>
              <w:bottom w:val="single" w:sz="4" w:space="0" w:color="000000"/>
              <w:right w:val="single" w:sz="4" w:space="0" w:color="000000"/>
            </w:tcBorders>
            <w:shd w:val="clear" w:color="auto" w:fill="auto"/>
            <w:noWrap/>
            <w:vAlign w:val="center"/>
            <w:hideMark/>
          </w:tcPr>
          <w:p w:rsidR="00E66090" w:rsidRPr="00E66090" w:rsidRDefault="00E66090">
            <w:pPr>
              <w:jc w:val="center"/>
              <w:rPr>
                <w:rFonts w:ascii="Times New Roman" w:hAnsi="Times New Roman" w:cs="Times New Roman"/>
                <w:sz w:val="24"/>
                <w:szCs w:val="24"/>
              </w:rPr>
            </w:pPr>
            <w:r w:rsidRPr="00E66090">
              <w:rPr>
                <w:rFonts w:ascii="Times New Roman" w:hAnsi="Times New Roman" w:cs="Times New Roman"/>
                <w:sz w:val="24"/>
                <w:szCs w:val="24"/>
              </w:rPr>
              <w:t>91</w:t>
            </w:r>
          </w:p>
        </w:tc>
        <w:tc>
          <w:tcPr>
            <w:tcW w:w="2070" w:type="dxa"/>
            <w:tcBorders>
              <w:top w:val="single" w:sz="4" w:space="0" w:color="auto"/>
              <w:left w:val="nil"/>
              <w:bottom w:val="single" w:sz="4" w:space="0" w:color="000000"/>
              <w:right w:val="single" w:sz="4" w:space="0" w:color="000000"/>
            </w:tcBorders>
            <w:shd w:val="clear" w:color="auto" w:fill="auto"/>
            <w:noWrap/>
            <w:vAlign w:val="center"/>
            <w:hideMark/>
          </w:tcPr>
          <w:p w:rsidR="00E66090" w:rsidRPr="00E66090" w:rsidRDefault="00E66090">
            <w:pPr>
              <w:jc w:val="right"/>
              <w:rPr>
                <w:rFonts w:ascii="Times New Roman" w:hAnsi="Times New Roman" w:cs="Times New Roman"/>
                <w:sz w:val="24"/>
                <w:szCs w:val="24"/>
              </w:rPr>
            </w:pPr>
            <w:r w:rsidRPr="00E66090">
              <w:rPr>
                <w:rFonts w:ascii="Times New Roman" w:hAnsi="Times New Roman" w:cs="Times New Roman"/>
                <w:sz w:val="24"/>
                <w:szCs w:val="24"/>
              </w:rPr>
              <w:t>0</w:t>
            </w:r>
          </w:p>
        </w:tc>
      </w:tr>
      <w:tr w:rsidR="00E66090"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E66090" w:rsidRPr="00E66090" w:rsidRDefault="00E66090">
            <w:pPr>
              <w:jc w:val="center"/>
              <w:rPr>
                <w:rFonts w:ascii="Times New Roman" w:hAnsi="Times New Roman" w:cs="Times New Roman"/>
                <w:sz w:val="24"/>
                <w:szCs w:val="24"/>
              </w:rPr>
            </w:pPr>
            <w:r w:rsidRPr="00E66090">
              <w:rPr>
                <w:rFonts w:ascii="Times New Roman" w:hAnsi="Times New Roman" w:cs="Times New Roman"/>
                <w:sz w:val="24"/>
                <w:szCs w:val="24"/>
              </w:rPr>
              <w:t>2.</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E66090" w:rsidRPr="00E66090" w:rsidRDefault="00E66090">
            <w:pPr>
              <w:rPr>
                <w:rFonts w:ascii="Times New Roman" w:hAnsi="Times New Roman" w:cs="Times New Roman"/>
                <w:sz w:val="24"/>
                <w:szCs w:val="24"/>
              </w:rPr>
            </w:pPr>
            <w:r w:rsidRPr="00E66090">
              <w:rPr>
                <w:rFonts w:ascii="Times New Roman" w:hAnsi="Times New Roman" w:cs="Times New Roman"/>
                <w:sz w:val="24"/>
                <w:szCs w:val="24"/>
              </w:rPr>
              <w:t>Примања од продаје финансијске имовине (конта 9211, 9221, 9219, 9227, 9228)</w:t>
            </w:r>
          </w:p>
        </w:tc>
        <w:tc>
          <w:tcPr>
            <w:tcW w:w="2880" w:type="dxa"/>
            <w:tcBorders>
              <w:top w:val="nil"/>
              <w:left w:val="nil"/>
              <w:bottom w:val="single" w:sz="4" w:space="0" w:color="000000"/>
              <w:right w:val="single" w:sz="4" w:space="0" w:color="000000"/>
            </w:tcBorders>
            <w:shd w:val="clear" w:color="auto" w:fill="auto"/>
            <w:noWrap/>
            <w:vAlign w:val="center"/>
            <w:hideMark/>
          </w:tcPr>
          <w:p w:rsidR="00E66090" w:rsidRPr="00E66090" w:rsidRDefault="00E66090">
            <w:pPr>
              <w:jc w:val="center"/>
              <w:rPr>
                <w:rFonts w:ascii="Times New Roman" w:hAnsi="Times New Roman" w:cs="Times New Roman"/>
                <w:sz w:val="24"/>
                <w:szCs w:val="24"/>
              </w:rPr>
            </w:pPr>
            <w:r w:rsidRPr="00E66090">
              <w:rPr>
                <w:rFonts w:ascii="Times New Roman" w:hAnsi="Times New Roman" w:cs="Times New Roman"/>
                <w:sz w:val="24"/>
                <w:szCs w:val="24"/>
              </w:rPr>
              <w:t>92</w:t>
            </w:r>
          </w:p>
        </w:tc>
        <w:tc>
          <w:tcPr>
            <w:tcW w:w="2070" w:type="dxa"/>
            <w:tcBorders>
              <w:top w:val="nil"/>
              <w:left w:val="nil"/>
              <w:bottom w:val="single" w:sz="4" w:space="0" w:color="000000"/>
              <w:right w:val="single" w:sz="4" w:space="0" w:color="000000"/>
            </w:tcBorders>
            <w:shd w:val="clear" w:color="auto" w:fill="auto"/>
            <w:noWrap/>
            <w:vAlign w:val="center"/>
            <w:hideMark/>
          </w:tcPr>
          <w:p w:rsidR="00E66090" w:rsidRPr="00E66090" w:rsidRDefault="00E66090">
            <w:pPr>
              <w:jc w:val="right"/>
              <w:rPr>
                <w:rFonts w:ascii="Times New Roman" w:hAnsi="Times New Roman" w:cs="Times New Roman"/>
                <w:sz w:val="24"/>
                <w:szCs w:val="24"/>
              </w:rPr>
            </w:pPr>
            <w:r w:rsidRPr="00E66090">
              <w:rPr>
                <w:rFonts w:ascii="Times New Roman" w:hAnsi="Times New Roman" w:cs="Times New Roman"/>
                <w:sz w:val="24"/>
                <w:szCs w:val="24"/>
              </w:rPr>
              <w:t>0</w:t>
            </w:r>
          </w:p>
        </w:tc>
      </w:tr>
      <w:tr w:rsidR="00802E7A"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802E7A" w:rsidRPr="00E66090" w:rsidRDefault="00802E7A">
            <w:pPr>
              <w:jc w:val="center"/>
              <w:rPr>
                <w:rFonts w:ascii="Times New Roman" w:hAnsi="Times New Roman" w:cs="Times New Roman"/>
                <w:sz w:val="24"/>
                <w:szCs w:val="24"/>
              </w:rPr>
            </w:pPr>
            <w:r w:rsidRPr="00E66090">
              <w:rPr>
                <w:rFonts w:ascii="Times New Roman" w:hAnsi="Times New Roman" w:cs="Times New Roman"/>
                <w:sz w:val="24"/>
                <w:szCs w:val="24"/>
              </w:rPr>
              <w:t>3.</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802E7A" w:rsidRPr="00E66090" w:rsidRDefault="00802E7A">
            <w:pPr>
              <w:rPr>
                <w:rFonts w:ascii="Times New Roman" w:hAnsi="Times New Roman" w:cs="Times New Roman"/>
                <w:sz w:val="24"/>
                <w:szCs w:val="24"/>
              </w:rPr>
            </w:pPr>
            <w:r w:rsidRPr="00E66090">
              <w:rPr>
                <w:rFonts w:ascii="Times New Roman" w:hAnsi="Times New Roman" w:cs="Times New Roman"/>
                <w:sz w:val="24"/>
                <w:szCs w:val="24"/>
              </w:rPr>
              <w:t>Неутрошена средства из претходних година</w:t>
            </w:r>
          </w:p>
        </w:tc>
        <w:tc>
          <w:tcPr>
            <w:tcW w:w="2880" w:type="dxa"/>
            <w:tcBorders>
              <w:top w:val="nil"/>
              <w:left w:val="nil"/>
              <w:bottom w:val="single" w:sz="4" w:space="0" w:color="000000"/>
              <w:right w:val="single" w:sz="4" w:space="0" w:color="000000"/>
            </w:tcBorders>
            <w:shd w:val="clear" w:color="auto" w:fill="auto"/>
            <w:noWrap/>
            <w:vAlign w:val="center"/>
            <w:hideMark/>
          </w:tcPr>
          <w:p w:rsidR="00802E7A" w:rsidRPr="00E66090" w:rsidRDefault="00802E7A">
            <w:pPr>
              <w:jc w:val="center"/>
              <w:rPr>
                <w:rFonts w:ascii="Times New Roman" w:hAnsi="Times New Roman" w:cs="Times New Roman"/>
                <w:sz w:val="24"/>
                <w:szCs w:val="24"/>
              </w:rPr>
            </w:pPr>
            <w:r w:rsidRPr="00E66090">
              <w:rPr>
                <w:rFonts w:ascii="Times New Roman" w:hAnsi="Times New Roman" w:cs="Times New Roman"/>
                <w:sz w:val="24"/>
                <w:szCs w:val="24"/>
              </w:rPr>
              <w:t>3</w:t>
            </w:r>
          </w:p>
        </w:tc>
        <w:tc>
          <w:tcPr>
            <w:tcW w:w="2070" w:type="dxa"/>
            <w:tcBorders>
              <w:top w:val="nil"/>
              <w:left w:val="nil"/>
              <w:bottom w:val="single" w:sz="4" w:space="0" w:color="000000"/>
              <w:right w:val="single" w:sz="4" w:space="0" w:color="000000"/>
            </w:tcBorders>
            <w:shd w:val="clear" w:color="auto" w:fill="auto"/>
            <w:noWrap/>
            <w:vAlign w:val="center"/>
            <w:hideMark/>
          </w:tcPr>
          <w:p w:rsidR="00802E7A" w:rsidRPr="00802E7A" w:rsidRDefault="00802E7A" w:rsidP="00F11E69">
            <w:pPr>
              <w:jc w:val="right"/>
              <w:rPr>
                <w:rFonts w:ascii="Times New Roman" w:hAnsi="Times New Roman" w:cs="Times New Roman"/>
                <w:sz w:val="24"/>
                <w:szCs w:val="24"/>
              </w:rPr>
            </w:pPr>
            <w:r w:rsidRPr="00802E7A">
              <w:rPr>
                <w:rFonts w:ascii="Times New Roman" w:hAnsi="Times New Roman" w:cs="Times New Roman"/>
                <w:sz w:val="24"/>
                <w:szCs w:val="24"/>
              </w:rPr>
              <w:t>8</w:t>
            </w:r>
            <w:r w:rsidR="00F11E69">
              <w:rPr>
                <w:rFonts w:ascii="Times New Roman" w:hAnsi="Times New Roman" w:cs="Times New Roman"/>
                <w:sz w:val="24"/>
                <w:szCs w:val="24"/>
              </w:rPr>
              <w:t>5</w:t>
            </w:r>
            <w:r w:rsidRPr="00802E7A">
              <w:rPr>
                <w:rFonts w:ascii="Times New Roman" w:hAnsi="Times New Roman" w:cs="Times New Roman"/>
                <w:sz w:val="24"/>
                <w:szCs w:val="24"/>
              </w:rPr>
              <w:t>,</w:t>
            </w:r>
            <w:r w:rsidR="00F11E69">
              <w:rPr>
                <w:rFonts w:ascii="Times New Roman" w:hAnsi="Times New Roman" w:cs="Times New Roman"/>
                <w:sz w:val="24"/>
                <w:szCs w:val="24"/>
              </w:rPr>
              <w:t>8</w:t>
            </w:r>
            <w:r w:rsidRPr="00802E7A">
              <w:rPr>
                <w:rFonts w:ascii="Times New Roman" w:hAnsi="Times New Roman" w:cs="Times New Roman"/>
                <w:sz w:val="24"/>
                <w:szCs w:val="24"/>
              </w:rPr>
              <w:t>00,000</w:t>
            </w:r>
          </w:p>
        </w:tc>
      </w:tr>
      <w:tr w:rsidR="00802E7A"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802E7A" w:rsidRPr="00E66090" w:rsidRDefault="00802E7A">
            <w:pPr>
              <w:jc w:val="center"/>
              <w:rPr>
                <w:rFonts w:ascii="Times New Roman" w:hAnsi="Times New Roman" w:cs="Times New Roman"/>
                <w:sz w:val="24"/>
                <w:szCs w:val="24"/>
              </w:rPr>
            </w:pPr>
            <w:r w:rsidRPr="00E66090">
              <w:rPr>
                <w:rFonts w:ascii="Times New Roman" w:hAnsi="Times New Roman" w:cs="Times New Roman"/>
                <w:sz w:val="24"/>
                <w:szCs w:val="24"/>
              </w:rPr>
              <w:t>4.</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802E7A" w:rsidRPr="00E66090" w:rsidRDefault="00802E7A">
            <w:pPr>
              <w:rPr>
                <w:rFonts w:ascii="Times New Roman" w:hAnsi="Times New Roman" w:cs="Times New Roman"/>
                <w:sz w:val="24"/>
                <w:szCs w:val="24"/>
              </w:rPr>
            </w:pPr>
            <w:r w:rsidRPr="00E66090">
              <w:rPr>
                <w:rFonts w:ascii="Times New Roman" w:hAnsi="Times New Roman" w:cs="Times New Roman"/>
                <w:sz w:val="24"/>
                <w:szCs w:val="24"/>
              </w:rPr>
              <w:t>Издаци за набавку финансијске имовине (за набавку домаћих хартија од вредности 6211)</w:t>
            </w:r>
          </w:p>
        </w:tc>
        <w:tc>
          <w:tcPr>
            <w:tcW w:w="2880" w:type="dxa"/>
            <w:tcBorders>
              <w:top w:val="nil"/>
              <w:left w:val="nil"/>
              <w:bottom w:val="single" w:sz="4" w:space="0" w:color="000000"/>
              <w:right w:val="single" w:sz="4" w:space="0" w:color="000000"/>
            </w:tcBorders>
            <w:shd w:val="clear" w:color="auto" w:fill="auto"/>
            <w:noWrap/>
            <w:vAlign w:val="center"/>
            <w:hideMark/>
          </w:tcPr>
          <w:p w:rsidR="00802E7A" w:rsidRPr="00E66090" w:rsidRDefault="00802E7A">
            <w:pPr>
              <w:jc w:val="center"/>
              <w:rPr>
                <w:rFonts w:ascii="Times New Roman" w:hAnsi="Times New Roman" w:cs="Times New Roman"/>
                <w:sz w:val="24"/>
                <w:szCs w:val="24"/>
              </w:rPr>
            </w:pPr>
            <w:r w:rsidRPr="00E66090">
              <w:rPr>
                <w:rFonts w:ascii="Times New Roman" w:hAnsi="Times New Roman" w:cs="Times New Roman"/>
                <w:sz w:val="24"/>
                <w:szCs w:val="24"/>
              </w:rPr>
              <w:t>6211</w:t>
            </w:r>
          </w:p>
        </w:tc>
        <w:tc>
          <w:tcPr>
            <w:tcW w:w="2070" w:type="dxa"/>
            <w:tcBorders>
              <w:top w:val="nil"/>
              <w:left w:val="nil"/>
              <w:bottom w:val="single" w:sz="4" w:space="0" w:color="000000"/>
              <w:right w:val="single" w:sz="4" w:space="0" w:color="000000"/>
            </w:tcBorders>
            <w:shd w:val="clear" w:color="auto" w:fill="auto"/>
            <w:noWrap/>
            <w:vAlign w:val="center"/>
            <w:hideMark/>
          </w:tcPr>
          <w:p w:rsidR="00802E7A" w:rsidRPr="00802E7A" w:rsidRDefault="00802E7A">
            <w:pPr>
              <w:jc w:val="right"/>
              <w:rPr>
                <w:rFonts w:ascii="Times New Roman" w:hAnsi="Times New Roman" w:cs="Times New Roman"/>
                <w:sz w:val="24"/>
                <w:szCs w:val="24"/>
              </w:rPr>
            </w:pPr>
            <w:r w:rsidRPr="00802E7A">
              <w:rPr>
                <w:rFonts w:ascii="Times New Roman" w:hAnsi="Times New Roman" w:cs="Times New Roman"/>
                <w:sz w:val="24"/>
                <w:szCs w:val="24"/>
              </w:rPr>
              <w:t>0</w:t>
            </w:r>
          </w:p>
        </w:tc>
      </w:tr>
      <w:tr w:rsidR="00802E7A"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802E7A" w:rsidRPr="00E66090" w:rsidRDefault="00802E7A">
            <w:pPr>
              <w:jc w:val="center"/>
              <w:rPr>
                <w:rFonts w:ascii="Times New Roman" w:hAnsi="Times New Roman" w:cs="Times New Roman"/>
                <w:b/>
                <w:bCs/>
                <w:sz w:val="24"/>
                <w:szCs w:val="24"/>
              </w:rPr>
            </w:pPr>
            <w:r w:rsidRPr="00E66090">
              <w:rPr>
                <w:rFonts w:ascii="Times New Roman" w:hAnsi="Times New Roman" w:cs="Times New Roman"/>
                <w:b/>
                <w:bCs/>
                <w:sz w:val="24"/>
                <w:szCs w:val="24"/>
              </w:rPr>
              <w:t>5.</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802E7A" w:rsidRPr="00E66090" w:rsidRDefault="00802E7A">
            <w:pPr>
              <w:rPr>
                <w:rFonts w:ascii="Times New Roman" w:hAnsi="Times New Roman" w:cs="Times New Roman"/>
                <w:sz w:val="24"/>
                <w:szCs w:val="24"/>
              </w:rPr>
            </w:pPr>
            <w:r w:rsidRPr="00E66090">
              <w:rPr>
                <w:rFonts w:ascii="Times New Roman" w:hAnsi="Times New Roman" w:cs="Times New Roman"/>
                <w:sz w:val="24"/>
                <w:szCs w:val="24"/>
              </w:rPr>
              <w:t>Издаци за отплату главнице дуга</w:t>
            </w:r>
          </w:p>
        </w:tc>
        <w:tc>
          <w:tcPr>
            <w:tcW w:w="2880" w:type="dxa"/>
            <w:tcBorders>
              <w:top w:val="nil"/>
              <w:left w:val="nil"/>
              <w:bottom w:val="single" w:sz="4" w:space="0" w:color="000000"/>
              <w:right w:val="single" w:sz="4" w:space="0" w:color="000000"/>
            </w:tcBorders>
            <w:shd w:val="clear" w:color="auto" w:fill="auto"/>
            <w:noWrap/>
            <w:vAlign w:val="center"/>
            <w:hideMark/>
          </w:tcPr>
          <w:p w:rsidR="00802E7A" w:rsidRPr="00E66090" w:rsidRDefault="00802E7A">
            <w:pPr>
              <w:jc w:val="center"/>
              <w:rPr>
                <w:rFonts w:ascii="Times New Roman" w:hAnsi="Times New Roman" w:cs="Times New Roman"/>
                <w:sz w:val="24"/>
                <w:szCs w:val="24"/>
              </w:rPr>
            </w:pPr>
            <w:r w:rsidRPr="00E66090">
              <w:rPr>
                <w:rFonts w:ascii="Times New Roman" w:hAnsi="Times New Roman" w:cs="Times New Roman"/>
                <w:sz w:val="24"/>
                <w:szCs w:val="24"/>
              </w:rPr>
              <w:t>61</w:t>
            </w:r>
          </w:p>
        </w:tc>
        <w:tc>
          <w:tcPr>
            <w:tcW w:w="2070" w:type="dxa"/>
            <w:tcBorders>
              <w:top w:val="nil"/>
              <w:left w:val="nil"/>
              <w:bottom w:val="single" w:sz="4" w:space="0" w:color="000000"/>
              <w:right w:val="single" w:sz="4" w:space="0" w:color="000000"/>
            </w:tcBorders>
            <w:shd w:val="clear" w:color="auto" w:fill="auto"/>
            <w:noWrap/>
            <w:vAlign w:val="center"/>
            <w:hideMark/>
          </w:tcPr>
          <w:p w:rsidR="00802E7A" w:rsidRPr="00802E7A" w:rsidRDefault="00802E7A">
            <w:pPr>
              <w:jc w:val="right"/>
              <w:rPr>
                <w:rFonts w:ascii="Times New Roman" w:hAnsi="Times New Roman" w:cs="Times New Roman"/>
                <w:b/>
                <w:bCs/>
                <w:sz w:val="24"/>
                <w:szCs w:val="24"/>
              </w:rPr>
            </w:pPr>
            <w:r w:rsidRPr="00802E7A">
              <w:rPr>
                <w:rFonts w:ascii="Times New Roman" w:hAnsi="Times New Roman" w:cs="Times New Roman"/>
                <w:b/>
                <w:bCs/>
                <w:sz w:val="24"/>
                <w:szCs w:val="24"/>
              </w:rPr>
              <w:t>0</w:t>
            </w:r>
          </w:p>
        </w:tc>
      </w:tr>
      <w:tr w:rsidR="00802E7A" w:rsidRPr="00D344ED" w:rsidTr="00E66090">
        <w:trPr>
          <w:trHeight w:val="600"/>
        </w:trPr>
        <w:tc>
          <w:tcPr>
            <w:tcW w:w="960" w:type="dxa"/>
            <w:tcBorders>
              <w:top w:val="nil"/>
              <w:left w:val="single" w:sz="4" w:space="0" w:color="000000"/>
              <w:bottom w:val="single" w:sz="4" w:space="0" w:color="000000"/>
              <w:right w:val="single" w:sz="4" w:space="0" w:color="000000"/>
            </w:tcBorders>
            <w:shd w:val="clear" w:color="auto" w:fill="A6A6A6" w:themeFill="background1" w:themeFillShade="A6"/>
            <w:noWrap/>
            <w:vAlign w:val="center"/>
            <w:hideMark/>
          </w:tcPr>
          <w:p w:rsidR="00802E7A" w:rsidRPr="00E66090" w:rsidRDefault="00802E7A">
            <w:pPr>
              <w:jc w:val="center"/>
              <w:rPr>
                <w:rFonts w:ascii="Times New Roman" w:hAnsi="Times New Roman" w:cs="Times New Roman"/>
                <w:b/>
                <w:bCs/>
                <w:sz w:val="24"/>
                <w:szCs w:val="24"/>
              </w:rPr>
            </w:pPr>
            <w:r w:rsidRPr="00E66090">
              <w:rPr>
                <w:rFonts w:ascii="Times New Roman" w:hAnsi="Times New Roman" w:cs="Times New Roman"/>
                <w:b/>
                <w:bCs/>
                <w:sz w:val="24"/>
                <w:szCs w:val="24"/>
              </w:rPr>
              <w:t>B.</w:t>
            </w:r>
          </w:p>
        </w:tc>
        <w:tc>
          <w:tcPr>
            <w:tcW w:w="5255" w:type="dxa"/>
            <w:tcBorders>
              <w:top w:val="single" w:sz="4" w:space="0" w:color="000000"/>
              <w:left w:val="nil"/>
              <w:bottom w:val="single" w:sz="4" w:space="0" w:color="000000"/>
              <w:right w:val="single" w:sz="4" w:space="0" w:color="000000"/>
            </w:tcBorders>
            <w:shd w:val="clear" w:color="auto" w:fill="A6A6A6" w:themeFill="background1" w:themeFillShade="A6"/>
            <w:vAlign w:val="center"/>
            <w:hideMark/>
          </w:tcPr>
          <w:p w:rsidR="00802E7A" w:rsidRPr="00E66090" w:rsidRDefault="00802E7A">
            <w:pPr>
              <w:rPr>
                <w:rFonts w:ascii="Times New Roman" w:hAnsi="Times New Roman" w:cs="Times New Roman"/>
                <w:b/>
                <w:bCs/>
                <w:sz w:val="24"/>
                <w:szCs w:val="24"/>
              </w:rPr>
            </w:pPr>
            <w:r w:rsidRPr="00E66090">
              <w:rPr>
                <w:rFonts w:ascii="Times New Roman" w:hAnsi="Times New Roman" w:cs="Times New Roman"/>
                <w:b/>
                <w:bCs/>
                <w:sz w:val="24"/>
                <w:szCs w:val="24"/>
              </w:rPr>
              <w:t>Нето финансирање</w:t>
            </w:r>
          </w:p>
        </w:tc>
        <w:tc>
          <w:tcPr>
            <w:tcW w:w="2880" w:type="dxa"/>
            <w:tcBorders>
              <w:top w:val="nil"/>
              <w:left w:val="nil"/>
              <w:bottom w:val="single" w:sz="4" w:space="0" w:color="000000"/>
              <w:right w:val="single" w:sz="4" w:space="0" w:color="000000"/>
            </w:tcBorders>
            <w:shd w:val="clear" w:color="auto" w:fill="A6A6A6" w:themeFill="background1" w:themeFillShade="A6"/>
            <w:vAlign w:val="center"/>
            <w:hideMark/>
          </w:tcPr>
          <w:p w:rsidR="00802E7A" w:rsidRPr="00E66090" w:rsidRDefault="00802E7A">
            <w:pPr>
              <w:jc w:val="center"/>
              <w:rPr>
                <w:rFonts w:ascii="Times New Roman" w:hAnsi="Times New Roman" w:cs="Times New Roman"/>
                <w:b/>
                <w:bCs/>
                <w:sz w:val="24"/>
                <w:szCs w:val="24"/>
              </w:rPr>
            </w:pPr>
            <w:r w:rsidRPr="00E66090">
              <w:rPr>
                <w:rFonts w:ascii="Times New Roman" w:hAnsi="Times New Roman" w:cs="Times New Roman"/>
                <w:b/>
                <w:bCs/>
                <w:sz w:val="24"/>
                <w:szCs w:val="24"/>
              </w:rPr>
              <w:t>(91+92+3) - (61+6211)</w:t>
            </w:r>
          </w:p>
        </w:tc>
        <w:tc>
          <w:tcPr>
            <w:tcW w:w="2070" w:type="dxa"/>
            <w:tcBorders>
              <w:top w:val="nil"/>
              <w:left w:val="nil"/>
              <w:bottom w:val="single" w:sz="4" w:space="0" w:color="000000"/>
              <w:right w:val="single" w:sz="4" w:space="0" w:color="000000"/>
            </w:tcBorders>
            <w:shd w:val="clear" w:color="auto" w:fill="A6A6A6" w:themeFill="background1" w:themeFillShade="A6"/>
            <w:noWrap/>
            <w:vAlign w:val="center"/>
            <w:hideMark/>
          </w:tcPr>
          <w:p w:rsidR="00802E7A" w:rsidRPr="00802E7A" w:rsidRDefault="00802E7A" w:rsidP="00F11E69">
            <w:pPr>
              <w:jc w:val="right"/>
              <w:rPr>
                <w:rFonts w:ascii="Times New Roman" w:hAnsi="Times New Roman" w:cs="Times New Roman"/>
                <w:b/>
                <w:bCs/>
                <w:sz w:val="24"/>
                <w:szCs w:val="24"/>
              </w:rPr>
            </w:pPr>
            <w:r w:rsidRPr="00802E7A">
              <w:rPr>
                <w:rFonts w:ascii="Times New Roman" w:hAnsi="Times New Roman" w:cs="Times New Roman"/>
                <w:b/>
                <w:bCs/>
                <w:sz w:val="24"/>
                <w:szCs w:val="24"/>
              </w:rPr>
              <w:t>8</w:t>
            </w:r>
            <w:r w:rsidR="00F11E69">
              <w:rPr>
                <w:rFonts w:ascii="Times New Roman" w:hAnsi="Times New Roman" w:cs="Times New Roman"/>
                <w:b/>
                <w:bCs/>
                <w:sz w:val="24"/>
                <w:szCs w:val="24"/>
              </w:rPr>
              <w:t>5</w:t>
            </w:r>
            <w:r w:rsidRPr="00802E7A">
              <w:rPr>
                <w:rFonts w:ascii="Times New Roman" w:hAnsi="Times New Roman" w:cs="Times New Roman"/>
                <w:b/>
                <w:bCs/>
                <w:sz w:val="24"/>
                <w:szCs w:val="24"/>
              </w:rPr>
              <w:t>,</w:t>
            </w:r>
            <w:r w:rsidR="00F11E69">
              <w:rPr>
                <w:rFonts w:ascii="Times New Roman" w:hAnsi="Times New Roman" w:cs="Times New Roman"/>
                <w:b/>
                <w:bCs/>
                <w:sz w:val="24"/>
                <w:szCs w:val="24"/>
              </w:rPr>
              <w:t>8</w:t>
            </w:r>
            <w:r w:rsidRPr="00802E7A">
              <w:rPr>
                <w:rFonts w:ascii="Times New Roman" w:hAnsi="Times New Roman" w:cs="Times New Roman"/>
                <w:b/>
                <w:bCs/>
                <w:sz w:val="24"/>
                <w:szCs w:val="24"/>
              </w:rPr>
              <w:t>00,000</w:t>
            </w:r>
          </w:p>
        </w:tc>
      </w:tr>
      <w:tr w:rsidR="002476D1" w:rsidRPr="00D344ED" w:rsidTr="00D344ED">
        <w:trPr>
          <w:trHeight w:val="615"/>
        </w:trPr>
        <w:tc>
          <w:tcPr>
            <w:tcW w:w="960" w:type="dxa"/>
            <w:tcBorders>
              <w:top w:val="nil"/>
              <w:left w:val="single" w:sz="4" w:space="0" w:color="000000"/>
              <w:bottom w:val="single" w:sz="4" w:space="0" w:color="000000"/>
              <w:right w:val="single" w:sz="4" w:space="0" w:color="000000"/>
            </w:tcBorders>
            <w:shd w:val="clear" w:color="000000" w:fill="D8D8D8"/>
            <w:noWrap/>
            <w:vAlign w:val="center"/>
            <w:hideMark/>
          </w:tcPr>
          <w:p w:rsidR="002476D1" w:rsidRPr="00B935C9" w:rsidRDefault="002476D1">
            <w:pPr>
              <w:jc w:val="center"/>
              <w:rPr>
                <w:rFonts w:ascii="Times New Roman" w:hAnsi="Times New Roman" w:cs="Times New Roman"/>
                <w:b/>
                <w:bCs/>
                <w:sz w:val="24"/>
                <w:szCs w:val="24"/>
              </w:rPr>
            </w:pPr>
          </w:p>
        </w:tc>
        <w:tc>
          <w:tcPr>
            <w:tcW w:w="5255" w:type="dxa"/>
            <w:tcBorders>
              <w:top w:val="single" w:sz="4" w:space="0" w:color="000000"/>
              <w:left w:val="nil"/>
              <w:bottom w:val="single" w:sz="4" w:space="0" w:color="000000"/>
              <w:right w:val="single" w:sz="4" w:space="0" w:color="000000"/>
            </w:tcBorders>
            <w:shd w:val="clear" w:color="000000" w:fill="D8D8D8"/>
            <w:vAlign w:val="center"/>
            <w:hideMark/>
          </w:tcPr>
          <w:p w:rsidR="002476D1" w:rsidRPr="00B935C9" w:rsidRDefault="002476D1" w:rsidP="00E66090">
            <w:pPr>
              <w:rPr>
                <w:rFonts w:ascii="Times New Roman" w:hAnsi="Times New Roman" w:cs="Times New Roman"/>
                <w:b/>
                <w:bCs/>
                <w:sz w:val="24"/>
                <w:szCs w:val="24"/>
              </w:rPr>
            </w:pPr>
          </w:p>
        </w:tc>
        <w:tc>
          <w:tcPr>
            <w:tcW w:w="2880" w:type="dxa"/>
            <w:tcBorders>
              <w:top w:val="nil"/>
              <w:left w:val="nil"/>
              <w:bottom w:val="single" w:sz="4" w:space="0" w:color="000000"/>
              <w:right w:val="single" w:sz="4" w:space="0" w:color="000000"/>
            </w:tcBorders>
            <w:shd w:val="clear" w:color="000000" w:fill="D8D8D8"/>
            <w:noWrap/>
            <w:vAlign w:val="bottom"/>
            <w:hideMark/>
          </w:tcPr>
          <w:p w:rsidR="002476D1" w:rsidRPr="0037615D" w:rsidRDefault="002476D1">
            <w:pPr>
              <w:rPr>
                <w:rFonts w:ascii="Times New Roman" w:hAnsi="Times New Roman" w:cs="Times New Roman"/>
                <w:sz w:val="24"/>
                <w:szCs w:val="24"/>
              </w:rPr>
            </w:pPr>
          </w:p>
        </w:tc>
        <w:tc>
          <w:tcPr>
            <w:tcW w:w="2070" w:type="dxa"/>
            <w:tcBorders>
              <w:top w:val="nil"/>
              <w:left w:val="nil"/>
              <w:bottom w:val="single" w:sz="4" w:space="0" w:color="000000"/>
              <w:right w:val="single" w:sz="4" w:space="0" w:color="000000"/>
            </w:tcBorders>
            <w:shd w:val="clear" w:color="000000" w:fill="D8D8D8"/>
            <w:noWrap/>
            <w:vAlign w:val="center"/>
            <w:hideMark/>
          </w:tcPr>
          <w:p w:rsidR="002476D1" w:rsidRPr="002476D1" w:rsidRDefault="002476D1">
            <w:pPr>
              <w:jc w:val="right"/>
              <w:rPr>
                <w:rFonts w:ascii="Times New Roman" w:hAnsi="Times New Roman" w:cs="Times New Roman"/>
                <w:b/>
                <w:bCs/>
                <w:sz w:val="24"/>
                <w:szCs w:val="24"/>
              </w:rPr>
            </w:pPr>
          </w:p>
        </w:tc>
      </w:tr>
    </w:tbl>
    <w:p w:rsidR="00E04A60" w:rsidRDefault="00E04A60" w:rsidP="007B265B">
      <w:pPr>
        <w:jc w:val="center"/>
        <w:rPr>
          <w:rFonts w:ascii="Times New Roman" w:hAnsi="Times New Roman" w:cs="Times New Roman"/>
          <w:sz w:val="24"/>
          <w:szCs w:val="24"/>
          <w:lang w:val="sr-Cyrl-CS"/>
        </w:rPr>
      </w:pPr>
    </w:p>
    <w:p w:rsidR="007B265B" w:rsidRDefault="007B265B" w:rsidP="007B265B">
      <w:pPr>
        <w:jc w:val="center"/>
        <w:rPr>
          <w:rFonts w:ascii="Times New Roman" w:hAnsi="Times New Roman" w:cs="Times New Roman"/>
          <w:sz w:val="24"/>
          <w:szCs w:val="24"/>
          <w:lang w:val="sr-Cyrl-CS"/>
        </w:rPr>
      </w:pPr>
      <w:r w:rsidRPr="00582A37">
        <w:rPr>
          <w:rFonts w:ascii="Times New Roman" w:hAnsi="Times New Roman" w:cs="Times New Roman"/>
          <w:sz w:val="24"/>
          <w:szCs w:val="24"/>
          <w:lang w:val="sr-Cyrl-CS"/>
        </w:rPr>
        <w:t>Члан 2.</w:t>
      </w:r>
    </w:p>
    <w:p w:rsidR="002A5AEE" w:rsidRDefault="00283485" w:rsidP="002A5AEE">
      <w:pPr>
        <w:tabs>
          <w:tab w:val="left" w:pos="2175"/>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lang w:val="sr-Cyrl-CS"/>
        </w:rPr>
        <w:t>Ч</w:t>
      </w:r>
      <w:r w:rsidRPr="00C3038D">
        <w:rPr>
          <w:rFonts w:ascii="Times New Roman" w:hAnsi="Times New Roman" w:cs="Times New Roman"/>
          <w:color w:val="000000"/>
          <w:sz w:val="24"/>
          <w:szCs w:val="24"/>
        </w:rPr>
        <w:t>лан</w:t>
      </w:r>
      <w:r w:rsidR="002A5AEE">
        <w:rPr>
          <w:rFonts w:ascii="Times New Roman" w:hAnsi="Times New Roman" w:cs="Times New Roman"/>
          <w:color w:val="000000"/>
          <w:sz w:val="24"/>
          <w:szCs w:val="24"/>
          <w:lang w:val="sr-Cyrl-CS"/>
        </w:rPr>
        <w:t xml:space="preserve"> 2</w:t>
      </w:r>
      <w:r w:rsidRPr="00C3038D">
        <w:rPr>
          <w:rFonts w:ascii="Times New Roman" w:hAnsi="Times New Roman" w:cs="Times New Roman"/>
          <w:color w:val="000000"/>
          <w:sz w:val="24"/>
          <w:szCs w:val="24"/>
        </w:rPr>
        <w:t>. Одлуке о буџету Општине Владичин Хан за 20</w:t>
      </w:r>
      <w:r>
        <w:rPr>
          <w:rFonts w:ascii="Times New Roman" w:hAnsi="Times New Roman" w:cs="Times New Roman"/>
          <w:color w:val="000000"/>
          <w:sz w:val="24"/>
          <w:szCs w:val="24"/>
        </w:rPr>
        <w:t>23</w:t>
      </w:r>
      <w:r w:rsidRPr="00C3038D">
        <w:rPr>
          <w:rFonts w:ascii="Times New Roman" w:hAnsi="Times New Roman" w:cs="Times New Roman"/>
          <w:color w:val="000000"/>
          <w:sz w:val="24"/>
          <w:szCs w:val="24"/>
        </w:rPr>
        <w:t>. годину</w:t>
      </w:r>
      <w:r>
        <w:rPr>
          <w:rFonts w:ascii="Times New Roman" w:hAnsi="Times New Roman" w:cs="Times New Roman"/>
          <w:color w:val="000000"/>
          <w:sz w:val="24"/>
          <w:szCs w:val="24"/>
          <w:lang w:val="sr-Cyrl-CS"/>
        </w:rPr>
        <w:t xml:space="preserve"> </w:t>
      </w:r>
      <w:r w:rsidRPr="00C3038D">
        <w:rPr>
          <w:rFonts w:ascii="Times New Roman" w:hAnsi="Times New Roman" w:cs="Times New Roman"/>
          <w:color w:val="000000"/>
          <w:sz w:val="24"/>
          <w:szCs w:val="24"/>
        </w:rPr>
        <w:t xml:space="preserve"> мења се и гласи:</w:t>
      </w:r>
    </w:p>
    <w:p w:rsidR="007B265B" w:rsidRDefault="007B265B" w:rsidP="002A5AEE">
      <w:pPr>
        <w:tabs>
          <w:tab w:val="left" w:pos="2175"/>
        </w:tabs>
        <w:spacing w:after="0"/>
        <w:jc w:val="both"/>
        <w:rPr>
          <w:rFonts w:ascii="Times New Roman" w:hAnsi="Times New Roman" w:cs="Times New Roman"/>
          <w:sz w:val="24"/>
          <w:szCs w:val="24"/>
          <w:lang w:val="sr-Cyrl-CS"/>
        </w:rPr>
      </w:pPr>
      <w:r w:rsidRPr="00D01BAE">
        <w:rPr>
          <w:rFonts w:ascii="Times New Roman" w:hAnsi="Times New Roman" w:cs="Times New Roman"/>
          <w:sz w:val="24"/>
          <w:szCs w:val="24"/>
          <w:lang w:val="sr-Cyrl-CS"/>
        </w:rPr>
        <w:t>Укупан обим буџета Општине Владичин Хан за 20</w:t>
      </w:r>
      <w:r w:rsidR="0037615D">
        <w:rPr>
          <w:rFonts w:ascii="Times New Roman" w:hAnsi="Times New Roman" w:cs="Times New Roman"/>
          <w:sz w:val="24"/>
          <w:szCs w:val="24"/>
          <w:lang w:val="sr-Cyrl-CS"/>
        </w:rPr>
        <w:t>2</w:t>
      </w:r>
      <w:r w:rsidR="002476D1">
        <w:rPr>
          <w:rFonts w:ascii="Times New Roman" w:hAnsi="Times New Roman" w:cs="Times New Roman"/>
          <w:sz w:val="24"/>
          <w:szCs w:val="24"/>
        </w:rPr>
        <w:t>3</w:t>
      </w:r>
      <w:r w:rsidRPr="00D01BA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г</w:t>
      </w:r>
      <w:r w:rsidRPr="00D01BAE">
        <w:rPr>
          <w:rFonts w:ascii="Times New Roman" w:hAnsi="Times New Roman" w:cs="Times New Roman"/>
          <w:sz w:val="24"/>
          <w:szCs w:val="24"/>
          <w:lang w:val="sr-Cyrl-CS"/>
        </w:rPr>
        <w:t>одину</w:t>
      </w:r>
      <w:r>
        <w:rPr>
          <w:rFonts w:ascii="Times New Roman" w:hAnsi="Times New Roman" w:cs="Times New Roman"/>
          <w:sz w:val="24"/>
          <w:szCs w:val="24"/>
          <w:lang w:val="sr-Cyrl-CS"/>
        </w:rPr>
        <w:t xml:space="preserve"> утврђује се у износу од </w:t>
      </w:r>
      <w:r w:rsidR="00B91266">
        <w:rPr>
          <w:rFonts w:ascii="Times New Roman" w:hAnsi="Times New Roman" w:cs="Times New Roman"/>
          <w:sz w:val="24"/>
          <w:szCs w:val="24"/>
          <w:lang w:val="sr-Cyrl-CS"/>
        </w:rPr>
        <w:t>1,</w:t>
      </w:r>
      <w:r w:rsidR="00802E7A">
        <w:rPr>
          <w:rFonts w:ascii="Times New Roman" w:hAnsi="Times New Roman" w:cs="Times New Roman"/>
          <w:sz w:val="24"/>
          <w:szCs w:val="24"/>
        </w:rPr>
        <w:t>0</w:t>
      </w:r>
      <w:r w:rsidR="00F11E69">
        <w:rPr>
          <w:rFonts w:ascii="Times New Roman" w:hAnsi="Times New Roman" w:cs="Times New Roman"/>
          <w:sz w:val="24"/>
          <w:szCs w:val="24"/>
        </w:rPr>
        <w:t>55</w:t>
      </w:r>
      <w:r w:rsidR="00802E7A">
        <w:rPr>
          <w:rFonts w:ascii="Times New Roman" w:hAnsi="Times New Roman" w:cs="Times New Roman"/>
          <w:sz w:val="24"/>
          <w:szCs w:val="24"/>
        </w:rPr>
        <w:t>.</w:t>
      </w:r>
      <w:r w:rsidR="00F11E69">
        <w:rPr>
          <w:rFonts w:ascii="Times New Roman" w:hAnsi="Times New Roman" w:cs="Times New Roman"/>
          <w:sz w:val="24"/>
          <w:szCs w:val="24"/>
        </w:rPr>
        <w:t>6</w:t>
      </w:r>
      <w:r w:rsidR="00DB555B">
        <w:rPr>
          <w:rFonts w:ascii="Times New Roman" w:hAnsi="Times New Roman" w:cs="Times New Roman"/>
          <w:sz w:val="24"/>
          <w:szCs w:val="24"/>
        </w:rPr>
        <w:t>0</w:t>
      </w:r>
      <w:r w:rsidR="00B91266">
        <w:rPr>
          <w:rFonts w:ascii="Times New Roman" w:hAnsi="Times New Roman" w:cs="Times New Roman"/>
          <w:sz w:val="24"/>
          <w:szCs w:val="24"/>
          <w:lang w:val="sr-Cyrl-CS"/>
        </w:rPr>
        <w:t>0</w:t>
      </w:r>
      <w:r>
        <w:rPr>
          <w:rFonts w:ascii="Times New Roman" w:hAnsi="Times New Roman" w:cs="Times New Roman"/>
          <w:sz w:val="24"/>
          <w:szCs w:val="24"/>
          <w:lang w:val="sr-Cyrl-CS"/>
        </w:rPr>
        <w:t xml:space="preserve">.000,00 динара, од којих приходи буџета износе </w:t>
      </w:r>
      <w:r w:rsidR="003F205B">
        <w:rPr>
          <w:rFonts w:ascii="Times New Roman" w:hAnsi="Times New Roman" w:cs="Times New Roman"/>
          <w:sz w:val="24"/>
          <w:szCs w:val="24"/>
        </w:rPr>
        <w:t>8</w:t>
      </w:r>
      <w:r w:rsidR="00385978">
        <w:rPr>
          <w:rFonts w:ascii="Times New Roman" w:hAnsi="Times New Roman" w:cs="Times New Roman"/>
          <w:sz w:val="24"/>
          <w:szCs w:val="24"/>
        </w:rPr>
        <w:t>84</w:t>
      </w:r>
      <w:r w:rsidR="001D5BDE">
        <w:rPr>
          <w:rFonts w:ascii="Times New Roman" w:hAnsi="Times New Roman" w:cs="Times New Roman"/>
          <w:sz w:val="24"/>
          <w:szCs w:val="24"/>
        </w:rPr>
        <w:t>.</w:t>
      </w:r>
      <w:r w:rsidR="00385978">
        <w:rPr>
          <w:rFonts w:ascii="Times New Roman" w:hAnsi="Times New Roman" w:cs="Times New Roman"/>
          <w:sz w:val="24"/>
          <w:szCs w:val="24"/>
        </w:rPr>
        <w:t>08</w:t>
      </w:r>
      <w:r w:rsidR="001D5BDE">
        <w:rPr>
          <w:rFonts w:ascii="Times New Roman" w:hAnsi="Times New Roman" w:cs="Times New Roman"/>
          <w:sz w:val="24"/>
          <w:szCs w:val="24"/>
        </w:rPr>
        <w:t>0</w:t>
      </w:r>
      <w:r w:rsidR="00B935C9">
        <w:rPr>
          <w:rFonts w:ascii="Times New Roman" w:hAnsi="Times New Roman" w:cs="Times New Roman"/>
          <w:sz w:val="24"/>
          <w:szCs w:val="24"/>
          <w:lang w:val="sr-Cyrl-CS"/>
        </w:rPr>
        <w:t>.</w:t>
      </w:r>
      <w:r>
        <w:rPr>
          <w:rFonts w:ascii="Times New Roman" w:hAnsi="Times New Roman" w:cs="Times New Roman"/>
          <w:sz w:val="24"/>
          <w:szCs w:val="24"/>
          <w:lang w:val="sr-Cyrl-CS"/>
        </w:rPr>
        <w:t>000,00 динара</w:t>
      </w:r>
      <w:r w:rsidR="001D5BD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001D5BDE">
        <w:rPr>
          <w:rFonts w:ascii="Times New Roman" w:hAnsi="Times New Roman" w:cs="Times New Roman"/>
          <w:sz w:val="24"/>
          <w:szCs w:val="24"/>
          <w:lang w:val="sr-Cyrl-CS"/>
        </w:rPr>
        <w:t>примања</w:t>
      </w:r>
      <w:r>
        <w:rPr>
          <w:rFonts w:ascii="Times New Roman" w:hAnsi="Times New Roman" w:cs="Times New Roman"/>
          <w:sz w:val="24"/>
          <w:szCs w:val="24"/>
          <w:lang w:val="sr-Cyrl-CS"/>
        </w:rPr>
        <w:t xml:space="preserve"> буџета износе </w:t>
      </w:r>
      <w:r w:rsidR="00385978">
        <w:rPr>
          <w:rFonts w:ascii="Times New Roman" w:hAnsi="Times New Roman" w:cs="Times New Roman"/>
          <w:sz w:val="24"/>
          <w:szCs w:val="24"/>
        </w:rPr>
        <w:t>8</w:t>
      </w:r>
      <w:r w:rsidR="001D5BDE">
        <w:rPr>
          <w:rFonts w:ascii="Times New Roman" w:hAnsi="Times New Roman" w:cs="Times New Roman"/>
          <w:sz w:val="24"/>
          <w:szCs w:val="24"/>
        </w:rPr>
        <w:t>5</w:t>
      </w:r>
      <w:r w:rsidR="00D15488">
        <w:rPr>
          <w:rFonts w:ascii="Times New Roman" w:hAnsi="Times New Roman" w:cs="Times New Roman"/>
          <w:sz w:val="24"/>
          <w:szCs w:val="24"/>
          <w:lang w:val="sr-Cyrl-CS"/>
        </w:rPr>
        <w:t>,</w:t>
      </w:r>
      <w:r w:rsidR="00385978">
        <w:rPr>
          <w:rFonts w:ascii="Times New Roman" w:hAnsi="Times New Roman" w:cs="Times New Roman"/>
          <w:sz w:val="24"/>
          <w:szCs w:val="24"/>
        </w:rPr>
        <w:t>72</w:t>
      </w:r>
      <w:r w:rsidR="00D15488">
        <w:rPr>
          <w:rFonts w:ascii="Times New Roman" w:hAnsi="Times New Roman" w:cs="Times New Roman"/>
          <w:sz w:val="24"/>
          <w:szCs w:val="24"/>
          <w:lang w:val="sr-Cyrl-CS"/>
        </w:rPr>
        <w:t>0</w:t>
      </w:r>
      <w:r>
        <w:rPr>
          <w:rFonts w:ascii="Times New Roman" w:hAnsi="Times New Roman" w:cs="Times New Roman"/>
          <w:sz w:val="24"/>
          <w:szCs w:val="24"/>
          <w:lang w:val="sr-Cyrl-CS"/>
        </w:rPr>
        <w:t>.000,00 динара</w:t>
      </w:r>
      <w:r w:rsidR="001D5BDE">
        <w:rPr>
          <w:rFonts w:ascii="Times New Roman" w:hAnsi="Times New Roman" w:cs="Times New Roman"/>
          <w:sz w:val="24"/>
          <w:szCs w:val="24"/>
          <w:lang w:val="sr-Cyrl-CS"/>
        </w:rPr>
        <w:t xml:space="preserve"> а пренета средства из претходне године </w:t>
      </w:r>
      <w:r w:rsidR="00802E7A">
        <w:rPr>
          <w:rFonts w:ascii="Times New Roman" w:hAnsi="Times New Roman" w:cs="Times New Roman"/>
          <w:sz w:val="24"/>
          <w:szCs w:val="24"/>
          <w:lang w:val="sr-Cyrl-CS"/>
        </w:rPr>
        <w:t>8</w:t>
      </w:r>
      <w:r w:rsidR="00F11E69">
        <w:rPr>
          <w:rFonts w:ascii="Times New Roman" w:hAnsi="Times New Roman" w:cs="Times New Roman"/>
          <w:sz w:val="24"/>
          <w:szCs w:val="24"/>
        </w:rPr>
        <w:t>5</w:t>
      </w:r>
      <w:r w:rsidR="00802E7A">
        <w:rPr>
          <w:rFonts w:ascii="Times New Roman" w:hAnsi="Times New Roman" w:cs="Times New Roman"/>
          <w:sz w:val="24"/>
          <w:szCs w:val="24"/>
          <w:lang w:val="sr-Cyrl-CS"/>
        </w:rPr>
        <w:t>,</w:t>
      </w:r>
      <w:r w:rsidR="00F11E69">
        <w:rPr>
          <w:rFonts w:ascii="Times New Roman" w:hAnsi="Times New Roman" w:cs="Times New Roman"/>
          <w:sz w:val="24"/>
          <w:szCs w:val="24"/>
        </w:rPr>
        <w:t>8</w:t>
      </w:r>
      <w:r w:rsidR="001D5BDE">
        <w:rPr>
          <w:rFonts w:ascii="Times New Roman" w:hAnsi="Times New Roman" w:cs="Times New Roman"/>
          <w:sz w:val="24"/>
          <w:szCs w:val="24"/>
          <w:lang w:val="sr-Cyrl-CS"/>
        </w:rPr>
        <w:t>00.000,00 динара</w:t>
      </w:r>
      <w:r>
        <w:rPr>
          <w:rFonts w:ascii="Times New Roman" w:hAnsi="Times New Roman" w:cs="Times New Roman"/>
          <w:sz w:val="24"/>
          <w:szCs w:val="24"/>
          <w:lang w:val="sr-Cyrl-CS"/>
        </w:rPr>
        <w:t xml:space="preserve">. </w:t>
      </w:r>
    </w:p>
    <w:p w:rsidR="00381542" w:rsidRDefault="00381542" w:rsidP="007B265B">
      <w:pPr>
        <w:tabs>
          <w:tab w:val="left" w:pos="2175"/>
          <w:tab w:val="left" w:pos="4545"/>
          <w:tab w:val="center" w:pos="5400"/>
        </w:tabs>
        <w:jc w:val="center"/>
        <w:rPr>
          <w:rFonts w:ascii="Times New Roman" w:hAnsi="Times New Roman" w:cs="Times New Roman"/>
          <w:sz w:val="24"/>
          <w:szCs w:val="24"/>
          <w:lang w:val="sr-Cyrl-CS"/>
        </w:rPr>
      </w:pPr>
    </w:p>
    <w:p w:rsidR="00C16305" w:rsidRDefault="00C16305" w:rsidP="007B265B">
      <w:pPr>
        <w:tabs>
          <w:tab w:val="left" w:pos="2175"/>
          <w:tab w:val="left" w:pos="4545"/>
          <w:tab w:val="center" w:pos="5400"/>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3.</w:t>
      </w:r>
    </w:p>
    <w:p w:rsidR="002A5AEE" w:rsidRDefault="002A5AEE" w:rsidP="002A5AEE">
      <w:pPr>
        <w:tabs>
          <w:tab w:val="left" w:pos="2175"/>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lang w:val="sr-Cyrl-CS"/>
        </w:rPr>
        <w:t>Ч</w:t>
      </w:r>
      <w:r w:rsidRPr="00C3038D">
        <w:rPr>
          <w:rFonts w:ascii="Times New Roman" w:hAnsi="Times New Roman" w:cs="Times New Roman"/>
          <w:color w:val="000000"/>
          <w:sz w:val="24"/>
          <w:szCs w:val="24"/>
        </w:rPr>
        <w:t>лан</w:t>
      </w:r>
      <w:r>
        <w:rPr>
          <w:rFonts w:ascii="Times New Roman" w:hAnsi="Times New Roman" w:cs="Times New Roman"/>
          <w:color w:val="000000"/>
          <w:sz w:val="24"/>
          <w:szCs w:val="24"/>
          <w:lang w:val="sr-Cyrl-CS"/>
        </w:rPr>
        <w:t xml:space="preserve"> 3</w:t>
      </w:r>
      <w:r w:rsidRPr="00C3038D">
        <w:rPr>
          <w:rFonts w:ascii="Times New Roman" w:hAnsi="Times New Roman" w:cs="Times New Roman"/>
          <w:color w:val="000000"/>
          <w:sz w:val="24"/>
          <w:szCs w:val="24"/>
        </w:rPr>
        <w:t>. Одлуке о буџету Општине Владичин Хан за 20</w:t>
      </w:r>
      <w:r>
        <w:rPr>
          <w:rFonts w:ascii="Times New Roman" w:hAnsi="Times New Roman" w:cs="Times New Roman"/>
          <w:color w:val="000000"/>
          <w:sz w:val="24"/>
          <w:szCs w:val="24"/>
        </w:rPr>
        <w:t>23</w:t>
      </w:r>
      <w:r w:rsidRPr="00C3038D">
        <w:rPr>
          <w:rFonts w:ascii="Times New Roman" w:hAnsi="Times New Roman" w:cs="Times New Roman"/>
          <w:color w:val="000000"/>
          <w:sz w:val="24"/>
          <w:szCs w:val="24"/>
        </w:rPr>
        <w:t>. годину</w:t>
      </w:r>
      <w:r>
        <w:rPr>
          <w:rFonts w:ascii="Times New Roman" w:hAnsi="Times New Roman" w:cs="Times New Roman"/>
          <w:color w:val="000000"/>
          <w:sz w:val="24"/>
          <w:szCs w:val="24"/>
          <w:lang w:val="sr-Cyrl-CS"/>
        </w:rPr>
        <w:t xml:space="preserve"> </w:t>
      </w:r>
      <w:r w:rsidRPr="00C3038D">
        <w:rPr>
          <w:rFonts w:ascii="Times New Roman" w:hAnsi="Times New Roman" w:cs="Times New Roman"/>
          <w:color w:val="000000"/>
          <w:sz w:val="24"/>
          <w:szCs w:val="24"/>
        </w:rPr>
        <w:t xml:space="preserve"> мења се и гласи:</w:t>
      </w:r>
    </w:p>
    <w:p w:rsidR="00C16305" w:rsidRDefault="00C16305" w:rsidP="00C16305">
      <w:pPr>
        <w:tabs>
          <w:tab w:val="left" w:pos="2175"/>
          <w:tab w:val="left" w:pos="4545"/>
          <w:tab w:val="center" w:pos="5400"/>
        </w:tabs>
        <w:rPr>
          <w:rFonts w:ascii="Times New Roman" w:hAnsi="Times New Roman" w:cs="Times New Roman"/>
          <w:sz w:val="24"/>
          <w:szCs w:val="24"/>
          <w:lang w:val="sr-Cyrl-CS"/>
        </w:rPr>
      </w:pPr>
      <w:r>
        <w:rPr>
          <w:rFonts w:ascii="Times New Roman" w:hAnsi="Times New Roman" w:cs="Times New Roman"/>
          <w:sz w:val="24"/>
          <w:szCs w:val="24"/>
          <w:lang w:val="sr-Cyrl-CS"/>
        </w:rPr>
        <w:t>Општина Владичин Хан очекује у 202</w:t>
      </w:r>
      <w:r w:rsidR="00B91266">
        <w:rPr>
          <w:rFonts w:ascii="Times New Roman" w:hAnsi="Times New Roman" w:cs="Times New Roman"/>
          <w:sz w:val="24"/>
          <w:szCs w:val="24"/>
          <w:lang w:val="sr-Cyrl-CS"/>
        </w:rPr>
        <w:t>3</w:t>
      </w:r>
      <w:r>
        <w:rPr>
          <w:rFonts w:ascii="Times New Roman" w:hAnsi="Times New Roman" w:cs="Times New Roman"/>
          <w:sz w:val="24"/>
          <w:szCs w:val="24"/>
          <w:lang w:val="sr-Cyrl-CS"/>
        </w:rPr>
        <w:t xml:space="preserve">. </w:t>
      </w:r>
      <w:r w:rsidR="00952162">
        <w:rPr>
          <w:rFonts w:ascii="Times New Roman" w:hAnsi="Times New Roman" w:cs="Times New Roman"/>
          <w:sz w:val="24"/>
          <w:szCs w:val="24"/>
          <w:lang w:val="sr-Cyrl-CS"/>
        </w:rPr>
        <w:t>г</w:t>
      </w:r>
      <w:r>
        <w:rPr>
          <w:rFonts w:ascii="Times New Roman" w:hAnsi="Times New Roman" w:cs="Times New Roman"/>
          <w:sz w:val="24"/>
          <w:szCs w:val="24"/>
          <w:lang w:val="sr-Cyrl-CS"/>
        </w:rPr>
        <w:t xml:space="preserve">одини средства из развојне помоћи </w:t>
      </w:r>
      <w:r w:rsidR="00582A37">
        <w:rPr>
          <w:rFonts w:ascii="Times New Roman" w:hAnsi="Times New Roman" w:cs="Times New Roman"/>
          <w:sz w:val="24"/>
          <w:szCs w:val="24"/>
          <w:lang w:val="sr-Cyrl-CS"/>
        </w:rPr>
        <w:t>УНОПСа</w:t>
      </w:r>
      <w:r>
        <w:rPr>
          <w:rFonts w:ascii="Times New Roman" w:hAnsi="Times New Roman" w:cs="Times New Roman"/>
          <w:sz w:val="24"/>
          <w:szCs w:val="24"/>
          <w:lang w:val="sr-Cyrl-CS"/>
        </w:rPr>
        <w:t xml:space="preserve"> у износу од </w:t>
      </w:r>
      <w:r w:rsidR="00B91266">
        <w:rPr>
          <w:rFonts w:ascii="Times New Roman" w:hAnsi="Times New Roman" w:cs="Times New Roman"/>
          <w:sz w:val="24"/>
          <w:szCs w:val="24"/>
        </w:rPr>
        <w:t>281.986</w:t>
      </w:r>
      <w:r w:rsidR="00582A37">
        <w:rPr>
          <w:rFonts w:ascii="Times New Roman" w:hAnsi="Times New Roman" w:cs="Times New Roman"/>
          <w:sz w:val="24"/>
          <w:szCs w:val="24"/>
        </w:rPr>
        <w:t xml:space="preserve"> УСД</w:t>
      </w:r>
      <w:r>
        <w:rPr>
          <w:rFonts w:ascii="Times New Roman" w:hAnsi="Times New Roman" w:cs="Times New Roman"/>
          <w:sz w:val="24"/>
          <w:szCs w:val="24"/>
          <w:lang w:val="sr-Cyrl-CS"/>
        </w:rPr>
        <w:t xml:space="preserve"> односно </w:t>
      </w:r>
      <w:r w:rsidR="00582A37">
        <w:rPr>
          <w:rFonts w:ascii="Times New Roman" w:hAnsi="Times New Roman" w:cs="Times New Roman"/>
          <w:sz w:val="24"/>
          <w:szCs w:val="24"/>
        </w:rPr>
        <w:t>3</w:t>
      </w:r>
      <w:r w:rsidR="00385978">
        <w:rPr>
          <w:rFonts w:ascii="Times New Roman" w:hAnsi="Times New Roman" w:cs="Times New Roman"/>
          <w:sz w:val="24"/>
          <w:szCs w:val="24"/>
        </w:rPr>
        <w:t>0</w:t>
      </w:r>
      <w:r w:rsidR="00582A37">
        <w:rPr>
          <w:rFonts w:ascii="Times New Roman" w:hAnsi="Times New Roman" w:cs="Times New Roman"/>
          <w:sz w:val="24"/>
          <w:szCs w:val="24"/>
        </w:rPr>
        <w:t>,</w:t>
      </w:r>
      <w:r w:rsidR="00385978">
        <w:rPr>
          <w:rFonts w:ascii="Times New Roman" w:hAnsi="Times New Roman" w:cs="Times New Roman"/>
          <w:sz w:val="24"/>
          <w:szCs w:val="24"/>
        </w:rPr>
        <w:t>6</w:t>
      </w:r>
      <w:r w:rsidR="00582A37">
        <w:rPr>
          <w:rFonts w:ascii="Times New Roman" w:hAnsi="Times New Roman" w:cs="Times New Roman"/>
          <w:sz w:val="24"/>
          <w:szCs w:val="24"/>
        </w:rPr>
        <w:t>00</w:t>
      </w:r>
      <w:r w:rsidR="00952162">
        <w:rPr>
          <w:rFonts w:ascii="Times New Roman" w:hAnsi="Times New Roman" w:cs="Times New Roman"/>
          <w:sz w:val="24"/>
          <w:szCs w:val="24"/>
          <w:lang w:val="sr-Cyrl-CS"/>
        </w:rPr>
        <w:t>.000,00</w:t>
      </w:r>
      <w:r>
        <w:rPr>
          <w:rFonts w:ascii="Times New Roman" w:hAnsi="Times New Roman" w:cs="Times New Roman"/>
          <w:sz w:val="24"/>
          <w:szCs w:val="24"/>
          <w:lang w:val="sr-Cyrl-CS"/>
        </w:rPr>
        <w:t xml:space="preserve"> динара,</w:t>
      </w:r>
      <w:r w:rsidR="002065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за следећ</w:t>
      </w:r>
      <w:r w:rsidR="003F205B">
        <w:rPr>
          <w:rFonts w:ascii="Times New Roman" w:hAnsi="Times New Roman" w:cs="Times New Roman"/>
          <w:sz w:val="24"/>
          <w:szCs w:val="24"/>
          <w:lang w:val="sr-Cyrl-CS"/>
        </w:rPr>
        <w:t>и</w:t>
      </w:r>
      <w:r w:rsidR="00B91266">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пројек</w:t>
      </w:r>
      <w:r w:rsidR="003F205B">
        <w:rPr>
          <w:rFonts w:ascii="Times New Roman" w:hAnsi="Times New Roman" w:cs="Times New Roman"/>
          <w:sz w:val="24"/>
          <w:szCs w:val="24"/>
          <w:lang w:val="sr-Cyrl-CS"/>
        </w:rPr>
        <w:t>ат</w:t>
      </w:r>
      <w:r>
        <w:rPr>
          <w:rFonts w:ascii="Times New Roman" w:hAnsi="Times New Roman" w:cs="Times New Roman"/>
          <w:sz w:val="24"/>
          <w:szCs w:val="24"/>
          <w:lang w:val="sr-Cyrl-CS"/>
        </w:rPr>
        <w:t>:</w:t>
      </w:r>
    </w:p>
    <w:tbl>
      <w:tblPr>
        <w:tblW w:w="11209" w:type="dxa"/>
        <w:tblInd w:w="98" w:type="dxa"/>
        <w:tblLook w:val="04A0"/>
      </w:tblPr>
      <w:tblGrid>
        <w:gridCol w:w="3271"/>
        <w:gridCol w:w="1559"/>
        <w:gridCol w:w="1601"/>
        <w:gridCol w:w="1376"/>
        <w:gridCol w:w="1559"/>
        <w:gridCol w:w="1843"/>
      </w:tblGrid>
      <w:tr w:rsidR="00952162" w:rsidRPr="00952162" w:rsidTr="00952162">
        <w:trPr>
          <w:trHeight w:val="735"/>
        </w:trPr>
        <w:tc>
          <w:tcPr>
            <w:tcW w:w="3271"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952162" w:rsidRPr="00952162" w:rsidRDefault="00952162" w:rsidP="00952162">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lastRenderedPageBreak/>
              <w:t>Пројекат</w:t>
            </w:r>
          </w:p>
        </w:tc>
        <w:tc>
          <w:tcPr>
            <w:tcW w:w="3160" w:type="dxa"/>
            <w:gridSpan w:val="2"/>
            <w:tcBorders>
              <w:top w:val="single" w:sz="8" w:space="0" w:color="auto"/>
              <w:left w:val="nil"/>
              <w:bottom w:val="single" w:sz="4" w:space="0" w:color="auto"/>
              <w:right w:val="single" w:sz="4" w:space="0" w:color="000000"/>
            </w:tcBorders>
            <w:shd w:val="clear" w:color="auto" w:fill="auto"/>
            <w:vAlign w:val="center"/>
            <w:hideMark/>
          </w:tcPr>
          <w:p w:rsidR="00952162" w:rsidRPr="00F02CAD" w:rsidRDefault="00952162" w:rsidP="00F02CAD">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 xml:space="preserve">укупна вредност пројекта </w:t>
            </w:r>
            <w:r w:rsidR="00F02CAD">
              <w:rPr>
                <w:rFonts w:ascii="Times New Roman" w:eastAsia="Times New Roman" w:hAnsi="Times New Roman" w:cs="Times New Roman"/>
                <w:b/>
                <w:bCs/>
                <w:color w:val="000000"/>
                <w:sz w:val="22"/>
                <w:szCs w:val="22"/>
              </w:rPr>
              <w:t>УСД</w:t>
            </w:r>
          </w:p>
        </w:tc>
        <w:tc>
          <w:tcPr>
            <w:tcW w:w="2935" w:type="dxa"/>
            <w:gridSpan w:val="2"/>
            <w:tcBorders>
              <w:top w:val="single" w:sz="8" w:space="0" w:color="auto"/>
              <w:left w:val="nil"/>
              <w:bottom w:val="single" w:sz="4" w:space="0" w:color="auto"/>
              <w:right w:val="single" w:sz="4" w:space="0" w:color="000000"/>
            </w:tcBorders>
            <w:shd w:val="clear" w:color="auto" w:fill="auto"/>
            <w:vAlign w:val="center"/>
            <w:hideMark/>
          </w:tcPr>
          <w:p w:rsidR="00952162" w:rsidRPr="00952162" w:rsidRDefault="00952162" w:rsidP="00B91266">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очекивана средства донација у 202</w:t>
            </w:r>
            <w:r w:rsidR="00B91266">
              <w:rPr>
                <w:rFonts w:ascii="Times New Roman" w:eastAsia="Times New Roman" w:hAnsi="Times New Roman" w:cs="Times New Roman"/>
                <w:b/>
                <w:bCs/>
                <w:color w:val="000000"/>
                <w:sz w:val="22"/>
                <w:szCs w:val="22"/>
              </w:rPr>
              <w:t>3</w:t>
            </w:r>
            <w:r w:rsidRPr="00952162">
              <w:rPr>
                <w:rFonts w:ascii="Times New Roman" w:eastAsia="Times New Roman" w:hAnsi="Times New Roman" w:cs="Times New Roman"/>
                <w:b/>
                <w:bCs/>
                <w:color w:val="000000"/>
                <w:sz w:val="22"/>
                <w:szCs w:val="22"/>
              </w:rPr>
              <w:t>.години</w:t>
            </w:r>
          </w:p>
        </w:tc>
        <w:tc>
          <w:tcPr>
            <w:tcW w:w="1843" w:type="dxa"/>
            <w:vMerge w:val="restart"/>
            <w:tcBorders>
              <w:top w:val="single" w:sz="8" w:space="0" w:color="auto"/>
              <w:left w:val="single" w:sz="4" w:space="0" w:color="auto"/>
              <w:bottom w:val="single" w:sz="4" w:space="0" w:color="000000"/>
              <w:right w:val="single" w:sz="8" w:space="0" w:color="auto"/>
            </w:tcBorders>
            <w:shd w:val="clear" w:color="auto" w:fill="auto"/>
            <w:vAlign w:val="bottom"/>
            <w:hideMark/>
          </w:tcPr>
          <w:p w:rsidR="00952162" w:rsidRPr="00952162" w:rsidRDefault="00952162" w:rsidP="00B91266">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остали извори финансирања у 202</w:t>
            </w:r>
            <w:r w:rsidR="00B91266">
              <w:rPr>
                <w:rFonts w:ascii="Times New Roman" w:eastAsia="Times New Roman" w:hAnsi="Times New Roman" w:cs="Times New Roman"/>
                <w:b/>
                <w:bCs/>
                <w:color w:val="000000"/>
                <w:sz w:val="22"/>
                <w:szCs w:val="22"/>
              </w:rPr>
              <w:t>3</w:t>
            </w:r>
            <w:r w:rsidRPr="00952162">
              <w:rPr>
                <w:rFonts w:ascii="Times New Roman" w:eastAsia="Times New Roman" w:hAnsi="Times New Roman" w:cs="Times New Roman"/>
                <w:b/>
                <w:bCs/>
                <w:color w:val="000000"/>
                <w:sz w:val="22"/>
                <w:szCs w:val="22"/>
              </w:rPr>
              <w:t>. години у динарима</w:t>
            </w:r>
          </w:p>
        </w:tc>
      </w:tr>
      <w:tr w:rsidR="00952162" w:rsidRPr="00952162" w:rsidTr="00952162">
        <w:trPr>
          <w:trHeight w:val="615"/>
        </w:trPr>
        <w:tc>
          <w:tcPr>
            <w:tcW w:w="3271" w:type="dxa"/>
            <w:vMerge/>
            <w:tcBorders>
              <w:top w:val="single" w:sz="8" w:space="0" w:color="auto"/>
              <w:left w:val="single" w:sz="8" w:space="0" w:color="auto"/>
              <w:bottom w:val="single" w:sz="4" w:space="0" w:color="000000"/>
              <w:right w:val="single" w:sz="4" w:space="0" w:color="auto"/>
            </w:tcBorders>
            <w:vAlign w:val="center"/>
            <w:hideMark/>
          </w:tcPr>
          <w:p w:rsidR="00952162" w:rsidRPr="00952162" w:rsidRDefault="00952162" w:rsidP="00952162">
            <w:pPr>
              <w:spacing w:after="0" w:line="240" w:lineRule="auto"/>
              <w:rPr>
                <w:rFonts w:ascii="Times New Roman" w:eastAsia="Times New Roman" w:hAnsi="Times New Roman" w:cs="Times New Roman"/>
                <w:b/>
                <w:bCs/>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center"/>
            <w:hideMark/>
          </w:tcPr>
          <w:p w:rsidR="00952162" w:rsidRPr="008607F4" w:rsidRDefault="008607F4" w:rsidP="00952162">
            <w:pPr>
              <w:spacing w:after="0" w:line="240" w:lineRule="auto"/>
              <w:jc w:val="cente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Валута донације</w:t>
            </w:r>
          </w:p>
        </w:tc>
        <w:tc>
          <w:tcPr>
            <w:tcW w:w="1601" w:type="dxa"/>
            <w:tcBorders>
              <w:top w:val="nil"/>
              <w:left w:val="nil"/>
              <w:bottom w:val="single" w:sz="4" w:space="0" w:color="auto"/>
              <w:right w:val="single" w:sz="4" w:space="0" w:color="auto"/>
            </w:tcBorders>
            <w:shd w:val="clear" w:color="auto" w:fill="auto"/>
            <w:vAlign w:val="center"/>
            <w:hideMark/>
          </w:tcPr>
          <w:p w:rsidR="00952162" w:rsidRPr="00952162" w:rsidRDefault="00952162" w:rsidP="00952162">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остали извори финансирања</w:t>
            </w:r>
          </w:p>
        </w:tc>
        <w:tc>
          <w:tcPr>
            <w:tcW w:w="1376" w:type="dxa"/>
            <w:tcBorders>
              <w:top w:val="nil"/>
              <w:left w:val="nil"/>
              <w:bottom w:val="single" w:sz="4" w:space="0" w:color="auto"/>
              <w:right w:val="single" w:sz="4" w:space="0" w:color="auto"/>
            </w:tcBorders>
            <w:shd w:val="clear" w:color="auto" w:fill="auto"/>
            <w:noWrap/>
            <w:vAlign w:val="center"/>
            <w:hideMark/>
          </w:tcPr>
          <w:p w:rsidR="00952162" w:rsidRPr="00206591" w:rsidRDefault="00206591" w:rsidP="00952162">
            <w:pPr>
              <w:spacing w:after="0" w:line="240" w:lineRule="auto"/>
              <w:jc w:val="cente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Валута донације</w:t>
            </w:r>
          </w:p>
        </w:tc>
        <w:tc>
          <w:tcPr>
            <w:tcW w:w="1559" w:type="dxa"/>
            <w:tcBorders>
              <w:top w:val="nil"/>
              <w:left w:val="nil"/>
              <w:bottom w:val="single" w:sz="4" w:space="0" w:color="auto"/>
              <w:right w:val="single" w:sz="4" w:space="0" w:color="auto"/>
            </w:tcBorders>
            <w:shd w:val="clear" w:color="auto" w:fill="auto"/>
            <w:noWrap/>
            <w:vAlign w:val="center"/>
            <w:hideMark/>
          </w:tcPr>
          <w:p w:rsidR="00952162" w:rsidRPr="00952162" w:rsidRDefault="00952162" w:rsidP="00952162">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ДИН</w:t>
            </w:r>
          </w:p>
        </w:tc>
        <w:tc>
          <w:tcPr>
            <w:tcW w:w="1843" w:type="dxa"/>
            <w:vMerge/>
            <w:tcBorders>
              <w:top w:val="single" w:sz="8" w:space="0" w:color="auto"/>
              <w:left w:val="single" w:sz="4" w:space="0" w:color="auto"/>
              <w:bottom w:val="single" w:sz="4" w:space="0" w:color="000000"/>
              <w:right w:val="single" w:sz="8" w:space="0" w:color="auto"/>
            </w:tcBorders>
            <w:vAlign w:val="center"/>
            <w:hideMark/>
          </w:tcPr>
          <w:p w:rsidR="00952162" w:rsidRPr="00952162" w:rsidRDefault="00952162" w:rsidP="00952162">
            <w:pPr>
              <w:spacing w:after="0" w:line="240" w:lineRule="auto"/>
              <w:rPr>
                <w:rFonts w:ascii="Times New Roman" w:eastAsia="Times New Roman" w:hAnsi="Times New Roman" w:cs="Times New Roman"/>
                <w:b/>
                <w:bCs/>
                <w:color w:val="000000"/>
                <w:sz w:val="22"/>
                <w:szCs w:val="22"/>
              </w:rPr>
            </w:pPr>
          </w:p>
        </w:tc>
      </w:tr>
      <w:tr w:rsidR="00425B66" w:rsidRPr="00952162" w:rsidTr="00952162">
        <w:trPr>
          <w:trHeight w:val="900"/>
        </w:trPr>
        <w:tc>
          <w:tcPr>
            <w:tcW w:w="3271" w:type="dxa"/>
            <w:tcBorders>
              <w:top w:val="nil"/>
              <w:left w:val="single" w:sz="8" w:space="0" w:color="auto"/>
              <w:bottom w:val="single" w:sz="4" w:space="0" w:color="auto"/>
              <w:right w:val="single" w:sz="4" w:space="0" w:color="auto"/>
            </w:tcBorders>
            <w:shd w:val="clear" w:color="auto" w:fill="auto"/>
            <w:vAlign w:val="bottom"/>
            <w:hideMark/>
          </w:tcPr>
          <w:p w:rsidR="00425B66" w:rsidRPr="00EE3659" w:rsidRDefault="00425B66" w:rsidP="00425B66">
            <w:pPr>
              <w:spacing w:after="0" w:line="240" w:lineRule="auto"/>
              <w:rPr>
                <w:rFonts w:ascii="Times New Roman" w:hAnsi="Times New Roman" w:cs="Times New Roman"/>
                <w:sz w:val="22"/>
                <w:szCs w:val="22"/>
              </w:rPr>
            </w:pPr>
            <w:r>
              <w:rPr>
                <w:rFonts w:ascii="Times New Roman" w:hAnsi="Times New Roman" w:cs="Times New Roman"/>
                <w:sz w:val="22"/>
                <w:szCs w:val="22"/>
              </w:rPr>
              <w:t>Побољшање социјалне инклузија у Општини Владичин Хан– УНОПС</w:t>
            </w:r>
          </w:p>
        </w:tc>
        <w:tc>
          <w:tcPr>
            <w:tcW w:w="1559" w:type="dxa"/>
            <w:tcBorders>
              <w:top w:val="nil"/>
              <w:left w:val="nil"/>
              <w:bottom w:val="single" w:sz="4" w:space="0" w:color="auto"/>
              <w:right w:val="single" w:sz="4" w:space="0" w:color="auto"/>
            </w:tcBorders>
            <w:shd w:val="clear" w:color="auto" w:fill="auto"/>
            <w:noWrap/>
            <w:vAlign w:val="bottom"/>
            <w:hideMark/>
          </w:tcPr>
          <w:p w:rsidR="00425B66" w:rsidRDefault="00425B66" w:rsidP="00D82FA8">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УСД</w:t>
            </w:r>
          </w:p>
          <w:p w:rsidR="00425B66" w:rsidRPr="00B91266" w:rsidRDefault="00B91266" w:rsidP="00D82FA8">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692.149,05</w:t>
            </w:r>
          </w:p>
        </w:tc>
        <w:tc>
          <w:tcPr>
            <w:tcW w:w="1601" w:type="dxa"/>
            <w:tcBorders>
              <w:top w:val="nil"/>
              <w:left w:val="nil"/>
              <w:bottom w:val="single" w:sz="4" w:space="0" w:color="auto"/>
              <w:right w:val="single" w:sz="4" w:space="0" w:color="auto"/>
            </w:tcBorders>
            <w:shd w:val="clear" w:color="auto" w:fill="auto"/>
            <w:noWrap/>
            <w:vAlign w:val="bottom"/>
            <w:hideMark/>
          </w:tcPr>
          <w:p w:rsidR="00425B66" w:rsidRDefault="00425B66" w:rsidP="00D82FA8">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УСД</w:t>
            </w:r>
          </w:p>
          <w:p w:rsidR="00425B66" w:rsidRPr="00EE3659" w:rsidRDefault="00425B66" w:rsidP="00D82FA8">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90.477,00</w:t>
            </w:r>
          </w:p>
        </w:tc>
        <w:tc>
          <w:tcPr>
            <w:tcW w:w="1376" w:type="dxa"/>
            <w:tcBorders>
              <w:top w:val="nil"/>
              <w:left w:val="nil"/>
              <w:bottom w:val="single" w:sz="4" w:space="0" w:color="auto"/>
              <w:right w:val="single" w:sz="4" w:space="0" w:color="auto"/>
            </w:tcBorders>
            <w:shd w:val="clear" w:color="auto" w:fill="auto"/>
            <w:noWrap/>
            <w:vAlign w:val="bottom"/>
            <w:hideMark/>
          </w:tcPr>
          <w:p w:rsidR="00425B66" w:rsidRDefault="00425B66" w:rsidP="00D82FA8">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УСД</w:t>
            </w:r>
          </w:p>
          <w:p w:rsidR="00425B66" w:rsidRPr="00B91266" w:rsidRDefault="00B91266" w:rsidP="00D82FA8">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281.986</w:t>
            </w:r>
          </w:p>
        </w:tc>
        <w:tc>
          <w:tcPr>
            <w:tcW w:w="1559" w:type="dxa"/>
            <w:tcBorders>
              <w:top w:val="nil"/>
              <w:left w:val="nil"/>
              <w:bottom w:val="single" w:sz="4" w:space="0" w:color="auto"/>
              <w:right w:val="single" w:sz="4" w:space="0" w:color="auto"/>
            </w:tcBorders>
            <w:shd w:val="clear" w:color="auto" w:fill="auto"/>
            <w:noWrap/>
            <w:vAlign w:val="bottom"/>
            <w:hideMark/>
          </w:tcPr>
          <w:p w:rsidR="00425B66" w:rsidRPr="00EE3659" w:rsidRDefault="00425B66" w:rsidP="00D2585D">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r w:rsidR="00D2585D">
              <w:rPr>
                <w:rFonts w:ascii="Times New Roman" w:eastAsia="Times New Roman" w:hAnsi="Times New Roman" w:cs="Times New Roman"/>
                <w:color w:val="000000"/>
                <w:sz w:val="22"/>
                <w:szCs w:val="22"/>
              </w:rPr>
              <w:t>0</w:t>
            </w:r>
            <w:r>
              <w:rPr>
                <w:rFonts w:ascii="Times New Roman" w:eastAsia="Times New Roman" w:hAnsi="Times New Roman" w:cs="Times New Roman"/>
                <w:color w:val="000000"/>
                <w:sz w:val="22"/>
                <w:szCs w:val="22"/>
              </w:rPr>
              <w:t>,</w:t>
            </w:r>
            <w:r w:rsidR="00D2585D">
              <w:rPr>
                <w:rFonts w:ascii="Times New Roman" w:eastAsia="Times New Roman" w:hAnsi="Times New Roman" w:cs="Times New Roman"/>
                <w:color w:val="000000"/>
                <w:sz w:val="22"/>
                <w:szCs w:val="22"/>
              </w:rPr>
              <w:t>6</w:t>
            </w:r>
            <w:r>
              <w:rPr>
                <w:rFonts w:ascii="Times New Roman" w:eastAsia="Times New Roman" w:hAnsi="Times New Roman" w:cs="Times New Roman"/>
                <w:color w:val="000000"/>
                <w:sz w:val="22"/>
                <w:szCs w:val="22"/>
              </w:rPr>
              <w:t>00.000,00</w:t>
            </w:r>
          </w:p>
        </w:tc>
        <w:tc>
          <w:tcPr>
            <w:tcW w:w="1843" w:type="dxa"/>
            <w:tcBorders>
              <w:top w:val="nil"/>
              <w:left w:val="nil"/>
              <w:bottom w:val="single" w:sz="4" w:space="0" w:color="auto"/>
              <w:right w:val="single" w:sz="8" w:space="0" w:color="auto"/>
            </w:tcBorders>
            <w:shd w:val="clear" w:color="auto" w:fill="auto"/>
            <w:noWrap/>
            <w:vAlign w:val="bottom"/>
            <w:hideMark/>
          </w:tcPr>
          <w:p w:rsidR="00425B66" w:rsidRPr="00B91266" w:rsidRDefault="00B91266" w:rsidP="00D82FA8">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p>
        </w:tc>
      </w:tr>
    </w:tbl>
    <w:p w:rsidR="00952162" w:rsidRDefault="00952162" w:rsidP="00C16305">
      <w:pPr>
        <w:tabs>
          <w:tab w:val="left" w:pos="2175"/>
          <w:tab w:val="left" w:pos="4545"/>
          <w:tab w:val="center" w:pos="5400"/>
        </w:tabs>
        <w:rPr>
          <w:rFonts w:ascii="Times New Roman" w:hAnsi="Times New Roman" w:cs="Times New Roman"/>
          <w:sz w:val="24"/>
          <w:szCs w:val="24"/>
          <w:lang w:val="sr-Cyrl-CS"/>
        </w:rPr>
      </w:pPr>
    </w:p>
    <w:p w:rsidR="007B265B" w:rsidRDefault="007B265B" w:rsidP="007B265B">
      <w:pPr>
        <w:tabs>
          <w:tab w:val="left" w:pos="2175"/>
          <w:tab w:val="left" w:pos="4545"/>
          <w:tab w:val="center" w:pos="5400"/>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C16305">
        <w:rPr>
          <w:rFonts w:ascii="Times New Roman" w:hAnsi="Times New Roman" w:cs="Times New Roman"/>
          <w:sz w:val="24"/>
          <w:szCs w:val="24"/>
          <w:lang w:val="sr-Cyrl-CS"/>
        </w:rPr>
        <w:t>4</w:t>
      </w:r>
      <w:r>
        <w:rPr>
          <w:rFonts w:ascii="Times New Roman" w:hAnsi="Times New Roman" w:cs="Times New Roman"/>
          <w:sz w:val="24"/>
          <w:szCs w:val="24"/>
          <w:lang w:val="sr-Cyrl-CS"/>
        </w:rPr>
        <w:t>.</w:t>
      </w:r>
    </w:p>
    <w:p w:rsidR="00BF1B8D" w:rsidRDefault="00BF1B8D" w:rsidP="00BF1B8D">
      <w:pPr>
        <w:tabs>
          <w:tab w:val="left" w:pos="2175"/>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lang w:val="sr-Cyrl-CS"/>
        </w:rPr>
        <w:t>У Ч</w:t>
      </w:r>
      <w:r w:rsidRPr="00C3038D">
        <w:rPr>
          <w:rFonts w:ascii="Times New Roman" w:hAnsi="Times New Roman" w:cs="Times New Roman"/>
          <w:color w:val="000000"/>
          <w:sz w:val="24"/>
          <w:szCs w:val="24"/>
        </w:rPr>
        <w:t>лан</w:t>
      </w:r>
      <w:r>
        <w:rPr>
          <w:rFonts w:ascii="Times New Roman" w:hAnsi="Times New Roman" w:cs="Times New Roman"/>
          <w:color w:val="000000"/>
          <w:sz w:val="24"/>
          <w:szCs w:val="24"/>
        </w:rPr>
        <w:t xml:space="preserve">у </w:t>
      </w:r>
      <w:r>
        <w:rPr>
          <w:rFonts w:ascii="Times New Roman" w:hAnsi="Times New Roman" w:cs="Times New Roman"/>
          <w:color w:val="000000"/>
          <w:sz w:val="24"/>
          <w:szCs w:val="24"/>
          <w:lang w:val="sr-Cyrl-CS"/>
        </w:rPr>
        <w:t xml:space="preserve"> 4</w:t>
      </w:r>
      <w:r w:rsidRPr="00C3038D">
        <w:rPr>
          <w:rFonts w:ascii="Times New Roman" w:hAnsi="Times New Roman" w:cs="Times New Roman"/>
          <w:color w:val="000000"/>
          <w:sz w:val="24"/>
          <w:szCs w:val="24"/>
        </w:rPr>
        <w:t>. Одлуке о буџету Општине Владичин Хан за 20</w:t>
      </w:r>
      <w:r>
        <w:rPr>
          <w:rFonts w:ascii="Times New Roman" w:hAnsi="Times New Roman" w:cs="Times New Roman"/>
          <w:color w:val="000000"/>
          <w:sz w:val="24"/>
          <w:szCs w:val="24"/>
        </w:rPr>
        <w:t>23</w:t>
      </w:r>
      <w:r w:rsidRPr="00C3038D">
        <w:rPr>
          <w:rFonts w:ascii="Times New Roman" w:hAnsi="Times New Roman" w:cs="Times New Roman"/>
          <w:color w:val="000000"/>
          <w:sz w:val="24"/>
          <w:szCs w:val="24"/>
        </w:rPr>
        <w:t>. годину</w:t>
      </w:r>
      <w:r>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rPr>
        <w:t xml:space="preserve">, табела 1. </w:t>
      </w:r>
      <w:r w:rsidRPr="00C3038D">
        <w:rPr>
          <w:rFonts w:ascii="Times New Roman" w:hAnsi="Times New Roman" w:cs="Times New Roman"/>
          <w:color w:val="000000"/>
          <w:sz w:val="24"/>
          <w:szCs w:val="24"/>
        </w:rPr>
        <w:t>мења се и гласи:</w:t>
      </w:r>
    </w:p>
    <w:p w:rsidR="008B3995" w:rsidRDefault="008B3995" w:rsidP="0001462C">
      <w:pPr>
        <w:tabs>
          <w:tab w:val="left" w:pos="2175"/>
          <w:tab w:val="left" w:pos="4545"/>
          <w:tab w:val="center" w:pos="5400"/>
        </w:tabs>
        <w:spacing w:after="0"/>
        <w:jc w:val="both"/>
        <w:rPr>
          <w:rFonts w:ascii="Times New Roman" w:hAnsi="Times New Roman" w:cs="Times New Roman"/>
          <w:sz w:val="24"/>
          <w:szCs w:val="24"/>
        </w:rPr>
      </w:pPr>
      <w:r>
        <w:rPr>
          <w:rFonts w:ascii="Times New Roman" w:hAnsi="Times New Roman" w:cs="Times New Roman"/>
          <w:sz w:val="24"/>
          <w:szCs w:val="24"/>
          <w:lang w:val="sr-Cyrl-CS"/>
        </w:rPr>
        <w:t>Табела 1. Приходи и примања према економској класификацији</w:t>
      </w:r>
    </w:p>
    <w:p w:rsidR="00192084" w:rsidRPr="00192084" w:rsidRDefault="00192084" w:rsidP="0001462C">
      <w:pPr>
        <w:tabs>
          <w:tab w:val="left" w:pos="2175"/>
          <w:tab w:val="left" w:pos="4545"/>
          <w:tab w:val="center" w:pos="5400"/>
        </w:tabs>
        <w:spacing w:after="0"/>
        <w:jc w:val="both"/>
        <w:rPr>
          <w:rFonts w:ascii="Times New Roman" w:hAnsi="Times New Roman" w:cs="Times New Roman"/>
          <w:sz w:val="24"/>
          <w:szCs w:val="24"/>
        </w:rPr>
      </w:pPr>
    </w:p>
    <w:tbl>
      <w:tblPr>
        <w:tblW w:w="10117" w:type="dxa"/>
        <w:tblInd w:w="103" w:type="dxa"/>
        <w:tblLayout w:type="fixed"/>
        <w:tblLook w:val="04A0"/>
      </w:tblPr>
      <w:tblGrid>
        <w:gridCol w:w="1281"/>
        <w:gridCol w:w="866"/>
        <w:gridCol w:w="4902"/>
        <w:gridCol w:w="1320"/>
        <w:gridCol w:w="675"/>
        <w:gridCol w:w="1073"/>
      </w:tblGrid>
      <w:tr w:rsidR="00C07D70" w:rsidRPr="00C07D70" w:rsidTr="00C07D70">
        <w:trPr>
          <w:trHeight w:val="300"/>
        </w:trPr>
        <w:tc>
          <w:tcPr>
            <w:tcW w:w="1281"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Класа/Категорија/Група</w:t>
            </w:r>
          </w:p>
        </w:tc>
        <w:tc>
          <w:tcPr>
            <w:tcW w:w="866"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Конто</w:t>
            </w:r>
          </w:p>
        </w:tc>
        <w:tc>
          <w:tcPr>
            <w:tcW w:w="4902"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ВРСТЕ ПРИХОДА И ПРИМАЊА</w:t>
            </w:r>
          </w:p>
        </w:tc>
        <w:tc>
          <w:tcPr>
            <w:tcW w:w="3068" w:type="dxa"/>
            <w:gridSpan w:val="3"/>
            <w:tcBorders>
              <w:top w:val="single" w:sz="4" w:space="0" w:color="auto"/>
              <w:left w:val="nil"/>
              <w:bottom w:val="single" w:sz="4" w:space="0" w:color="auto"/>
              <w:right w:val="single" w:sz="4" w:space="0" w:color="auto"/>
            </w:tcBorders>
            <w:shd w:val="clear" w:color="CCFFFF" w:fill="CCFFFF"/>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xml:space="preserve"> План за 2023.  </w:t>
            </w:r>
          </w:p>
        </w:tc>
      </w:tr>
      <w:tr w:rsidR="00C07D70" w:rsidRPr="00C07D70" w:rsidTr="0044058D">
        <w:trPr>
          <w:trHeight w:val="945"/>
        </w:trPr>
        <w:tc>
          <w:tcPr>
            <w:tcW w:w="1281" w:type="dxa"/>
            <w:vMerge/>
            <w:tcBorders>
              <w:top w:val="single" w:sz="4" w:space="0" w:color="auto"/>
              <w:left w:val="single" w:sz="4" w:space="0" w:color="auto"/>
              <w:bottom w:val="single" w:sz="4" w:space="0" w:color="auto"/>
              <w:right w:val="single" w:sz="4" w:space="0" w:color="auto"/>
            </w:tcBorders>
            <w:vAlign w:val="center"/>
            <w:hideMark/>
          </w:tcPr>
          <w:p w:rsidR="00C07D70" w:rsidRPr="00C07D70" w:rsidRDefault="00C07D70" w:rsidP="00C07D70">
            <w:pPr>
              <w:spacing w:after="0" w:line="240" w:lineRule="auto"/>
              <w:rPr>
                <w:rFonts w:ascii="Times New Roman" w:eastAsia="Times New Roman" w:hAnsi="Times New Roman" w:cs="Times New Roman"/>
                <w:b/>
                <w:bCs/>
              </w:rPr>
            </w:pPr>
          </w:p>
        </w:tc>
        <w:tc>
          <w:tcPr>
            <w:tcW w:w="866" w:type="dxa"/>
            <w:vMerge/>
            <w:tcBorders>
              <w:top w:val="single" w:sz="4" w:space="0" w:color="auto"/>
              <w:left w:val="single" w:sz="4" w:space="0" w:color="auto"/>
              <w:bottom w:val="single" w:sz="4" w:space="0" w:color="auto"/>
              <w:right w:val="single" w:sz="4" w:space="0" w:color="auto"/>
            </w:tcBorders>
            <w:vAlign w:val="center"/>
            <w:hideMark/>
          </w:tcPr>
          <w:p w:rsidR="00C07D70" w:rsidRPr="00C07D70" w:rsidRDefault="00C07D70" w:rsidP="00C07D70">
            <w:pPr>
              <w:spacing w:after="0" w:line="240" w:lineRule="auto"/>
              <w:rPr>
                <w:rFonts w:ascii="Times New Roman" w:eastAsia="Times New Roman" w:hAnsi="Times New Roman" w:cs="Times New Roman"/>
                <w:b/>
                <w:bCs/>
              </w:rPr>
            </w:pPr>
          </w:p>
        </w:tc>
        <w:tc>
          <w:tcPr>
            <w:tcW w:w="4902" w:type="dxa"/>
            <w:vMerge/>
            <w:tcBorders>
              <w:top w:val="single" w:sz="4" w:space="0" w:color="auto"/>
              <w:left w:val="single" w:sz="4" w:space="0" w:color="auto"/>
              <w:bottom w:val="single" w:sz="4" w:space="0" w:color="auto"/>
              <w:right w:val="single" w:sz="4" w:space="0" w:color="auto"/>
            </w:tcBorders>
            <w:vAlign w:val="center"/>
            <w:hideMark/>
          </w:tcPr>
          <w:p w:rsidR="00C07D70" w:rsidRPr="00C07D70" w:rsidRDefault="00C07D70" w:rsidP="00C07D70">
            <w:pPr>
              <w:spacing w:after="0" w:line="240" w:lineRule="auto"/>
              <w:rPr>
                <w:rFonts w:ascii="Times New Roman" w:eastAsia="Times New Roman" w:hAnsi="Times New Roman" w:cs="Times New Roman"/>
                <w:b/>
                <w:bCs/>
              </w:rPr>
            </w:pPr>
          </w:p>
        </w:tc>
        <w:tc>
          <w:tcPr>
            <w:tcW w:w="1320" w:type="dxa"/>
            <w:tcBorders>
              <w:top w:val="nil"/>
              <w:left w:val="nil"/>
              <w:bottom w:val="single" w:sz="4" w:space="0" w:color="auto"/>
              <w:right w:val="single" w:sz="4" w:space="0" w:color="auto"/>
            </w:tcBorders>
            <w:shd w:val="clear" w:color="CCFFFF" w:fill="CCFFFF"/>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xml:space="preserve"> Средства буџета </w:t>
            </w:r>
          </w:p>
        </w:tc>
        <w:tc>
          <w:tcPr>
            <w:tcW w:w="675" w:type="dxa"/>
            <w:tcBorders>
              <w:top w:val="nil"/>
              <w:left w:val="nil"/>
              <w:bottom w:val="single" w:sz="4" w:space="0" w:color="auto"/>
              <w:right w:val="single" w:sz="4" w:space="0" w:color="auto"/>
            </w:tcBorders>
            <w:shd w:val="clear" w:color="CCFFFF" w:fill="CCFFFF"/>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xml:space="preserve"> извор финан. </w:t>
            </w:r>
          </w:p>
        </w:tc>
        <w:tc>
          <w:tcPr>
            <w:tcW w:w="1073" w:type="dxa"/>
            <w:tcBorders>
              <w:top w:val="nil"/>
              <w:left w:val="nil"/>
              <w:bottom w:val="single" w:sz="4" w:space="0" w:color="auto"/>
              <w:right w:val="single" w:sz="4" w:space="0" w:color="auto"/>
            </w:tcBorders>
            <w:shd w:val="clear" w:color="CCFFFF" w:fill="CCFFFF"/>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Структура %</w:t>
            </w:r>
          </w:p>
        </w:tc>
      </w:tr>
      <w:tr w:rsidR="00C07D70" w:rsidRPr="00C07D70" w:rsidTr="0044058D">
        <w:trPr>
          <w:trHeight w:val="315"/>
        </w:trPr>
        <w:tc>
          <w:tcPr>
            <w:tcW w:w="1281" w:type="dxa"/>
            <w:tcBorders>
              <w:top w:val="nil"/>
              <w:left w:val="single" w:sz="4" w:space="0" w:color="auto"/>
              <w:bottom w:val="single" w:sz="4" w:space="0" w:color="auto"/>
              <w:right w:val="single" w:sz="4" w:space="0" w:color="auto"/>
            </w:tcBorders>
            <w:shd w:val="clear" w:color="000000" w:fill="FF99CC"/>
            <w:vAlign w:val="bottom"/>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866" w:type="dxa"/>
            <w:tcBorders>
              <w:top w:val="nil"/>
              <w:left w:val="nil"/>
              <w:bottom w:val="single" w:sz="4" w:space="0" w:color="auto"/>
              <w:right w:val="single" w:sz="4" w:space="0" w:color="auto"/>
            </w:tcBorders>
            <w:shd w:val="clear" w:color="000000" w:fill="FF99CC"/>
            <w:vAlign w:val="bottom"/>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321311</w:t>
            </w:r>
          </w:p>
        </w:tc>
        <w:tc>
          <w:tcPr>
            <w:tcW w:w="4902" w:type="dxa"/>
            <w:tcBorders>
              <w:top w:val="nil"/>
              <w:left w:val="nil"/>
              <w:bottom w:val="single" w:sz="4" w:space="0" w:color="auto"/>
              <w:right w:val="single" w:sz="4" w:space="0" w:color="auto"/>
            </w:tcBorders>
            <w:shd w:val="clear" w:color="000000" w:fill="FF99CC"/>
            <w:vAlign w:val="center"/>
            <w:hideMark/>
          </w:tcPr>
          <w:p w:rsidR="00C07D70" w:rsidRPr="00C07D70" w:rsidRDefault="00C07D70" w:rsidP="00C07D70">
            <w:pPr>
              <w:spacing w:after="0" w:line="240" w:lineRule="auto"/>
              <w:rPr>
                <w:rFonts w:ascii="Times New Roman" w:eastAsia="Times New Roman" w:hAnsi="Times New Roman" w:cs="Times New Roman"/>
                <w:b/>
                <w:bCs/>
              </w:rPr>
            </w:pPr>
            <w:r w:rsidRPr="00C07D70">
              <w:rPr>
                <w:rFonts w:ascii="Times New Roman" w:eastAsia="Times New Roman" w:hAnsi="Times New Roman" w:cs="Times New Roman"/>
                <w:b/>
                <w:bCs/>
              </w:rPr>
              <w:t>Пренета средства из претходне године</w:t>
            </w:r>
          </w:p>
        </w:tc>
        <w:tc>
          <w:tcPr>
            <w:tcW w:w="1320" w:type="dxa"/>
            <w:tcBorders>
              <w:top w:val="nil"/>
              <w:left w:val="nil"/>
              <w:bottom w:val="single" w:sz="4" w:space="0" w:color="auto"/>
              <w:right w:val="single" w:sz="4" w:space="0" w:color="auto"/>
            </w:tcBorders>
            <w:shd w:val="clear" w:color="000000" w:fill="FF99CC"/>
            <w:vAlign w:val="center"/>
            <w:hideMark/>
          </w:tcPr>
          <w:p w:rsidR="00C07D70" w:rsidRPr="00C07D70" w:rsidRDefault="00C07D70" w:rsidP="00C07D70">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 xml:space="preserve">                85,800,000      </w:t>
            </w:r>
          </w:p>
        </w:tc>
        <w:tc>
          <w:tcPr>
            <w:tcW w:w="675" w:type="dxa"/>
            <w:tcBorders>
              <w:top w:val="nil"/>
              <w:left w:val="nil"/>
              <w:bottom w:val="single" w:sz="4" w:space="0" w:color="auto"/>
              <w:right w:val="single" w:sz="4" w:space="0" w:color="auto"/>
            </w:tcBorders>
            <w:shd w:val="clear" w:color="000000" w:fill="FF99CC"/>
            <w:vAlign w:val="center"/>
            <w:hideMark/>
          </w:tcPr>
          <w:p w:rsidR="00C07D70" w:rsidRPr="00C07D70" w:rsidRDefault="00C07D70" w:rsidP="00C07D70">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1073" w:type="dxa"/>
            <w:tcBorders>
              <w:top w:val="nil"/>
              <w:left w:val="nil"/>
              <w:bottom w:val="single" w:sz="4" w:space="0" w:color="auto"/>
              <w:right w:val="single" w:sz="4" w:space="0" w:color="auto"/>
            </w:tcBorders>
            <w:shd w:val="clear" w:color="000000" w:fill="FF99CC"/>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8.13%</w:t>
            </w:r>
          </w:p>
        </w:tc>
      </w:tr>
      <w:tr w:rsidR="00C07D70" w:rsidRPr="00C07D70" w:rsidTr="0044058D">
        <w:trPr>
          <w:trHeight w:val="300"/>
        </w:trPr>
        <w:tc>
          <w:tcPr>
            <w:tcW w:w="1281" w:type="dxa"/>
            <w:tcBorders>
              <w:top w:val="nil"/>
              <w:left w:val="single" w:sz="4" w:space="0" w:color="auto"/>
              <w:bottom w:val="single" w:sz="4" w:space="0" w:color="auto"/>
              <w:right w:val="single" w:sz="4" w:space="0" w:color="auto"/>
            </w:tcBorders>
            <w:shd w:val="clear" w:color="auto" w:fill="auto"/>
            <w:vAlign w:val="bottom"/>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866" w:type="dxa"/>
            <w:tcBorders>
              <w:top w:val="nil"/>
              <w:left w:val="nil"/>
              <w:bottom w:val="single" w:sz="4" w:space="0" w:color="auto"/>
              <w:right w:val="single" w:sz="4" w:space="0" w:color="auto"/>
            </w:tcBorders>
            <w:shd w:val="clear" w:color="auto" w:fill="auto"/>
            <w:vAlign w:val="bottom"/>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311712</w:t>
            </w:r>
          </w:p>
        </w:tc>
        <w:tc>
          <w:tcPr>
            <w:tcW w:w="4902"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Пренета неутрошена средства за посебне намене</w:t>
            </w:r>
          </w:p>
        </w:tc>
        <w:tc>
          <w:tcPr>
            <w:tcW w:w="1320"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24,000,000      </w:t>
            </w:r>
          </w:p>
        </w:tc>
        <w:tc>
          <w:tcPr>
            <w:tcW w:w="675"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17</w:t>
            </w:r>
          </w:p>
        </w:tc>
        <w:tc>
          <w:tcPr>
            <w:tcW w:w="1073"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2.27%</w:t>
            </w:r>
          </w:p>
        </w:tc>
      </w:tr>
      <w:tr w:rsidR="00C07D70" w:rsidRPr="00C07D70" w:rsidTr="0044058D">
        <w:trPr>
          <w:trHeight w:val="300"/>
        </w:trPr>
        <w:tc>
          <w:tcPr>
            <w:tcW w:w="1281" w:type="dxa"/>
            <w:tcBorders>
              <w:top w:val="nil"/>
              <w:left w:val="single" w:sz="4" w:space="0" w:color="auto"/>
              <w:bottom w:val="single" w:sz="4" w:space="0" w:color="auto"/>
              <w:right w:val="single" w:sz="4" w:space="0" w:color="auto"/>
            </w:tcBorders>
            <w:shd w:val="clear" w:color="auto" w:fill="auto"/>
            <w:vAlign w:val="bottom"/>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866" w:type="dxa"/>
            <w:tcBorders>
              <w:top w:val="nil"/>
              <w:left w:val="nil"/>
              <w:bottom w:val="single" w:sz="4" w:space="0" w:color="auto"/>
              <w:right w:val="single" w:sz="4" w:space="0" w:color="auto"/>
            </w:tcBorders>
            <w:shd w:val="clear" w:color="auto" w:fill="auto"/>
            <w:vAlign w:val="bottom"/>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321311</w:t>
            </w:r>
          </w:p>
        </w:tc>
        <w:tc>
          <w:tcPr>
            <w:tcW w:w="4902"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Нераспоређени вишак прихода из претходних година</w:t>
            </w:r>
          </w:p>
        </w:tc>
        <w:tc>
          <w:tcPr>
            <w:tcW w:w="1320"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61,800,000      </w:t>
            </w:r>
          </w:p>
        </w:tc>
        <w:tc>
          <w:tcPr>
            <w:tcW w:w="675"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13</w:t>
            </w:r>
          </w:p>
        </w:tc>
        <w:tc>
          <w:tcPr>
            <w:tcW w:w="1073"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5.85%</w:t>
            </w:r>
          </w:p>
        </w:tc>
      </w:tr>
      <w:tr w:rsidR="00C07D70" w:rsidRPr="00C07D70" w:rsidTr="0044058D">
        <w:trPr>
          <w:trHeight w:val="315"/>
        </w:trPr>
        <w:tc>
          <w:tcPr>
            <w:tcW w:w="1281" w:type="dxa"/>
            <w:tcBorders>
              <w:top w:val="nil"/>
              <w:left w:val="single" w:sz="4" w:space="0" w:color="auto"/>
              <w:bottom w:val="single" w:sz="4" w:space="0" w:color="auto"/>
              <w:right w:val="single" w:sz="4" w:space="0" w:color="auto"/>
            </w:tcBorders>
            <w:shd w:val="clear" w:color="000000" w:fill="C0C0C0"/>
            <w:vAlign w:val="bottom"/>
            <w:hideMark/>
          </w:tcPr>
          <w:p w:rsidR="00C07D70" w:rsidRPr="00C07D70" w:rsidRDefault="00C07D70" w:rsidP="00C07D70">
            <w:pPr>
              <w:spacing w:after="0" w:line="240" w:lineRule="auto"/>
              <w:rPr>
                <w:rFonts w:ascii="Times New Roman" w:eastAsia="Times New Roman" w:hAnsi="Times New Roman" w:cs="Times New Roman"/>
                <w:b/>
                <w:bCs/>
              </w:rPr>
            </w:pPr>
            <w:r w:rsidRPr="00C07D70">
              <w:rPr>
                <w:rFonts w:ascii="Times New Roman" w:eastAsia="Times New Roman" w:hAnsi="Times New Roman" w:cs="Times New Roman"/>
                <w:b/>
                <w:bCs/>
              </w:rPr>
              <w:t>700000</w:t>
            </w:r>
          </w:p>
        </w:tc>
        <w:tc>
          <w:tcPr>
            <w:tcW w:w="866" w:type="dxa"/>
            <w:tcBorders>
              <w:top w:val="nil"/>
              <w:left w:val="nil"/>
              <w:bottom w:val="single" w:sz="4" w:space="0" w:color="auto"/>
              <w:right w:val="single" w:sz="4" w:space="0" w:color="auto"/>
            </w:tcBorders>
            <w:shd w:val="clear" w:color="000000" w:fill="C0C0C0"/>
            <w:vAlign w:val="bottom"/>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4902" w:type="dxa"/>
            <w:tcBorders>
              <w:top w:val="nil"/>
              <w:left w:val="nil"/>
              <w:bottom w:val="single" w:sz="4" w:space="0" w:color="auto"/>
              <w:right w:val="single" w:sz="4" w:space="0" w:color="auto"/>
            </w:tcBorders>
            <w:shd w:val="clear" w:color="000000" w:fill="C0C0C0"/>
            <w:vAlign w:val="center"/>
            <w:hideMark/>
          </w:tcPr>
          <w:p w:rsidR="00C07D70" w:rsidRPr="00C07D70" w:rsidRDefault="00C07D70" w:rsidP="00C07D70">
            <w:pPr>
              <w:spacing w:after="0" w:line="240" w:lineRule="auto"/>
              <w:rPr>
                <w:rFonts w:ascii="Times New Roman" w:eastAsia="Times New Roman" w:hAnsi="Times New Roman" w:cs="Times New Roman"/>
                <w:b/>
                <w:bCs/>
              </w:rPr>
            </w:pPr>
            <w:r w:rsidRPr="00C07D70">
              <w:rPr>
                <w:rFonts w:ascii="Times New Roman" w:eastAsia="Times New Roman" w:hAnsi="Times New Roman" w:cs="Times New Roman"/>
                <w:b/>
                <w:bCs/>
              </w:rPr>
              <w:t xml:space="preserve">ТЕКУЋИ ПРИХОДИ </w:t>
            </w:r>
          </w:p>
        </w:tc>
        <w:tc>
          <w:tcPr>
            <w:tcW w:w="1320" w:type="dxa"/>
            <w:tcBorders>
              <w:top w:val="nil"/>
              <w:left w:val="nil"/>
              <w:bottom w:val="single" w:sz="4" w:space="0" w:color="auto"/>
              <w:right w:val="single" w:sz="4" w:space="0" w:color="auto"/>
            </w:tcBorders>
            <w:shd w:val="clear" w:color="000000" w:fill="C0C0C0"/>
            <w:vAlign w:val="center"/>
            <w:hideMark/>
          </w:tcPr>
          <w:p w:rsidR="00C07D70" w:rsidRPr="00C07D70" w:rsidRDefault="00C07D70" w:rsidP="00C07D70">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 xml:space="preserve">              884,080,000      </w:t>
            </w:r>
          </w:p>
        </w:tc>
        <w:tc>
          <w:tcPr>
            <w:tcW w:w="675" w:type="dxa"/>
            <w:tcBorders>
              <w:top w:val="nil"/>
              <w:left w:val="nil"/>
              <w:bottom w:val="single" w:sz="4" w:space="0" w:color="auto"/>
              <w:right w:val="single" w:sz="4" w:space="0" w:color="auto"/>
            </w:tcBorders>
            <w:shd w:val="clear" w:color="000000" w:fill="C0C0C0"/>
            <w:vAlign w:val="center"/>
            <w:hideMark/>
          </w:tcPr>
          <w:p w:rsidR="00C07D70" w:rsidRPr="00C07D70" w:rsidRDefault="00C07D70" w:rsidP="00C07D70">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1073" w:type="dxa"/>
            <w:tcBorders>
              <w:top w:val="nil"/>
              <w:left w:val="nil"/>
              <w:bottom w:val="single" w:sz="4" w:space="0" w:color="auto"/>
              <w:right w:val="single" w:sz="4" w:space="0" w:color="auto"/>
            </w:tcBorders>
            <w:shd w:val="clear" w:color="000000" w:fill="C0C0C0"/>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83.75%</w:t>
            </w:r>
          </w:p>
        </w:tc>
      </w:tr>
      <w:tr w:rsidR="00C07D70" w:rsidRPr="00C07D70" w:rsidTr="0044058D">
        <w:trPr>
          <w:trHeight w:val="300"/>
        </w:trPr>
        <w:tc>
          <w:tcPr>
            <w:tcW w:w="1281" w:type="dxa"/>
            <w:tcBorders>
              <w:top w:val="nil"/>
              <w:left w:val="single" w:sz="4" w:space="0" w:color="auto"/>
              <w:bottom w:val="single" w:sz="4" w:space="0" w:color="auto"/>
              <w:right w:val="single" w:sz="4" w:space="0" w:color="auto"/>
            </w:tcBorders>
            <w:shd w:val="clear" w:color="CCCCFF" w:fill="FFCC00"/>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710000</w:t>
            </w:r>
          </w:p>
        </w:tc>
        <w:tc>
          <w:tcPr>
            <w:tcW w:w="866" w:type="dxa"/>
            <w:tcBorders>
              <w:top w:val="nil"/>
              <w:left w:val="nil"/>
              <w:bottom w:val="single" w:sz="4" w:space="0" w:color="auto"/>
              <w:right w:val="single" w:sz="4" w:space="0" w:color="auto"/>
            </w:tcBorders>
            <w:shd w:val="clear" w:color="CCCCFF" w:fill="FFCC00"/>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4902" w:type="dxa"/>
            <w:tcBorders>
              <w:top w:val="nil"/>
              <w:left w:val="nil"/>
              <w:bottom w:val="single" w:sz="4" w:space="0" w:color="auto"/>
              <w:right w:val="single" w:sz="4" w:space="0" w:color="auto"/>
            </w:tcBorders>
            <w:shd w:val="clear" w:color="CCCCFF" w:fill="FFCC00"/>
            <w:vAlign w:val="center"/>
            <w:hideMark/>
          </w:tcPr>
          <w:p w:rsidR="00C07D70" w:rsidRPr="00C07D70" w:rsidRDefault="00C07D70" w:rsidP="00C07D70">
            <w:pPr>
              <w:spacing w:after="0" w:line="240" w:lineRule="auto"/>
              <w:rPr>
                <w:rFonts w:ascii="Times New Roman" w:eastAsia="Times New Roman" w:hAnsi="Times New Roman" w:cs="Times New Roman"/>
                <w:b/>
                <w:bCs/>
              </w:rPr>
            </w:pPr>
            <w:r w:rsidRPr="00C07D70">
              <w:rPr>
                <w:rFonts w:ascii="Times New Roman" w:eastAsia="Times New Roman" w:hAnsi="Times New Roman" w:cs="Times New Roman"/>
                <w:b/>
                <w:bCs/>
              </w:rPr>
              <w:t>ПОРЕЗИ</w:t>
            </w:r>
          </w:p>
        </w:tc>
        <w:tc>
          <w:tcPr>
            <w:tcW w:w="1320" w:type="dxa"/>
            <w:tcBorders>
              <w:top w:val="nil"/>
              <w:left w:val="nil"/>
              <w:bottom w:val="single" w:sz="4" w:space="0" w:color="auto"/>
              <w:right w:val="single" w:sz="4" w:space="0" w:color="auto"/>
            </w:tcBorders>
            <w:shd w:val="clear" w:color="CCCCFF" w:fill="FFCC00"/>
            <w:vAlign w:val="center"/>
            <w:hideMark/>
          </w:tcPr>
          <w:p w:rsidR="00C07D70" w:rsidRPr="00C07D70" w:rsidRDefault="00C07D70" w:rsidP="00C07D70">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 xml:space="preserve">              424,862,040      </w:t>
            </w:r>
          </w:p>
        </w:tc>
        <w:tc>
          <w:tcPr>
            <w:tcW w:w="675" w:type="dxa"/>
            <w:tcBorders>
              <w:top w:val="nil"/>
              <w:left w:val="nil"/>
              <w:bottom w:val="single" w:sz="4" w:space="0" w:color="auto"/>
              <w:right w:val="single" w:sz="4" w:space="0" w:color="auto"/>
            </w:tcBorders>
            <w:shd w:val="clear" w:color="CCCCFF" w:fill="FFCC00"/>
            <w:vAlign w:val="center"/>
            <w:hideMark/>
          </w:tcPr>
          <w:p w:rsidR="00C07D70" w:rsidRPr="00C07D70" w:rsidRDefault="00C07D70" w:rsidP="00C07D70">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01</w:t>
            </w:r>
          </w:p>
        </w:tc>
        <w:tc>
          <w:tcPr>
            <w:tcW w:w="1073" w:type="dxa"/>
            <w:tcBorders>
              <w:top w:val="nil"/>
              <w:left w:val="nil"/>
              <w:bottom w:val="single" w:sz="4" w:space="0" w:color="auto"/>
              <w:right w:val="single" w:sz="4" w:space="0" w:color="auto"/>
            </w:tcBorders>
            <w:shd w:val="clear" w:color="CCCCFF" w:fill="FFCC00"/>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40.25%</w:t>
            </w:r>
          </w:p>
        </w:tc>
      </w:tr>
      <w:tr w:rsidR="00C07D70" w:rsidRPr="00C07D70" w:rsidTr="0044058D">
        <w:trPr>
          <w:trHeight w:val="300"/>
        </w:trPr>
        <w:tc>
          <w:tcPr>
            <w:tcW w:w="1281" w:type="dxa"/>
            <w:tcBorders>
              <w:top w:val="nil"/>
              <w:left w:val="single" w:sz="4" w:space="0" w:color="auto"/>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711000</w:t>
            </w:r>
          </w:p>
        </w:tc>
        <w:tc>
          <w:tcPr>
            <w:tcW w:w="866" w:type="dxa"/>
            <w:tcBorders>
              <w:top w:val="nil"/>
              <w:left w:val="nil"/>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4902" w:type="dxa"/>
            <w:tcBorders>
              <w:top w:val="nil"/>
              <w:left w:val="nil"/>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rPr>
                <w:rFonts w:ascii="Times New Roman" w:eastAsia="Times New Roman" w:hAnsi="Times New Roman" w:cs="Times New Roman"/>
                <w:b/>
                <w:bCs/>
              </w:rPr>
            </w:pPr>
            <w:r w:rsidRPr="00C07D70">
              <w:rPr>
                <w:rFonts w:ascii="Times New Roman" w:eastAsia="Times New Roman" w:hAnsi="Times New Roman" w:cs="Times New Roman"/>
                <w:b/>
                <w:bCs/>
              </w:rPr>
              <w:t>ПОРЕЗ НА ДОХОДАК, ДОБИТ И КАПИТАЛНЕ ДОБИТКЕ</w:t>
            </w:r>
          </w:p>
        </w:tc>
        <w:tc>
          <w:tcPr>
            <w:tcW w:w="1320" w:type="dxa"/>
            <w:tcBorders>
              <w:top w:val="nil"/>
              <w:left w:val="nil"/>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 xml:space="preserve">              350,702,040      </w:t>
            </w:r>
          </w:p>
        </w:tc>
        <w:tc>
          <w:tcPr>
            <w:tcW w:w="675" w:type="dxa"/>
            <w:tcBorders>
              <w:top w:val="nil"/>
              <w:left w:val="nil"/>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01</w:t>
            </w:r>
          </w:p>
        </w:tc>
        <w:tc>
          <w:tcPr>
            <w:tcW w:w="1073" w:type="dxa"/>
            <w:tcBorders>
              <w:top w:val="nil"/>
              <w:left w:val="nil"/>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33.22%</w:t>
            </w:r>
          </w:p>
        </w:tc>
      </w:tr>
      <w:tr w:rsidR="00C07D70" w:rsidRPr="00C07D70" w:rsidTr="0044058D">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866" w:type="dxa"/>
            <w:tcBorders>
              <w:top w:val="nil"/>
              <w:left w:val="nil"/>
              <w:bottom w:val="single" w:sz="4" w:space="0" w:color="auto"/>
              <w:right w:val="single" w:sz="4" w:space="0" w:color="auto"/>
            </w:tcBorders>
            <w:shd w:val="clear" w:color="000000" w:fill="D7E4BC"/>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711111</w:t>
            </w:r>
          </w:p>
        </w:tc>
        <w:tc>
          <w:tcPr>
            <w:tcW w:w="4902"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Порез на зараде</w:t>
            </w:r>
          </w:p>
        </w:tc>
        <w:tc>
          <w:tcPr>
            <w:tcW w:w="1320"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285,000,000      </w:t>
            </w:r>
          </w:p>
        </w:tc>
        <w:tc>
          <w:tcPr>
            <w:tcW w:w="675"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27.00%</w:t>
            </w:r>
          </w:p>
        </w:tc>
      </w:tr>
      <w:tr w:rsidR="00C07D70" w:rsidRPr="00C07D70" w:rsidTr="0044058D">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866" w:type="dxa"/>
            <w:tcBorders>
              <w:top w:val="nil"/>
              <w:left w:val="nil"/>
              <w:bottom w:val="single" w:sz="4" w:space="0" w:color="auto"/>
              <w:right w:val="single" w:sz="4" w:space="0" w:color="auto"/>
            </w:tcBorders>
            <w:shd w:val="clear" w:color="000000" w:fill="D7E4BC"/>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711121</w:t>
            </w:r>
          </w:p>
        </w:tc>
        <w:tc>
          <w:tcPr>
            <w:tcW w:w="4902"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Порез на приходе од самосталних делатности који се плаћа према стварно оствареном приходу, по решењу Пореске управе</w:t>
            </w:r>
          </w:p>
        </w:tc>
        <w:tc>
          <w:tcPr>
            <w:tcW w:w="1320"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97,000      </w:t>
            </w:r>
          </w:p>
        </w:tc>
        <w:tc>
          <w:tcPr>
            <w:tcW w:w="675"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0.01%</w:t>
            </w:r>
          </w:p>
        </w:tc>
      </w:tr>
      <w:tr w:rsidR="00C07D70" w:rsidRPr="00C07D70" w:rsidTr="0044058D">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866" w:type="dxa"/>
            <w:tcBorders>
              <w:top w:val="nil"/>
              <w:left w:val="nil"/>
              <w:bottom w:val="single" w:sz="4" w:space="0" w:color="auto"/>
              <w:right w:val="single" w:sz="4" w:space="0" w:color="auto"/>
            </w:tcBorders>
            <w:shd w:val="clear" w:color="000000" w:fill="D7E4BC"/>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711122</w:t>
            </w:r>
          </w:p>
        </w:tc>
        <w:tc>
          <w:tcPr>
            <w:tcW w:w="4902"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Порез на приходе од самосталних делатности који се плаћа према паушално утврђеном приходу, по решењу Пореске управе</w:t>
            </w:r>
          </w:p>
        </w:tc>
        <w:tc>
          <w:tcPr>
            <w:tcW w:w="1320"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17,200,000      </w:t>
            </w:r>
          </w:p>
        </w:tc>
        <w:tc>
          <w:tcPr>
            <w:tcW w:w="675"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1.63%</w:t>
            </w:r>
          </w:p>
        </w:tc>
      </w:tr>
      <w:tr w:rsidR="00C07D70" w:rsidRPr="00C07D70" w:rsidTr="0044058D">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866" w:type="dxa"/>
            <w:tcBorders>
              <w:top w:val="nil"/>
              <w:left w:val="nil"/>
              <w:bottom w:val="single" w:sz="4" w:space="0" w:color="auto"/>
              <w:right w:val="single" w:sz="4" w:space="0" w:color="auto"/>
            </w:tcBorders>
            <w:shd w:val="clear" w:color="000000" w:fill="D7E4BC"/>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711123</w:t>
            </w:r>
          </w:p>
        </w:tc>
        <w:tc>
          <w:tcPr>
            <w:tcW w:w="4902"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Порез на приходе од самосталних делатности који се плаћа према стварно оствареном приходу самоопорезивањем</w:t>
            </w:r>
          </w:p>
        </w:tc>
        <w:tc>
          <w:tcPr>
            <w:tcW w:w="1320"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29,000,000      </w:t>
            </w:r>
          </w:p>
        </w:tc>
        <w:tc>
          <w:tcPr>
            <w:tcW w:w="675"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2.75%</w:t>
            </w:r>
          </w:p>
        </w:tc>
      </w:tr>
      <w:tr w:rsidR="00C07D70" w:rsidRPr="00C07D70" w:rsidTr="0044058D">
        <w:trPr>
          <w:trHeight w:val="585"/>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866" w:type="dxa"/>
            <w:tcBorders>
              <w:top w:val="nil"/>
              <w:left w:val="nil"/>
              <w:bottom w:val="single" w:sz="4" w:space="0" w:color="auto"/>
              <w:right w:val="single" w:sz="4" w:space="0" w:color="auto"/>
            </w:tcBorders>
            <w:shd w:val="clear" w:color="000000" w:fill="D7E4BC"/>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711145</w:t>
            </w:r>
          </w:p>
        </w:tc>
        <w:tc>
          <w:tcPr>
            <w:tcW w:w="4902"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 xml:space="preserve">Порез на приходе од давања у закуп покретних ствари - по основу самоопорезивања и по решењу Пореске управе </w:t>
            </w:r>
          </w:p>
        </w:tc>
        <w:tc>
          <w:tcPr>
            <w:tcW w:w="1320"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750,000      </w:t>
            </w:r>
          </w:p>
        </w:tc>
        <w:tc>
          <w:tcPr>
            <w:tcW w:w="675"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0.07%</w:t>
            </w:r>
          </w:p>
        </w:tc>
      </w:tr>
      <w:tr w:rsidR="00C07D70" w:rsidRPr="00C07D70" w:rsidTr="0044058D">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866" w:type="dxa"/>
            <w:tcBorders>
              <w:top w:val="nil"/>
              <w:left w:val="nil"/>
              <w:bottom w:val="single" w:sz="4" w:space="0" w:color="auto"/>
              <w:right w:val="single" w:sz="4" w:space="0" w:color="auto"/>
            </w:tcBorders>
            <w:shd w:val="clear" w:color="000000" w:fill="D7E4BC"/>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711146</w:t>
            </w:r>
          </w:p>
        </w:tc>
        <w:tc>
          <w:tcPr>
            <w:tcW w:w="4902"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Порез на приход од пољопривреде и шумарства, по решењу Пореске управе</w:t>
            </w:r>
          </w:p>
        </w:tc>
        <w:tc>
          <w:tcPr>
            <w:tcW w:w="1320"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4,000      </w:t>
            </w:r>
          </w:p>
        </w:tc>
        <w:tc>
          <w:tcPr>
            <w:tcW w:w="675"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0.00%</w:t>
            </w:r>
          </w:p>
        </w:tc>
      </w:tr>
      <w:tr w:rsidR="00C07D70" w:rsidRPr="00C07D70" w:rsidTr="0044058D">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866" w:type="dxa"/>
            <w:tcBorders>
              <w:top w:val="nil"/>
              <w:left w:val="nil"/>
              <w:bottom w:val="single" w:sz="4" w:space="0" w:color="auto"/>
              <w:right w:val="single" w:sz="4" w:space="0" w:color="auto"/>
            </w:tcBorders>
            <w:shd w:val="clear" w:color="000000" w:fill="D7E4BC"/>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711147</w:t>
            </w:r>
          </w:p>
        </w:tc>
        <w:tc>
          <w:tcPr>
            <w:tcW w:w="4902"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Порез на земљиште</w:t>
            </w:r>
          </w:p>
        </w:tc>
        <w:tc>
          <w:tcPr>
            <w:tcW w:w="1320"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12,000      </w:t>
            </w:r>
          </w:p>
        </w:tc>
        <w:tc>
          <w:tcPr>
            <w:tcW w:w="675"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01</w:t>
            </w:r>
            <w:r w:rsidRPr="00C07D70">
              <w:rPr>
                <w:rFonts w:ascii="Times New Roman" w:eastAsia="Times New Roman" w:hAnsi="Times New Roman" w:cs="Times New Roman"/>
              </w:rPr>
              <w:t> </w:t>
            </w:r>
          </w:p>
        </w:tc>
        <w:tc>
          <w:tcPr>
            <w:tcW w:w="1073"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0.00%</w:t>
            </w:r>
          </w:p>
        </w:tc>
      </w:tr>
      <w:tr w:rsidR="00C07D70" w:rsidRPr="00C07D70" w:rsidTr="0044058D">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866" w:type="dxa"/>
            <w:tcBorders>
              <w:top w:val="nil"/>
              <w:left w:val="nil"/>
              <w:bottom w:val="single" w:sz="4" w:space="0" w:color="auto"/>
              <w:right w:val="single" w:sz="4" w:space="0" w:color="auto"/>
            </w:tcBorders>
            <w:shd w:val="clear" w:color="000000" w:fill="D7E4BC"/>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711148</w:t>
            </w:r>
          </w:p>
        </w:tc>
        <w:tc>
          <w:tcPr>
            <w:tcW w:w="4902"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Порез на приходе од непокретности, по решењу Пореске управе</w:t>
            </w:r>
          </w:p>
        </w:tc>
        <w:tc>
          <w:tcPr>
            <w:tcW w:w="1320"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4,000      </w:t>
            </w:r>
          </w:p>
        </w:tc>
        <w:tc>
          <w:tcPr>
            <w:tcW w:w="675"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0.00%</w:t>
            </w:r>
          </w:p>
        </w:tc>
      </w:tr>
      <w:tr w:rsidR="00C07D70" w:rsidRPr="00C07D70" w:rsidTr="0044058D">
        <w:trPr>
          <w:trHeight w:val="495"/>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866" w:type="dxa"/>
            <w:tcBorders>
              <w:top w:val="nil"/>
              <w:left w:val="nil"/>
              <w:bottom w:val="single" w:sz="4" w:space="0" w:color="auto"/>
              <w:right w:val="single" w:sz="4" w:space="0" w:color="auto"/>
            </w:tcBorders>
            <w:shd w:val="clear" w:color="000000" w:fill="D7E4BC"/>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711181</w:t>
            </w:r>
          </w:p>
        </w:tc>
        <w:tc>
          <w:tcPr>
            <w:tcW w:w="4902"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Самодопринос према зарадама запослених и по основу пензија на територији општине</w:t>
            </w:r>
          </w:p>
        </w:tc>
        <w:tc>
          <w:tcPr>
            <w:tcW w:w="1320"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1,000      </w:t>
            </w:r>
          </w:p>
        </w:tc>
        <w:tc>
          <w:tcPr>
            <w:tcW w:w="675"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0.00%</w:t>
            </w:r>
          </w:p>
        </w:tc>
      </w:tr>
      <w:tr w:rsidR="00C07D70" w:rsidRPr="00C07D70" w:rsidTr="0044058D">
        <w:trPr>
          <w:trHeight w:val="495"/>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866" w:type="dxa"/>
            <w:tcBorders>
              <w:top w:val="nil"/>
              <w:left w:val="nil"/>
              <w:bottom w:val="single" w:sz="4" w:space="0" w:color="auto"/>
              <w:right w:val="single" w:sz="4" w:space="0" w:color="auto"/>
            </w:tcBorders>
            <w:shd w:val="clear" w:color="000000" w:fill="FAC090"/>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711184</w:t>
            </w:r>
          </w:p>
        </w:tc>
        <w:tc>
          <w:tcPr>
            <w:tcW w:w="4902"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Самодопринос из прихода лица која се баве самосталном делатношћу</w:t>
            </w:r>
          </w:p>
        </w:tc>
        <w:tc>
          <w:tcPr>
            <w:tcW w:w="1320"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4,040      </w:t>
            </w:r>
          </w:p>
        </w:tc>
        <w:tc>
          <w:tcPr>
            <w:tcW w:w="675"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0.00%</w:t>
            </w:r>
          </w:p>
        </w:tc>
      </w:tr>
      <w:tr w:rsidR="00C07D70" w:rsidRPr="00C07D70" w:rsidTr="0044058D">
        <w:trPr>
          <w:trHeight w:val="315"/>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866" w:type="dxa"/>
            <w:tcBorders>
              <w:top w:val="nil"/>
              <w:left w:val="nil"/>
              <w:bottom w:val="single" w:sz="4" w:space="0" w:color="auto"/>
              <w:right w:val="single" w:sz="4" w:space="0" w:color="auto"/>
            </w:tcBorders>
            <w:shd w:val="clear" w:color="000000" w:fill="E5E0EC"/>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711191</w:t>
            </w:r>
          </w:p>
        </w:tc>
        <w:tc>
          <w:tcPr>
            <w:tcW w:w="4902"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Порез на остале приходе</w:t>
            </w:r>
          </w:p>
        </w:tc>
        <w:tc>
          <w:tcPr>
            <w:tcW w:w="1320"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18,500,000      </w:t>
            </w:r>
          </w:p>
        </w:tc>
        <w:tc>
          <w:tcPr>
            <w:tcW w:w="675"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1.75%</w:t>
            </w:r>
          </w:p>
        </w:tc>
      </w:tr>
      <w:tr w:rsidR="00C07D70" w:rsidRPr="00C07D70" w:rsidTr="0044058D">
        <w:trPr>
          <w:trHeight w:val="300"/>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lastRenderedPageBreak/>
              <w:t> </w:t>
            </w:r>
          </w:p>
        </w:tc>
        <w:tc>
          <w:tcPr>
            <w:tcW w:w="866" w:type="dxa"/>
            <w:tcBorders>
              <w:top w:val="single" w:sz="4" w:space="0" w:color="auto"/>
              <w:left w:val="nil"/>
              <w:bottom w:val="single" w:sz="4" w:space="0" w:color="auto"/>
              <w:right w:val="single" w:sz="4" w:space="0" w:color="auto"/>
            </w:tcBorders>
            <w:shd w:val="clear" w:color="000000" w:fill="D7E4BC"/>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711193</w:t>
            </w:r>
          </w:p>
        </w:tc>
        <w:tc>
          <w:tcPr>
            <w:tcW w:w="4902" w:type="dxa"/>
            <w:tcBorders>
              <w:top w:val="single" w:sz="4" w:space="0" w:color="auto"/>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Порез на приходе спортиста и спортских стручњака</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130,000      </w:t>
            </w:r>
          </w:p>
        </w:tc>
        <w:tc>
          <w:tcPr>
            <w:tcW w:w="675" w:type="dxa"/>
            <w:tcBorders>
              <w:top w:val="single" w:sz="4" w:space="0" w:color="auto"/>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0.01%</w:t>
            </w:r>
          </w:p>
        </w:tc>
      </w:tr>
      <w:tr w:rsidR="00C07D70" w:rsidRPr="00C07D70" w:rsidTr="0044058D">
        <w:trPr>
          <w:trHeight w:val="300"/>
        </w:trPr>
        <w:tc>
          <w:tcPr>
            <w:tcW w:w="1281" w:type="dxa"/>
            <w:tcBorders>
              <w:top w:val="nil"/>
              <w:left w:val="single" w:sz="4" w:space="0" w:color="auto"/>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713000</w:t>
            </w:r>
          </w:p>
        </w:tc>
        <w:tc>
          <w:tcPr>
            <w:tcW w:w="866" w:type="dxa"/>
            <w:tcBorders>
              <w:top w:val="nil"/>
              <w:left w:val="nil"/>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4902" w:type="dxa"/>
            <w:tcBorders>
              <w:top w:val="nil"/>
              <w:left w:val="nil"/>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rPr>
                <w:rFonts w:ascii="Times New Roman" w:eastAsia="Times New Roman" w:hAnsi="Times New Roman" w:cs="Times New Roman"/>
                <w:b/>
                <w:bCs/>
              </w:rPr>
            </w:pPr>
            <w:r w:rsidRPr="00C07D70">
              <w:rPr>
                <w:rFonts w:ascii="Times New Roman" w:eastAsia="Times New Roman" w:hAnsi="Times New Roman" w:cs="Times New Roman"/>
                <w:b/>
                <w:bCs/>
              </w:rPr>
              <w:t>ПОРЕЗ НА ИМОВИНУ</w:t>
            </w:r>
          </w:p>
        </w:tc>
        <w:tc>
          <w:tcPr>
            <w:tcW w:w="1320" w:type="dxa"/>
            <w:tcBorders>
              <w:top w:val="nil"/>
              <w:left w:val="nil"/>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 xml:space="preserve">                41,260,000      </w:t>
            </w:r>
          </w:p>
        </w:tc>
        <w:tc>
          <w:tcPr>
            <w:tcW w:w="675" w:type="dxa"/>
            <w:tcBorders>
              <w:top w:val="nil"/>
              <w:left w:val="nil"/>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01</w:t>
            </w:r>
          </w:p>
        </w:tc>
        <w:tc>
          <w:tcPr>
            <w:tcW w:w="1073" w:type="dxa"/>
            <w:tcBorders>
              <w:top w:val="nil"/>
              <w:left w:val="nil"/>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3.91%</w:t>
            </w:r>
          </w:p>
        </w:tc>
      </w:tr>
      <w:tr w:rsidR="00C07D70" w:rsidRPr="00C07D70" w:rsidTr="0044058D">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866" w:type="dxa"/>
            <w:tcBorders>
              <w:top w:val="nil"/>
              <w:left w:val="nil"/>
              <w:bottom w:val="single" w:sz="4" w:space="0" w:color="auto"/>
              <w:right w:val="single" w:sz="4" w:space="0" w:color="auto"/>
            </w:tcBorders>
            <w:shd w:val="clear" w:color="000000" w:fill="FAC090"/>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713121</w:t>
            </w:r>
          </w:p>
        </w:tc>
        <w:tc>
          <w:tcPr>
            <w:tcW w:w="4902"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Порез на имовину (осим на земљиште, акције и уделе) од физичких лица</w:t>
            </w:r>
          </w:p>
        </w:tc>
        <w:tc>
          <w:tcPr>
            <w:tcW w:w="1320"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14,460,000      </w:t>
            </w:r>
          </w:p>
        </w:tc>
        <w:tc>
          <w:tcPr>
            <w:tcW w:w="675"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1.37%</w:t>
            </w:r>
          </w:p>
        </w:tc>
      </w:tr>
      <w:tr w:rsidR="00C07D70" w:rsidRPr="00C07D70" w:rsidTr="0044058D">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866" w:type="dxa"/>
            <w:tcBorders>
              <w:top w:val="nil"/>
              <w:left w:val="nil"/>
              <w:bottom w:val="single" w:sz="4" w:space="0" w:color="auto"/>
              <w:right w:val="single" w:sz="4" w:space="0" w:color="auto"/>
            </w:tcBorders>
            <w:shd w:val="clear" w:color="000000" w:fill="FAC090"/>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713122</w:t>
            </w:r>
          </w:p>
        </w:tc>
        <w:tc>
          <w:tcPr>
            <w:tcW w:w="4902"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Порез на имовину (осим на земљиште, акције и уделе) од правних лица</w:t>
            </w:r>
          </w:p>
        </w:tc>
        <w:tc>
          <w:tcPr>
            <w:tcW w:w="1320"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15,600,000      </w:t>
            </w:r>
          </w:p>
        </w:tc>
        <w:tc>
          <w:tcPr>
            <w:tcW w:w="675"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1.48%</w:t>
            </w:r>
          </w:p>
        </w:tc>
      </w:tr>
      <w:tr w:rsidR="00C07D70" w:rsidRPr="00C07D70" w:rsidTr="0044058D">
        <w:trPr>
          <w:trHeight w:val="315"/>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866" w:type="dxa"/>
            <w:tcBorders>
              <w:top w:val="nil"/>
              <w:left w:val="nil"/>
              <w:bottom w:val="single" w:sz="4" w:space="0" w:color="auto"/>
              <w:right w:val="single" w:sz="4" w:space="0" w:color="auto"/>
            </w:tcBorders>
            <w:shd w:val="clear" w:color="000000" w:fill="D7E4BC"/>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713311</w:t>
            </w:r>
          </w:p>
        </w:tc>
        <w:tc>
          <w:tcPr>
            <w:tcW w:w="4902"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Порез на наслеђе и поклон по решењу Пореске управе</w:t>
            </w:r>
          </w:p>
        </w:tc>
        <w:tc>
          <w:tcPr>
            <w:tcW w:w="1320"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1,000,000      </w:t>
            </w:r>
          </w:p>
        </w:tc>
        <w:tc>
          <w:tcPr>
            <w:tcW w:w="675"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0.09%</w:t>
            </w:r>
          </w:p>
        </w:tc>
      </w:tr>
      <w:tr w:rsidR="00C07D70" w:rsidRPr="00C07D70" w:rsidTr="0044058D">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866" w:type="dxa"/>
            <w:tcBorders>
              <w:top w:val="nil"/>
              <w:left w:val="nil"/>
              <w:bottom w:val="single" w:sz="4" w:space="0" w:color="auto"/>
              <w:right w:val="single" w:sz="4" w:space="0" w:color="auto"/>
            </w:tcBorders>
            <w:shd w:val="clear" w:color="000000" w:fill="D7E4BC"/>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713421</w:t>
            </w:r>
          </w:p>
        </w:tc>
        <w:tc>
          <w:tcPr>
            <w:tcW w:w="4902"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Порез на пренос апсолутних права на непокретности, по решењу Пореске управе</w:t>
            </w:r>
          </w:p>
        </w:tc>
        <w:tc>
          <w:tcPr>
            <w:tcW w:w="1320"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3,800,000      </w:t>
            </w:r>
          </w:p>
        </w:tc>
        <w:tc>
          <w:tcPr>
            <w:tcW w:w="675"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0.36%</w:t>
            </w:r>
          </w:p>
        </w:tc>
      </w:tr>
      <w:tr w:rsidR="00C07D70" w:rsidRPr="00C07D70" w:rsidTr="0044058D">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866" w:type="dxa"/>
            <w:tcBorders>
              <w:top w:val="nil"/>
              <w:left w:val="nil"/>
              <w:bottom w:val="single" w:sz="4" w:space="0" w:color="auto"/>
              <w:right w:val="single" w:sz="4" w:space="0" w:color="auto"/>
            </w:tcBorders>
            <w:shd w:val="clear" w:color="000000" w:fill="D7E4BC"/>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713423</w:t>
            </w:r>
          </w:p>
        </w:tc>
        <w:tc>
          <w:tcPr>
            <w:tcW w:w="4902"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 xml:space="preserve">Порез на пренос апсолутних права на моторним возилима, пловилима и ваздухопловима, по решењу Пореске управе        </w:t>
            </w:r>
          </w:p>
        </w:tc>
        <w:tc>
          <w:tcPr>
            <w:tcW w:w="1320"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500,000      </w:t>
            </w:r>
          </w:p>
        </w:tc>
        <w:tc>
          <w:tcPr>
            <w:tcW w:w="675"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0.05%</w:t>
            </w:r>
          </w:p>
        </w:tc>
      </w:tr>
      <w:tr w:rsidR="00C07D70" w:rsidRPr="00C07D70" w:rsidTr="0044058D">
        <w:trPr>
          <w:trHeight w:val="315"/>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866" w:type="dxa"/>
            <w:tcBorders>
              <w:top w:val="nil"/>
              <w:left w:val="nil"/>
              <w:bottom w:val="single" w:sz="4" w:space="0" w:color="auto"/>
              <w:right w:val="single" w:sz="4" w:space="0" w:color="auto"/>
            </w:tcBorders>
            <w:shd w:val="clear" w:color="000000" w:fill="D7E4BC"/>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713427</w:t>
            </w:r>
          </w:p>
        </w:tc>
        <w:tc>
          <w:tcPr>
            <w:tcW w:w="4902"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Порез на пренос апсолутних права на употребљена возила</w:t>
            </w:r>
          </w:p>
        </w:tc>
        <w:tc>
          <w:tcPr>
            <w:tcW w:w="1320"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5,900,000      </w:t>
            </w:r>
          </w:p>
        </w:tc>
        <w:tc>
          <w:tcPr>
            <w:tcW w:w="675"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0.56%</w:t>
            </w:r>
          </w:p>
        </w:tc>
      </w:tr>
      <w:tr w:rsidR="00C07D70" w:rsidRPr="00C07D70" w:rsidTr="0044058D">
        <w:trPr>
          <w:trHeight w:val="300"/>
        </w:trPr>
        <w:tc>
          <w:tcPr>
            <w:tcW w:w="1281" w:type="dxa"/>
            <w:tcBorders>
              <w:top w:val="nil"/>
              <w:left w:val="single" w:sz="4" w:space="0" w:color="auto"/>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714000</w:t>
            </w:r>
          </w:p>
        </w:tc>
        <w:tc>
          <w:tcPr>
            <w:tcW w:w="866" w:type="dxa"/>
            <w:tcBorders>
              <w:top w:val="nil"/>
              <w:left w:val="nil"/>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4902" w:type="dxa"/>
            <w:tcBorders>
              <w:top w:val="nil"/>
              <w:left w:val="nil"/>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rPr>
                <w:rFonts w:ascii="Times New Roman" w:eastAsia="Times New Roman" w:hAnsi="Times New Roman" w:cs="Times New Roman"/>
                <w:b/>
                <w:bCs/>
              </w:rPr>
            </w:pPr>
            <w:r w:rsidRPr="00C07D70">
              <w:rPr>
                <w:rFonts w:ascii="Times New Roman" w:eastAsia="Times New Roman" w:hAnsi="Times New Roman" w:cs="Times New Roman"/>
                <w:b/>
                <w:bCs/>
              </w:rPr>
              <w:t>ПОРЕЗ НА ДОБРА И УСЛУГЕ</w:t>
            </w:r>
          </w:p>
        </w:tc>
        <w:tc>
          <w:tcPr>
            <w:tcW w:w="1320" w:type="dxa"/>
            <w:tcBorders>
              <w:top w:val="nil"/>
              <w:left w:val="nil"/>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 xml:space="preserve">                19,900,000      </w:t>
            </w:r>
          </w:p>
        </w:tc>
        <w:tc>
          <w:tcPr>
            <w:tcW w:w="675" w:type="dxa"/>
            <w:tcBorders>
              <w:top w:val="nil"/>
              <w:left w:val="nil"/>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01</w:t>
            </w:r>
          </w:p>
        </w:tc>
        <w:tc>
          <w:tcPr>
            <w:tcW w:w="1073" w:type="dxa"/>
            <w:tcBorders>
              <w:top w:val="nil"/>
              <w:left w:val="nil"/>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1.89%</w:t>
            </w:r>
          </w:p>
        </w:tc>
      </w:tr>
      <w:tr w:rsidR="00C07D70" w:rsidRPr="00C07D70" w:rsidTr="0044058D">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866" w:type="dxa"/>
            <w:tcBorders>
              <w:top w:val="nil"/>
              <w:left w:val="nil"/>
              <w:bottom w:val="single" w:sz="4" w:space="0" w:color="auto"/>
              <w:right w:val="single" w:sz="4" w:space="0" w:color="auto"/>
            </w:tcBorders>
            <w:shd w:val="clear" w:color="000000" w:fill="FAC090"/>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714513</w:t>
            </w:r>
          </w:p>
        </w:tc>
        <w:tc>
          <w:tcPr>
            <w:tcW w:w="4902"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Комунална такса за држање моторних друмских и прикључних возила, осим пољопривредних возила и машина</w:t>
            </w:r>
          </w:p>
        </w:tc>
        <w:tc>
          <w:tcPr>
            <w:tcW w:w="1320"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14,300,000      </w:t>
            </w:r>
          </w:p>
        </w:tc>
        <w:tc>
          <w:tcPr>
            <w:tcW w:w="675"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1.35%</w:t>
            </w:r>
          </w:p>
        </w:tc>
      </w:tr>
      <w:tr w:rsidR="00C07D70" w:rsidRPr="00C07D70" w:rsidTr="0044058D">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866" w:type="dxa"/>
            <w:tcBorders>
              <w:top w:val="nil"/>
              <w:left w:val="nil"/>
              <w:bottom w:val="single" w:sz="4" w:space="0" w:color="auto"/>
              <w:right w:val="single" w:sz="4" w:space="0" w:color="auto"/>
            </w:tcBorders>
            <w:shd w:val="clear" w:color="000000" w:fill="D7E4BC"/>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714543</w:t>
            </w:r>
          </w:p>
        </w:tc>
        <w:tc>
          <w:tcPr>
            <w:tcW w:w="4902"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Накнада за промену намене обрадивог пољопривредног земљишта</w:t>
            </w:r>
          </w:p>
        </w:tc>
        <w:tc>
          <w:tcPr>
            <w:tcW w:w="1320"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220,000      </w:t>
            </w:r>
          </w:p>
        </w:tc>
        <w:tc>
          <w:tcPr>
            <w:tcW w:w="675"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0.02%</w:t>
            </w:r>
          </w:p>
        </w:tc>
      </w:tr>
      <w:tr w:rsidR="00C07D70" w:rsidRPr="00C07D70" w:rsidTr="0044058D">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866" w:type="dxa"/>
            <w:tcBorders>
              <w:top w:val="nil"/>
              <w:left w:val="nil"/>
              <w:bottom w:val="single" w:sz="4" w:space="0" w:color="auto"/>
              <w:right w:val="single" w:sz="4" w:space="0" w:color="auto"/>
            </w:tcBorders>
            <w:shd w:val="clear" w:color="000000" w:fill="FAC090"/>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714552</w:t>
            </w:r>
          </w:p>
        </w:tc>
        <w:tc>
          <w:tcPr>
            <w:tcW w:w="4902"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Боравишна такса</w:t>
            </w:r>
          </w:p>
        </w:tc>
        <w:tc>
          <w:tcPr>
            <w:tcW w:w="1320"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330,000      </w:t>
            </w:r>
          </w:p>
        </w:tc>
        <w:tc>
          <w:tcPr>
            <w:tcW w:w="675"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0.03%</w:t>
            </w:r>
          </w:p>
        </w:tc>
      </w:tr>
      <w:tr w:rsidR="00C07D70" w:rsidRPr="00C07D70" w:rsidTr="0044058D">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866" w:type="dxa"/>
            <w:tcBorders>
              <w:top w:val="nil"/>
              <w:left w:val="nil"/>
              <w:bottom w:val="single" w:sz="4" w:space="0" w:color="auto"/>
              <w:right w:val="single" w:sz="4" w:space="0" w:color="auto"/>
            </w:tcBorders>
            <w:shd w:val="clear" w:color="000000" w:fill="FAC090"/>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714562</w:t>
            </w:r>
          </w:p>
        </w:tc>
        <w:tc>
          <w:tcPr>
            <w:tcW w:w="4902"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Посебна накнада за заштиту и унапређење животне средине</w:t>
            </w:r>
          </w:p>
        </w:tc>
        <w:tc>
          <w:tcPr>
            <w:tcW w:w="1320"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5,000,000      </w:t>
            </w:r>
          </w:p>
        </w:tc>
        <w:tc>
          <w:tcPr>
            <w:tcW w:w="675"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0.47%</w:t>
            </w:r>
          </w:p>
        </w:tc>
      </w:tr>
      <w:tr w:rsidR="00C07D70" w:rsidRPr="00C07D70" w:rsidTr="0044058D">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866" w:type="dxa"/>
            <w:tcBorders>
              <w:top w:val="nil"/>
              <w:left w:val="nil"/>
              <w:bottom w:val="single" w:sz="4" w:space="0" w:color="auto"/>
              <w:right w:val="single" w:sz="4" w:space="0" w:color="auto"/>
            </w:tcBorders>
            <w:shd w:val="clear" w:color="000000" w:fill="FAC090"/>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714565</w:t>
            </w:r>
          </w:p>
        </w:tc>
        <w:tc>
          <w:tcPr>
            <w:tcW w:w="4902"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Накнада за коришћење простора на јавној површини</w:t>
            </w:r>
          </w:p>
        </w:tc>
        <w:tc>
          <w:tcPr>
            <w:tcW w:w="1320"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20,000      </w:t>
            </w:r>
          </w:p>
        </w:tc>
        <w:tc>
          <w:tcPr>
            <w:tcW w:w="675"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0.00%</w:t>
            </w:r>
          </w:p>
        </w:tc>
      </w:tr>
      <w:tr w:rsidR="00C07D70" w:rsidRPr="00C07D70" w:rsidTr="0044058D">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866" w:type="dxa"/>
            <w:tcBorders>
              <w:top w:val="nil"/>
              <w:left w:val="nil"/>
              <w:bottom w:val="single" w:sz="4" w:space="0" w:color="auto"/>
              <w:right w:val="single" w:sz="4" w:space="0" w:color="auto"/>
            </w:tcBorders>
            <w:shd w:val="clear" w:color="000000" w:fill="FAC090"/>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714566</w:t>
            </w:r>
          </w:p>
        </w:tc>
        <w:tc>
          <w:tcPr>
            <w:tcW w:w="4902"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Накнада за коришћење простора на јавној површини за оглашавање</w:t>
            </w:r>
          </w:p>
        </w:tc>
        <w:tc>
          <w:tcPr>
            <w:tcW w:w="1320"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30,000      </w:t>
            </w:r>
          </w:p>
        </w:tc>
        <w:tc>
          <w:tcPr>
            <w:tcW w:w="675"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0.00%</w:t>
            </w:r>
          </w:p>
        </w:tc>
      </w:tr>
      <w:tr w:rsidR="00C07D70" w:rsidRPr="00C07D70" w:rsidTr="0044058D">
        <w:trPr>
          <w:trHeight w:val="300"/>
        </w:trPr>
        <w:tc>
          <w:tcPr>
            <w:tcW w:w="1281" w:type="dxa"/>
            <w:tcBorders>
              <w:top w:val="nil"/>
              <w:left w:val="single" w:sz="4" w:space="0" w:color="auto"/>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716000</w:t>
            </w:r>
          </w:p>
        </w:tc>
        <w:tc>
          <w:tcPr>
            <w:tcW w:w="866" w:type="dxa"/>
            <w:tcBorders>
              <w:top w:val="nil"/>
              <w:left w:val="nil"/>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4902" w:type="dxa"/>
            <w:tcBorders>
              <w:top w:val="nil"/>
              <w:left w:val="nil"/>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rPr>
                <w:rFonts w:ascii="Times New Roman" w:eastAsia="Times New Roman" w:hAnsi="Times New Roman" w:cs="Times New Roman"/>
                <w:b/>
                <w:bCs/>
              </w:rPr>
            </w:pPr>
            <w:r w:rsidRPr="00C07D70">
              <w:rPr>
                <w:rFonts w:ascii="Times New Roman" w:eastAsia="Times New Roman" w:hAnsi="Times New Roman" w:cs="Times New Roman"/>
                <w:b/>
                <w:bCs/>
              </w:rPr>
              <w:t>ДРУГИ ПОРЕЗИ</w:t>
            </w:r>
          </w:p>
        </w:tc>
        <w:tc>
          <w:tcPr>
            <w:tcW w:w="1320" w:type="dxa"/>
            <w:tcBorders>
              <w:top w:val="nil"/>
              <w:left w:val="nil"/>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 xml:space="preserve">                13,000,000      </w:t>
            </w:r>
          </w:p>
        </w:tc>
        <w:tc>
          <w:tcPr>
            <w:tcW w:w="675" w:type="dxa"/>
            <w:tcBorders>
              <w:top w:val="nil"/>
              <w:left w:val="nil"/>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01</w:t>
            </w:r>
          </w:p>
        </w:tc>
        <w:tc>
          <w:tcPr>
            <w:tcW w:w="1073" w:type="dxa"/>
            <w:tcBorders>
              <w:top w:val="nil"/>
              <w:left w:val="nil"/>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1.23%</w:t>
            </w:r>
          </w:p>
        </w:tc>
      </w:tr>
      <w:tr w:rsidR="00C07D70" w:rsidRPr="00C07D70" w:rsidTr="0044058D">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866" w:type="dxa"/>
            <w:tcBorders>
              <w:top w:val="nil"/>
              <w:left w:val="nil"/>
              <w:bottom w:val="single" w:sz="4" w:space="0" w:color="auto"/>
              <w:right w:val="single" w:sz="4" w:space="0" w:color="auto"/>
            </w:tcBorders>
            <w:shd w:val="clear" w:color="000000" w:fill="FAC090"/>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716111</w:t>
            </w:r>
          </w:p>
        </w:tc>
        <w:tc>
          <w:tcPr>
            <w:tcW w:w="4902"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Комунална такса за истицање фирме на пословном простору</w:t>
            </w:r>
          </w:p>
        </w:tc>
        <w:tc>
          <w:tcPr>
            <w:tcW w:w="1320"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13,000,000      </w:t>
            </w:r>
          </w:p>
        </w:tc>
        <w:tc>
          <w:tcPr>
            <w:tcW w:w="675"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1.23%</w:t>
            </w:r>
          </w:p>
        </w:tc>
      </w:tr>
      <w:tr w:rsidR="00C07D70" w:rsidRPr="00C07D70" w:rsidTr="0044058D">
        <w:trPr>
          <w:trHeight w:val="300"/>
        </w:trPr>
        <w:tc>
          <w:tcPr>
            <w:tcW w:w="1281" w:type="dxa"/>
            <w:tcBorders>
              <w:top w:val="nil"/>
              <w:left w:val="single" w:sz="4" w:space="0" w:color="auto"/>
              <w:bottom w:val="single" w:sz="4" w:space="0" w:color="auto"/>
              <w:right w:val="single" w:sz="4" w:space="0" w:color="auto"/>
            </w:tcBorders>
            <w:shd w:val="clear" w:color="CCCCFF" w:fill="FFCC00"/>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730000</w:t>
            </w:r>
          </w:p>
        </w:tc>
        <w:tc>
          <w:tcPr>
            <w:tcW w:w="866" w:type="dxa"/>
            <w:tcBorders>
              <w:top w:val="nil"/>
              <w:left w:val="nil"/>
              <w:bottom w:val="single" w:sz="4" w:space="0" w:color="auto"/>
              <w:right w:val="single" w:sz="4" w:space="0" w:color="auto"/>
            </w:tcBorders>
            <w:shd w:val="clear" w:color="CCCCFF" w:fill="FFCC00"/>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4902" w:type="dxa"/>
            <w:tcBorders>
              <w:top w:val="nil"/>
              <w:left w:val="nil"/>
              <w:bottom w:val="single" w:sz="4" w:space="0" w:color="auto"/>
              <w:right w:val="single" w:sz="4" w:space="0" w:color="auto"/>
            </w:tcBorders>
            <w:shd w:val="clear" w:color="CCCCFF" w:fill="FFCC00"/>
            <w:vAlign w:val="center"/>
            <w:hideMark/>
          </w:tcPr>
          <w:p w:rsidR="00C07D70" w:rsidRPr="00C07D70" w:rsidRDefault="00C07D70" w:rsidP="00C07D70">
            <w:pPr>
              <w:spacing w:after="0" w:line="240" w:lineRule="auto"/>
              <w:rPr>
                <w:rFonts w:ascii="Times New Roman" w:eastAsia="Times New Roman" w:hAnsi="Times New Roman" w:cs="Times New Roman"/>
                <w:b/>
                <w:bCs/>
              </w:rPr>
            </w:pPr>
            <w:r w:rsidRPr="00C07D70">
              <w:rPr>
                <w:rFonts w:ascii="Times New Roman" w:eastAsia="Times New Roman" w:hAnsi="Times New Roman" w:cs="Times New Roman"/>
                <w:b/>
                <w:bCs/>
              </w:rPr>
              <w:t>ДОНАЦИЈЕ И ТРАНСФЕРИ</w:t>
            </w:r>
          </w:p>
        </w:tc>
        <w:tc>
          <w:tcPr>
            <w:tcW w:w="1320" w:type="dxa"/>
            <w:tcBorders>
              <w:top w:val="nil"/>
              <w:left w:val="nil"/>
              <w:bottom w:val="single" w:sz="4" w:space="0" w:color="auto"/>
              <w:right w:val="single" w:sz="4" w:space="0" w:color="auto"/>
            </w:tcBorders>
            <w:shd w:val="clear" w:color="CCCCFF" w:fill="FFCC00"/>
            <w:vAlign w:val="center"/>
            <w:hideMark/>
          </w:tcPr>
          <w:p w:rsidR="00C07D70" w:rsidRPr="00C07D70" w:rsidRDefault="00C07D70" w:rsidP="00C07D70">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 xml:space="preserve">              390,567,960      </w:t>
            </w:r>
          </w:p>
        </w:tc>
        <w:tc>
          <w:tcPr>
            <w:tcW w:w="675" w:type="dxa"/>
            <w:tcBorders>
              <w:top w:val="nil"/>
              <w:left w:val="nil"/>
              <w:bottom w:val="single" w:sz="4" w:space="0" w:color="auto"/>
              <w:right w:val="single" w:sz="4" w:space="0" w:color="auto"/>
            </w:tcBorders>
            <w:shd w:val="clear" w:color="CCCCFF" w:fill="FFCC00"/>
            <w:vAlign w:val="center"/>
            <w:hideMark/>
          </w:tcPr>
          <w:p w:rsidR="00C07D70" w:rsidRPr="00C07D70" w:rsidRDefault="00C07D70" w:rsidP="00C07D70">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1073" w:type="dxa"/>
            <w:tcBorders>
              <w:top w:val="nil"/>
              <w:left w:val="nil"/>
              <w:bottom w:val="single" w:sz="4" w:space="0" w:color="auto"/>
              <w:right w:val="single" w:sz="4" w:space="0" w:color="auto"/>
            </w:tcBorders>
            <w:shd w:val="clear" w:color="CCCCFF" w:fill="FFCC00"/>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37.00%</w:t>
            </w:r>
          </w:p>
        </w:tc>
      </w:tr>
      <w:tr w:rsidR="00C07D70" w:rsidRPr="00C07D70" w:rsidTr="0044058D">
        <w:trPr>
          <w:trHeight w:val="300"/>
        </w:trPr>
        <w:tc>
          <w:tcPr>
            <w:tcW w:w="1281" w:type="dxa"/>
            <w:tcBorders>
              <w:top w:val="nil"/>
              <w:left w:val="single" w:sz="4" w:space="0" w:color="auto"/>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732000</w:t>
            </w:r>
          </w:p>
        </w:tc>
        <w:tc>
          <w:tcPr>
            <w:tcW w:w="866" w:type="dxa"/>
            <w:tcBorders>
              <w:top w:val="nil"/>
              <w:left w:val="nil"/>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4902" w:type="dxa"/>
            <w:tcBorders>
              <w:top w:val="nil"/>
              <w:left w:val="nil"/>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rPr>
                <w:rFonts w:ascii="Times New Roman" w:eastAsia="Times New Roman" w:hAnsi="Times New Roman" w:cs="Times New Roman"/>
                <w:b/>
                <w:bCs/>
              </w:rPr>
            </w:pPr>
            <w:r w:rsidRPr="00C07D70">
              <w:rPr>
                <w:rFonts w:ascii="Times New Roman" w:eastAsia="Times New Roman" w:hAnsi="Times New Roman" w:cs="Times New Roman"/>
                <w:b/>
                <w:bCs/>
              </w:rPr>
              <w:t>ДОНАЦИЈЕ ОД МЕЂ. ОРГАНИЗАЦИЈА</w:t>
            </w:r>
          </w:p>
        </w:tc>
        <w:tc>
          <w:tcPr>
            <w:tcW w:w="1320" w:type="dxa"/>
            <w:tcBorders>
              <w:top w:val="nil"/>
              <w:left w:val="nil"/>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 xml:space="preserve">                30,600,000      </w:t>
            </w:r>
          </w:p>
        </w:tc>
        <w:tc>
          <w:tcPr>
            <w:tcW w:w="675" w:type="dxa"/>
            <w:tcBorders>
              <w:top w:val="nil"/>
              <w:left w:val="nil"/>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06</w:t>
            </w:r>
          </w:p>
        </w:tc>
        <w:tc>
          <w:tcPr>
            <w:tcW w:w="1073" w:type="dxa"/>
            <w:tcBorders>
              <w:top w:val="nil"/>
              <w:left w:val="nil"/>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2.90%</w:t>
            </w:r>
          </w:p>
        </w:tc>
      </w:tr>
      <w:tr w:rsidR="00C07D70" w:rsidRPr="00C07D70" w:rsidTr="0044058D">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866" w:type="dxa"/>
            <w:tcBorders>
              <w:top w:val="nil"/>
              <w:left w:val="nil"/>
              <w:bottom w:val="single" w:sz="4" w:space="0" w:color="auto"/>
              <w:right w:val="single" w:sz="4" w:space="0" w:color="auto"/>
            </w:tcBorders>
            <w:shd w:val="clear" w:color="000000" w:fill="FAC090"/>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732151</w:t>
            </w:r>
          </w:p>
        </w:tc>
        <w:tc>
          <w:tcPr>
            <w:tcW w:w="4902"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Текуће донације од међународних организација у корист нивоа општина</w:t>
            </w:r>
          </w:p>
        </w:tc>
        <w:tc>
          <w:tcPr>
            <w:tcW w:w="1320"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30,600,000      </w:t>
            </w:r>
          </w:p>
        </w:tc>
        <w:tc>
          <w:tcPr>
            <w:tcW w:w="675"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06</w:t>
            </w:r>
          </w:p>
        </w:tc>
        <w:tc>
          <w:tcPr>
            <w:tcW w:w="1073"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2.90%</w:t>
            </w:r>
          </w:p>
        </w:tc>
      </w:tr>
      <w:tr w:rsidR="00C07D70" w:rsidRPr="00C07D70" w:rsidTr="0044058D">
        <w:trPr>
          <w:trHeight w:val="300"/>
        </w:trPr>
        <w:tc>
          <w:tcPr>
            <w:tcW w:w="1281" w:type="dxa"/>
            <w:tcBorders>
              <w:top w:val="nil"/>
              <w:left w:val="single" w:sz="4" w:space="0" w:color="auto"/>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733000</w:t>
            </w:r>
          </w:p>
        </w:tc>
        <w:tc>
          <w:tcPr>
            <w:tcW w:w="866" w:type="dxa"/>
            <w:tcBorders>
              <w:top w:val="nil"/>
              <w:left w:val="nil"/>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4902" w:type="dxa"/>
            <w:tcBorders>
              <w:top w:val="nil"/>
              <w:left w:val="nil"/>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rPr>
                <w:rFonts w:ascii="Times New Roman" w:eastAsia="Times New Roman" w:hAnsi="Times New Roman" w:cs="Times New Roman"/>
                <w:b/>
                <w:bCs/>
              </w:rPr>
            </w:pPr>
            <w:r w:rsidRPr="00C07D70">
              <w:rPr>
                <w:rFonts w:ascii="Times New Roman" w:eastAsia="Times New Roman" w:hAnsi="Times New Roman" w:cs="Times New Roman"/>
                <w:b/>
                <w:bCs/>
              </w:rPr>
              <w:t>ТРАНСФЕРИ ОД ДРУГИХ НИВОА ВЛАСТИ</w:t>
            </w:r>
          </w:p>
        </w:tc>
        <w:tc>
          <w:tcPr>
            <w:tcW w:w="1320" w:type="dxa"/>
            <w:tcBorders>
              <w:top w:val="nil"/>
              <w:left w:val="nil"/>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 xml:space="preserve">              359,967,960      </w:t>
            </w:r>
          </w:p>
        </w:tc>
        <w:tc>
          <w:tcPr>
            <w:tcW w:w="675" w:type="dxa"/>
            <w:tcBorders>
              <w:top w:val="nil"/>
              <w:left w:val="nil"/>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07</w:t>
            </w:r>
          </w:p>
        </w:tc>
        <w:tc>
          <w:tcPr>
            <w:tcW w:w="1073" w:type="dxa"/>
            <w:tcBorders>
              <w:top w:val="nil"/>
              <w:left w:val="nil"/>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34.10%</w:t>
            </w:r>
          </w:p>
        </w:tc>
      </w:tr>
      <w:tr w:rsidR="00C07D70" w:rsidRPr="00C07D70" w:rsidTr="0044058D">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866" w:type="dxa"/>
            <w:tcBorders>
              <w:top w:val="nil"/>
              <w:left w:val="nil"/>
              <w:bottom w:val="single" w:sz="4" w:space="0" w:color="auto"/>
              <w:right w:val="single" w:sz="4" w:space="0" w:color="auto"/>
            </w:tcBorders>
            <w:shd w:val="clear" w:color="auto" w:fill="auto"/>
            <w:noWrap/>
            <w:vAlign w:val="bottom"/>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733151</w:t>
            </w:r>
          </w:p>
        </w:tc>
        <w:tc>
          <w:tcPr>
            <w:tcW w:w="4902" w:type="dxa"/>
            <w:tcBorders>
              <w:top w:val="nil"/>
              <w:left w:val="nil"/>
              <w:bottom w:val="single" w:sz="4" w:space="0" w:color="auto"/>
              <w:right w:val="single" w:sz="4" w:space="0" w:color="auto"/>
            </w:tcBorders>
            <w:shd w:val="clear" w:color="auto" w:fill="auto"/>
            <w:noWrap/>
            <w:vAlign w:val="bottom"/>
            <w:hideMark/>
          </w:tcPr>
          <w:p w:rsidR="00C07D70" w:rsidRPr="00C07D70" w:rsidRDefault="00C07D70" w:rsidP="00C07D70">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Ненаменски трансфери од Републике у корист нивоа општина</w:t>
            </w:r>
          </w:p>
        </w:tc>
        <w:tc>
          <w:tcPr>
            <w:tcW w:w="1320"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300,000,000      </w:t>
            </w:r>
          </w:p>
        </w:tc>
        <w:tc>
          <w:tcPr>
            <w:tcW w:w="675"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07</w:t>
            </w:r>
          </w:p>
        </w:tc>
        <w:tc>
          <w:tcPr>
            <w:tcW w:w="1073"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28.42%</w:t>
            </w:r>
          </w:p>
        </w:tc>
      </w:tr>
      <w:tr w:rsidR="00C07D70" w:rsidRPr="00C07D70" w:rsidTr="0044058D">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866"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733154</w:t>
            </w:r>
          </w:p>
        </w:tc>
        <w:tc>
          <w:tcPr>
            <w:tcW w:w="4902"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Текући наменски трансфери, у ужем смислу, од Републике у корист нивоа општина</w:t>
            </w:r>
          </w:p>
        </w:tc>
        <w:tc>
          <w:tcPr>
            <w:tcW w:w="1320"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13,067,960      </w:t>
            </w:r>
          </w:p>
        </w:tc>
        <w:tc>
          <w:tcPr>
            <w:tcW w:w="675"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07</w:t>
            </w:r>
          </w:p>
        </w:tc>
        <w:tc>
          <w:tcPr>
            <w:tcW w:w="1073"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1.24%</w:t>
            </w:r>
          </w:p>
        </w:tc>
      </w:tr>
      <w:tr w:rsidR="00C07D70" w:rsidRPr="00C07D70" w:rsidTr="0044058D">
        <w:trPr>
          <w:trHeight w:val="555"/>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866"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733251</w:t>
            </w:r>
          </w:p>
        </w:tc>
        <w:tc>
          <w:tcPr>
            <w:tcW w:w="4902"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Капитални трансфери од других нивоа власти у корист нивоа општина</w:t>
            </w:r>
          </w:p>
        </w:tc>
        <w:tc>
          <w:tcPr>
            <w:tcW w:w="1320"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46,900,000      </w:t>
            </w:r>
          </w:p>
        </w:tc>
        <w:tc>
          <w:tcPr>
            <w:tcW w:w="675"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07</w:t>
            </w:r>
          </w:p>
        </w:tc>
        <w:tc>
          <w:tcPr>
            <w:tcW w:w="1073"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4.44%</w:t>
            </w:r>
          </w:p>
        </w:tc>
      </w:tr>
      <w:tr w:rsidR="00C07D70" w:rsidRPr="00C07D70" w:rsidTr="0044058D">
        <w:trPr>
          <w:trHeight w:val="300"/>
        </w:trPr>
        <w:tc>
          <w:tcPr>
            <w:tcW w:w="1281" w:type="dxa"/>
            <w:tcBorders>
              <w:top w:val="nil"/>
              <w:left w:val="single" w:sz="4" w:space="0" w:color="auto"/>
              <w:bottom w:val="single" w:sz="4" w:space="0" w:color="auto"/>
              <w:right w:val="single" w:sz="4" w:space="0" w:color="auto"/>
            </w:tcBorders>
            <w:shd w:val="clear" w:color="CCCCFF" w:fill="FFCC00"/>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740000</w:t>
            </w:r>
          </w:p>
        </w:tc>
        <w:tc>
          <w:tcPr>
            <w:tcW w:w="866" w:type="dxa"/>
            <w:tcBorders>
              <w:top w:val="nil"/>
              <w:left w:val="nil"/>
              <w:bottom w:val="single" w:sz="4" w:space="0" w:color="auto"/>
              <w:right w:val="single" w:sz="4" w:space="0" w:color="auto"/>
            </w:tcBorders>
            <w:shd w:val="clear" w:color="CCCCFF" w:fill="FFCC00"/>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4902" w:type="dxa"/>
            <w:tcBorders>
              <w:top w:val="nil"/>
              <w:left w:val="nil"/>
              <w:bottom w:val="single" w:sz="4" w:space="0" w:color="auto"/>
              <w:right w:val="single" w:sz="4" w:space="0" w:color="auto"/>
            </w:tcBorders>
            <w:shd w:val="clear" w:color="CCCCFF" w:fill="FFCC00"/>
            <w:vAlign w:val="center"/>
            <w:hideMark/>
          </w:tcPr>
          <w:p w:rsidR="00C07D70" w:rsidRPr="00C07D70" w:rsidRDefault="00C07D70" w:rsidP="00C07D70">
            <w:pPr>
              <w:spacing w:after="0" w:line="240" w:lineRule="auto"/>
              <w:rPr>
                <w:rFonts w:ascii="Times New Roman" w:eastAsia="Times New Roman" w:hAnsi="Times New Roman" w:cs="Times New Roman"/>
                <w:b/>
                <w:bCs/>
              </w:rPr>
            </w:pPr>
            <w:r w:rsidRPr="00C07D70">
              <w:rPr>
                <w:rFonts w:ascii="Times New Roman" w:eastAsia="Times New Roman" w:hAnsi="Times New Roman" w:cs="Times New Roman"/>
                <w:b/>
                <w:bCs/>
              </w:rPr>
              <w:t>ДРУГИ ПРИХОДИ</w:t>
            </w:r>
          </w:p>
        </w:tc>
        <w:tc>
          <w:tcPr>
            <w:tcW w:w="1320" w:type="dxa"/>
            <w:tcBorders>
              <w:top w:val="nil"/>
              <w:left w:val="nil"/>
              <w:bottom w:val="single" w:sz="4" w:space="0" w:color="auto"/>
              <w:right w:val="single" w:sz="4" w:space="0" w:color="auto"/>
            </w:tcBorders>
            <w:shd w:val="clear" w:color="CCCCFF" w:fill="FFCC00"/>
            <w:vAlign w:val="center"/>
            <w:hideMark/>
          </w:tcPr>
          <w:p w:rsidR="00C07D70" w:rsidRPr="00C07D70" w:rsidRDefault="00C07D70" w:rsidP="00C07D70">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 xml:space="preserve">                68,370,000      </w:t>
            </w:r>
          </w:p>
        </w:tc>
        <w:tc>
          <w:tcPr>
            <w:tcW w:w="675" w:type="dxa"/>
            <w:tcBorders>
              <w:top w:val="nil"/>
              <w:left w:val="nil"/>
              <w:bottom w:val="single" w:sz="4" w:space="0" w:color="auto"/>
              <w:right w:val="single" w:sz="4" w:space="0" w:color="auto"/>
            </w:tcBorders>
            <w:shd w:val="clear" w:color="CCCCFF" w:fill="FFCC00"/>
            <w:vAlign w:val="center"/>
            <w:hideMark/>
          </w:tcPr>
          <w:p w:rsidR="00C07D70" w:rsidRPr="00C07D70" w:rsidRDefault="00C07D70" w:rsidP="00C07D70">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1073" w:type="dxa"/>
            <w:tcBorders>
              <w:top w:val="nil"/>
              <w:left w:val="nil"/>
              <w:bottom w:val="single" w:sz="4" w:space="0" w:color="auto"/>
              <w:right w:val="single" w:sz="4" w:space="0" w:color="auto"/>
            </w:tcBorders>
            <w:shd w:val="clear" w:color="CCCCFF" w:fill="FFCC00"/>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6.48%</w:t>
            </w:r>
          </w:p>
        </w:tc>
      </w:tr>
      <w:tr w:rsidR="00C07D70" w:rsidRPr="00C07D70" w:rsidTr="0044058D">
        <w:trPr>
          <w:trHeight w:val="300"/>
        </w:trPr>
        <w:tc>
          <w:tcPr>
            <w:tcW w:w="1281" w:type="dxa"/>
            <w:tcBorders>
              <w:top w:val="nil"/>
              <w:left w:val="single" w:sz="4" w:space="0" w:color="auto"/>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741000</w:t>
            </w:r>
          </w:p>
        </w:tc>
        <w:tc>
          <w:tcPr>
            <w:tcW w:w="866" w:type="dxa"/>
            <w:tcBorders>
              <w:top w:val="nil"/>
              <w:left w:val="nil"/>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4902" w:type="dxa"/>
            <w:tcBorders>
              <w:top w:val="nil"/>
              <w:left w:val="nil"/>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rPr>
                <w:rFonts w:ascii="Times New Roman" w:eastAsia="Times New Roman" w:hAnsi="Times New Roman" w:cs="Times New Roman"/>
                <w:b/>
                <w:bCs/>
              </w:rPr>
            </w:pPr>
            <w:r w:rsidRPr="00C07D70">
              <w:rPr>
                <w:rFonts w:ascii="Times New Roman" w:eastAsia="Times New Roman" w:hAnsi="Times New Roman" w:cs="Times New Roman"/>
                <w:b/>
                <w:bCs/>
              </w:rPr>
              <w:t>ПРИХОДИ ОД ИМОВИНЕ</w:t>
            </w:r>
          </w:p>
        </w:tc>
        <w:tc>
          <w:tcPr>
            <w:tcW w:w="1320" w:type="dxa"/>
            <w:tcBorders>
              <w:top w:val="nil"/>
              <w:left w:val="nil"/>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 xml:space="preserve">                29,600,000      </w:t>
            </w:r>
          </w:p>
        </w:tc>
        <w:tc>
          <w:tcPr>
            <w:tcW w:w="675" w:type="dxa"/>
            <w:tcBorders>
              <w:top w:val="nil"/>
              <w:left w:val="nil"/>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01</w:t>
            </w:r>
          </w:p>
        </w:tc>
        <w:tc>
          <w:tcPr>
            <w:tcW w:w="1073" w:type="dxa"/>
            <w:tcBorders>
              <w:top w:val="nil"/>
              <w:left w:val="nil"/>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2.80%</w:t>
            </w:r>
          </w:p>
        </w:tc>
      </w:tr>
      <w:tr w:rsidR="00C07D70" w:rsidRPr="00C07D70" w:rsidTr="0044058D">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866" w:type="dxa"/>
            <w:tcBorders>
              <w:top w:val="nil"/>
              <w:left w:val="nil"/>
              <w:bottom w:val="single" w:sz="4" w:space="0" w:color="auto"/>
              <w:right w:val="single" w:sz="4" w:space="0" w:color="auto"/>
            </w:tcBorders>
            <w:shd w:val="clear" w:color="000000" w:fill="FAC090"/>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741151</w:t>
            </w:r>
          </w:p>
        </w:tc>
        <w:tc>
          <w:tcPr>
            <w:tcW w:w="4902"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Приходи буџета општина од камата на средства консолидованог рачуна трезора укључена у депозит банака</w:t>
            </w:r>
          </w:p>
        </w:tc>
        <w:tc>
          <w:tcPr>
            <w:tcW w:w="1320"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18,200,000      </w:t>
            </w:r>
          </w:p>
        </w:tc>
        <w:tc>
          <w:tcPr>
            <w:tcW w:w="675"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1.72%</w:t>
            </w:r>
          </w:p>
        </w:tc>
      </w:tr>
      <w:tr w:rsidR="00C07D70" w:rsidRPr="00C07D70" w:rsidTr="0044058D">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866" w:type="dxa"/>
            <w:tcBorders>
              <w:top w:val="nil"/>
              <w:left w:val="nil"/>
              <w:bottom w:val="single" w:sz="4" w:space="0" w:color="auto"/>
              <w:right w:val="single" w:sz="4" w:space="0" w:color="auto"/>
            </w:tcBorders>
            <w:shd w:val="clear" w:color="000000" w:fill="D7E4BC"/>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741522</w:t>
            </w:r>
          </w:p>
        </w:tc>
        <w:tc>
          <w:tcPr>
            <w:tcW w:w="4902"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Средства остварена од давања у закуп пољопривредног земљишта</w:t>
            </w:r>
          </w:p>
        </w:tc>
        <w:tc>
          <w:tcPr>
            <w:tcW w:w="1320"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5,700,000      </w:t>
            </w:r>
          </w:p>
        </w:tc>
        <w:tc>
          <w:tcPr>
            <w:tcW w:w="675"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0.54%</w:t>
            </w:r>
          </w:p>
        </w:tc>
      </w:tr>
      <w:tr w:rsidR="00C07D70" w:rsidRPr="00C07D70" w:rsidTr="0044058D">
        <w:trPr>
          <w:trHeight w:val="1155"/>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lastRenderedPageBreak/>
              <w:t> </w:t>
            </w:r>
          </w:p>
        </w:tc>
        <w:tc>
          <w:tcPr>
            <w:tcW w:w="866" w:type="dxa"/>
            <w:tcBorders>
              <w:top w:val="single" w:sz="4" w:space="0" w:color="auto"/>
              <w:left w:val="nil"/>
              <w:bottom w:val="single" w:sz="4" w:space="0" w:color="auto"/>
              <w:right w:val="single" w:sz="4" w:space="0" w:color="auto"/>
            </w:tcBorders>
            <w:shd w:val="clear" w:color="000000" w:fill="FAC090"/>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741531</w:t>
            </w:r>
          </w:p>
        </w:tc>
        <w:tc>
          <w:tcPr>
            <w:tcW w:w="4902" w:type="dxa"/>
            <w:tcBorders>
              <w:top w:val="single" w:sz="4" w:space="0" w:color="auto"/>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4,400,000      </w:t>
            </w:r>
          </w:p>
        </w:tc>
        <w:tc>
          <w:tcPr>
            <w:tcW w:w="675" w:type="dxa"/>
            <w:tcBorders>
              <w:top w:val="single" w:sz="4" w:space="0" w:color="auto"/>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0.42%</w:t>
            </w:r>
          </w:p>
        </w:tc>
      </w:tr>
      <w:tr w:rsidR="00C07D70" w:rsidRPr="00C07D70" w:rsidTr="0044058D">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866" w:type="dxa"/>
            <w:tcBorders>
              <w:top w:val="nil"/>
              <w:left w:val="nil"/>
              <w:bottom w:val="single" w:sz="4" w:space="0" w:color="auto"/>
              <w:right w:val="single" w:sz="4" w:space="0" w:color="auto"/>
            </w:tcBorders>
            <w:shd w:val="clear" w:color="000000" w:fill="FAC090"/>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741534</w:t>
            </w:r>
          </w:p>
        </w:tc>
        <w:tc>
          <w:tcPr>
            <w:tcW w:w="4902"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Накнада за коришћење грађевинског земљишта</w:t>
            </w:r>
          </w:p>
        </w:tc>
        <w:tc>
          <w:tcPr>
            <w:tcW w:w="1320"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100,000      </w:t>
            </w:r>
          </w:p>
        </w:tc>
        <w:tc>
          <w:tcPr>
            <w:tcW w:w="675"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0.01%</w:t>
            </w:r>
          </w:p>
        </w:tc>
      </w:tr>
      <w:tr w:rsidR="00C07D70" w:rsidRPr="00C07D70" w:rsidTr="0044058D">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866" w:type="dxa"/>
            <w:tcBorders>
              <w:top w:val="nil"/>
              <w:left w:val="nil"/>
              <w:bottom w:val="single" w:sz="4" w:space="0" w:color="auto"/>
              <w:right w:val="single" w:sz="4" w:space="0" w:color="auto"/>
            </w:tcBorders>
            <w:shd w:val="clear" w:color="000000" w:fill="FAC090"/>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741538</w:t>
            </w:r>
          </w:p>
        </w:tc>
        <w:tc>
          <w:tcPr>
            <w:tcW w:w="4902"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Допринос за уређивање грађевинског зељишта</w:t>
            </w:r>
          </w:p>
        </w:tc>
        <w:tc>
          <w:tcPr>
            <w:tcW w:w="1320"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450,000      </w:t>
            </w:r>
          </w:p>
        </w:tc>
        <w:tc>
          <w:tcPr>
            <w:tcW w:w="675"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0.04%</w:t>
            </w:r>
          </w:p>
        </w:tc>
      </w:tr>
      <w:tr w:rsidR="00C07D70" w:rsidRPr="00C07D70" w:rsidTr="0044058D">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866" w:type="dxa"/>
            <w:tcBorders>
              <w:top w:val="nil"/>
              <w:left w:val="nil"/>
              <w:bottom w:val="single" w:sz="4" w:space="0" w:color="auto"/>
              <w:right w:val="single" w:sz="4" w:space="0" w:color="auto"/>
            </w:tcBorders>
            <w:shd w:val="clear" w:color="000000" w:fill="D7E4BC"/>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741596</w:t>
            </w:r>
          </w:p>
        </w:tc>
        <w:tc>
          <w:tcPr>
            <w:tcW w:w="4902"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Накнада за коришћење дрвета</w:t>
            </w:r>
          </w:p>
        </w:tc>
        <w:tc>
          <w:tcPr>
            <w:tcW w:w="1320"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750,000      </w:t>
            </w:r>
          </w:p>
        </w:tc>
        <w:tc>
          <w:tcPr>
            <w:tcW w:w="675"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0.07%</w:t>
            </w:r>
          </w:p>
        </w:tc>
      </w:tr>
      <w:tr w:rsidR="00C07D70" w:rsidRPr="00C07D70" w:rsidTr="0044058D">
        <w:trPr>
          <w:trHeight w:val="300"/>
        </w:trPr>
        <w:tc>
          <w:tcPr>
            <w:tcW w:w="1281" w:type="dxa"/>
            <w:tcBorders>
              <w:top w:val="nil"/>
              <w:left w:val="single" w:sz="4" w:space="0" w:color="auto"/>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742000</w:t>
            </w:r>
          </w:p>
        </w:tc>
        <w:tc>
          <w:tcPr>
            <w:tcW w:w="866" w:type="dxa"/>
            <w:tcBorders>
              <w:top w:val="nil"/>
              <w:left w:val="nil"/>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4902" w:type="dxa"/>
            <w:tcBorders>
              <w:top w:val="nil"/>
              <w:left w:val="nil"/>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rPr>
                <w:rFonts w:ascii="Times New Roman" w:eastAsia="Times New Roman" w:hAnsi="Times New Roman" w:cs="Times New Roman"/>
                <w:b/>
                <w:bCs/>
              </w:rPr>
            </w:pPr>
            <w:r w:rsidRPr="00C07D70">
              <w:rPr>
                <w:rFonts w:ascii="Times New Roman" w:eastAsia="Times New Roman" w:hAnsi="Times New Roman" w:cs="Times New Roman"/>
                <w:b/>
                <w:bCs/>
              </w:rPr>
              <w:t>ПРИХОДИ ОД ПРОДАЈЕ ДОБАРА И УСЛУГА</w:t>
            </w:r>
          </w:p>
        </w:tc>
        <w:tc>
          <w:tcPr>
            <w:tcW w:w="1320" w:type="dxa"/>
            <w:tcBorders>
              <w:top w:val="nil"/>
              <w:left w:val="nil"/>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 xml:space="preserve">                13,860,000      </w:t>
            </w:r>
          </w:p>
        </w:tc>
        <w:tc>
          <w:tcPr>
            <w:tcW w:w="675" w:type="dxa"/>
            <w:tcBorders>
              <w:top w:val="nil"/>
              <w:left w:val="nil"/>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01</w:t>
            </w:r>
          </w:p>
        </w:tc>
        <w:tc>
          <w:tcPr>
            <w:tcW w:w="1073" w:type="dxa"/>
            <w:tcBorders>
              <w:top w:val="nil"/>
              <w:left w:val="nil"/>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1.31%</w:t>
            </w:r>
          </w:p>
        </w:tc>
      </w:tr>
      <w:tr w:rsidR="00C07D70" w:rsidRPr="00C07D70" w:rsidTr="0044058D">
        <w:trPr>
          <w:trHeight w:val="72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866" w:type="dxa"/>
            <w:tcBorders>
              <w:top w:val="nil"/>
              <w:left w:val="nil"/>
              <w:bottom w:val="single" w:sz="4" w:space="0" w:color="auto"/>
              <w:right w:val="single" w:sz="4" w:space="0" w:color="auto"/>
            </w:tcBorders>
            <w:shd w:val="clear" w:color="000000" w:fill="FAC090"/>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742152</w:t>
            </w:r>
          </w:p>
        </w:tc>
        <w:tc>
          <w:tcPr>
            <w:tcW w:w="4902"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320"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310,000      </w:t>
            </w:r>
          </w:p>
        </w:tc>
        <w:tc>
          <w:tcPr>
            <w:tcW w:w="675"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0.03%</w:t>
            </w:r>
          </w:p>
        </w:tc>
      </w:tr>
      <w:tr w:rsidR="00C07D70" w:rsidRPr="00C07D70" w:rsidTr="0044058D">
        <w:trPr>
          <w:trHeight w:val="72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866" w:type="dxa"/>
            <w:tcBorders>
              <w:top w:val="nil"/>
              <w:left w:val="nil"/>
              <w:bottom w:val="single" w:sz="4" w:space="0" w:color="auto"/>
              <w:right w:val="single" w:sz="4" w:space="0" w:color="auto"/>
            </w:tcBorders>
            <w:shd w:val="clear" w:color="000000" w:fill="FAC090"/>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742155</w:t>
            </w:r>
          </w:p>
        </w:tc>
        <w:tc>
          <w:tcPr>
            <w:tcW w:w="4902"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Приходи од давања у закуп, односно на коришћење непокретности у општинској својини које користе општине и индиректни корисници њиховог буџета</w:t>
            </w:r>
          </w:p>
        </w:tc>
        <w:tc>
          <w:tcPr>
            <w:tcW w:w="1320"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3,000,000      </w:t>
            </w:r>
          </w:p>
        </w:tc>
        <w:tc>
          <w:tcPr>
            <w:tcW w:w="675"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0.28%</w:t>
            </w:r>
          </w:p>
        </w:tc>
      </w:tr>
      <w:tr w:rsidR="00C07D70" w:rsidRPr="00C07D70" w:rsidTr="0044058D">
        <w:trPr>
          <w:trHeight w:val="63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866" w:type="dxa"/>
            <w:tcBorders>
              <w:top w:val="nil"/>
              <w:left w:val="nil"/>
              <w:bottom w:val="single" w:sz="4" w:space="0" w:color="auto"/>
              <w:right w:val="single" w:sz="4" w:space="0" w:color="auto"/>
            </w:tcBorders>
            <w:shd w:val="clear" w:color="000000" w:fill="FAC090"/>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742156</w:t>
            </w:r>
          </w:p>
        </w:tc>
        <w:tc>
          <w:tcPr>
            <w:tcW w:w="4902"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Приходи остварени по основу пружања услуга боравка деце у предшколским установама у корист нивоа општине</w:t>
            </w:r>
          </w:p>
        </w:tc>
        <w:tc>
          <w:tcPr>
            <w:tcW w:w="1320"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6,800,000      </w:t>
            </w:r>
          </w:p>
        </w:tc>
        <w:tc>
          <w:tcPr>
            <w:tcW w:w="675"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0.64%</w:t>
            </w:r>
          </w:p>
        </w:tc>
      </w:tr>
      <w:tr w:rsidR="00C07D70" w:rsidRPr="00C07D70" w:rsidTr="0044058D">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866" w:type="dxa"/>
            <w:tcBorders>
              <w:top w:val="nil"/>
              <w:left w:val="nil"/>
              <w:bottom w:val="single" w:sz="4" w:space="0" w:color="auto"/>
              <w:right w:val="single" w:sz="4" w:space="0" w:color="auto"/>
            </w:tcBorders>
            <w:shd w:val="clear" w:color="000000" w:fill="FAC090"/>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742251</w:t>
            </w:r>
          </w:p>
        </w:tc>
        <w:tc>
          <w:tcPr>
            <w:tcW w:w="4902"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Општинске административне таксе</w:t>
            </w:r>
          </w:p>
        </w:tc>
        <w:tc>
          <w:tcPr>
            <w:tcW w:w="1320"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1,560,000      </w:t>
            </w:r>
          </w:p>
        </w:tc>
        <w:tc>
          <w:tcPr>
            <w:tcW w:w="675"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0.15%</w:t>
            </w:r>
          </w:p>
        </w:tc>
      </w:tr>
      <w:tr w:rsidR="00C07D70" w:rsidRPr="00C07D70" w:rsidTr="0044058D">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866" w:type="dxa"/>
            <w:tcBorders>
              <w:top w:val="nil"/>
              <w:left w:val="nil"/>
              <w:bottom w:val="single" w:sz="4" w:space="0" w:color="auto"/>
              <w:right w:val="single" w:sz="4" w:space="0" w:color="auto"/>
            </w:tcBorders>
            <w:shd w:val="clear" w:color="000000" w:fill="FAC090"/>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742253</w:t>
            </w:r>
          </w:p>
        </w:tc>
        <w:tc>
          <w:tcPr>
            <w:tcW w:w="4902"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Накнада за уређивање грађевинског земљишта</w:t>
            </w:r>
          </w:p>
        </w:tc>
        <w:tc>
          <w:tcPr>
            <w:tcW w:w="1320"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70,000      </w:t>
            </w:r>
          </w:p>
        </w:tc>
        <w:tc>
          <w:tcPr>
            <w:tcW w:w="675"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0.01%</w:t>
            </w:r>
          </w:p>
        </w:tc>
      </w:tr>
      <w:tr w:rsidR="00C07D70" w:rsidRPr="00C07D70" w:rsidTr="0044058D">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866" w:type="dxa"/>
            <w:tcBorders>
              <w:top w:val="nil"/>
              <w:left w:val="nil"/>
              <w:bottom w:val="single" w:sz="4" w:space="0" w:color="auto"/>
              <w:right w:val="single" w:sz="4" w:space="0" w:color="auto"/>
            </w:tcBorders>
            <w:shd w:val="clear" w:color="000000" w:fill="FAC090"/>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742255</w:t>
            </w:r>
          </w:p>
        </w:tc>
        <w:tc>
          <w:tcPr>
            <w:tcW w:w="4902"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Такса за озакоњење објеката у корист нивоа Општина</w:t>
            </w:r>
          </w:p>
        </w:tc>
        <w:tc>
          <w:tcPr>
            <w:tcW w:w="1320"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700,000      </w:t>
            </w:r>
          </w:p>
        </w:tc>
        <w:tc>
          <w:tcPr>
            <w:tcW w:w="675"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0.07%</w:t>
            </w:r>
          </w:p>
        </w:tc>
      </w:tr>
      <w:tr w:rsidR="00C07D70" w:rsidRPr="00C07D70" w:rsidTr="0044058D">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866" w:type="dxa"/>
            <w:tcBorders>
              <w:top w:val="nil"/>
              <w:left w:val="nil"/>
              <w:bottom w:val="single" w:sz="4" w:space="0" w:color="auto"/>
              <w:right w:val="single" w:sz="4" w:space="0" w:color="auto"/>
            </w:tcBorders>
            <w:shd w:val="clear" w:color="000000" w:fill="FAC090"/>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742351</w:t>
            </w:r>
          </w:p>
        </w:tc>
        <w:tc>
          <w:tcPr>
            <w:tcW w:w="4902"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Приходи које својом делатношћу остваре органи и организације Општине</w:t>
            </w:r>
          </w:p>
        </w:tc>
        <w:tc>
          <w:tcPr>
            <w:tcW w:w="1320"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1,420,000      </w:t>
            </w:r>
          </w:p>
        </w:tc>
        <w:tc>
          <w:tcPr>
            <w:tcW w:w="675"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0.13%</w:t>
            </w:r>
          </w:p>
        </w:tc>
      </w:tr>
      <w:tr w:rsidR="00C07D70" w:rsidRPr="00C07D70" w:rsidTr="0044058D">
        <w:trPr>
          <w:trHeight w:val="465"/>
        </w:trPr>
        <w:tc>
          <w:tcPr>
            <w:tcW w:w="1281" w:type="dxa"/>
            <w:tcBorders>
              <w:top w:val="nil"/>
              <w:left w:val="single" w:sz="4" w:space="0" w:color="auto"/>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743000</w:t>
            </w:r>
          </w:p>
        </w:tc>
        <w:tc>
          <w:tcPr>
            <w:tcW w:w="866" w:type="dxa"/>
            <w:tcBorders>
              <w:top w:val="nil"/>
              <w:left w:val="nil"/>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4902" w:type="dxa"/>
            <w:tcBorders>
              <w:top w:val="nil"/>
              <w:left w:val="nil"/>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rPr>
                <w:rFonts w:ascii="Times New Roman" w:eastAsia="Times New Roman" w:hAnsi="Times New Roman" w:cs="Times New Roman"/>
                <w:b/>
                <w:bCs/>
              </w:rPr>
            </w:pPr>
            <w:r w:rsidRPr="00C07D70">
              <w:rPr>
                <w:rFonts w:ascii="Times New Roman" w:eastAsia="Times New Roman" w:hAnsi="Times New Roman" w:cs="Times New Roman"/>
                <w:b/>
                <w:bCs/>
              </w:rPr>
              <w:t>НОВЧАНЕ КАЗНЕ И ОДУЗЕТА ИМОВИНСКА КОРИСТ</w:t>
            </w:r>
          </w:p>
        </w:tc>
        <w:tc>
          <w:tcPr>
            <w:tcW w:w="1320" w:type="dxa"/>
            <w:tcBorders>
              <w:top w:val="nil"/>
              <w:left w:val="nil"/>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 xml:space="preserve">                  3,810,000      </w:t>
            </w:r>
          </w:p>
        </w:tc>
        <w:tc>
          <w:tcPr>
            <w:tcW w:w="675" w:type="dxa"/>
            <w:tcBorders>
              <w:top w:val="nil"/>
              <w:left w:val="nil"/>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01</w:t>
            </w:r>
          </w:p>
        </w:tc>
        <w:tc>
          <w:tcPr>
            <w:tcW w:w="1073" w:type="dxa"/>
            <w:tcBorders>
              <w:top w:val="nil"/>
              <w:left w:val="nil"/>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0.36%</w:t>
            </w:r>
          </w:p>
        </w:tc>
      </w:tr>
      <w:tr w:rsidR="00C07D70" w:rsidRPr="00C07D70" w:rsidTr="0044058D">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866" w:type="dxa"/>
            <w:tcBorders>
              <w:top w:val="nil"/>
              <w:left w:val="nil"/>
              <w:bottom w:val="single" w:sz="4" w:space="0" w:color="auto"/>
              <w:right w:val="single" w:sz="4" w:space="0" w:color="auto"/>
            </w:tcBorders>
            <w:shd w:val="clear" w:color="000000" w:fill="D7E4BC"/>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743324</w:t>
            </w:r>
          </w:p>
        </w:tc>
        <w:tc>
          <w:tcPr>
            <w:tcW w:w="4902"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Приходи од новчаних казни за прекршаје, предвиђене прописима о безбедности саобраћаја на путевима</w:t>
            </w:r>
          </w:p>
        </w:tc>
        <w:tc>
          <w:tcPr>
            <w:tcW w:w="1320"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3,808,000      </w:t>
            </w:r>
          </w:p>
        </w:tc>
        <w:tc>
          <w:tcPr>
            <w:tcW w:w="675"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0.36%</w:t>
            </w:r>
          </w:p>
        </w:tc>
      </w:tr>
      <w:tr w:rsidR="00C07D70" w:rsidRPr="00C07D70" w:rsidTr="0044058D">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866" w:type="dxa"/>
            <w:tcBorders>
              <w:top w:val="nil"/>
              <w:left w:val="nil"/>
              <w:bottom w:val="single" w:sz="4" w:space="0" w:color="auto"/>
              <w:right w:val="single" w:sz="4" w:space="0" w:color="auto"/>
            </w:tcBorders>
            <w:shd w:val="clear" w:color="000000" w:fill="FAC090"/>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743351</w:t>
            </w:r>
          </w:p>
        </w:tc>
        <w:tc>
          <w:tcPr>
            <w:tcW w:w="4902"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Приходи од новчаних казни за прекршаје у корист нивоа општина</w:t>
            </w:r>
          </w:p>
        </w:tc>
        <w:tc>
          <w:tcPr>
            <w:tcW w:w="1320"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1,000      </w:t>
            </w:r>
          </w:p>
        </w:tc>
        <w:tc>
          <w:tcPr>
            <w:tcW w:w="675"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0.00%</w:t>
            </w:r>
          </w:p>
        </w:tc>
      </w:tr>
      <w:tr w:rsidR="00C07D70" w:rsidRPr="00C07D70" w:rsidTr="0044058D">
        <w:trPr>
          <w:trHeight w:val="72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866" w:type="dxa"/>
            <w:tcBorders>
              <w:top w:val="nil"/>
              <w:left w:val="nil"/>
              <w:bottom w:val="single" w:sz="4" w:space="0" w:color="auto"/>
              <w:right w:val="single" w:sz="4" w:space="0" w:color="auto"/>
            </w:tcBorders>
            <w:shd w:val="clear" w:color="000000" w:fill="FAC090"/>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743353</w:t>
            </w:r>
          </w:p>
        </w:tc>
        <w:tc>
          <w:tcPr>
            <w:tcW w:w="4902"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Приходи од новчаних казни за прекршаје по прекршајном налогу и казни изречених у управном поступку у корист нивоа општина</w:t>
            </w:r>
          </w:p>
        </w:tc>
        <w:tc>
          <w:tcPr>
            <w:tcW w:w="1320"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1,000      </w:t>
            </w:r>
          </w:p>
        </w:tc>
        <w:tc>
          <w:tcPr>
            <w:tcW w:w="675"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0.00%</w:t>
            </w:r>
          </w:p>
        </w:tc>
      </w:tr>
      <w:tr w:rsidR="00C07D70" w:rsidRPr="00C07D70" w:rsidTr="0044058D">
        <w:trPr>
          <w:trHeight w:val="480"/>
        </w:trPr>
        <w:tc>
          <w:tcPr>
            <w:tcW w:w="1281" w:type="dxa"/>
            <w:tcBorders>
              <w:top w:val="nil"/>
              <w:left w:val="single" w:sz="4" w:space="0" w:color="auto"/>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744000</w:t>
            </w:r>
          </w:p>
        </w:tc>
        <w:tc>
          <w:tcPr>
            <w:tcW w:w="866" w:type="dxa"/>
            <w:tcBorders>
              <w:top w:val="nil"/>
              <w:left w:val="nil"/>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4902" w:type="dxa"/>
            <w:tcBorders>
              <w:top w:val="nil"/>
              <w:left w:val="nil"/>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rPr>
                <w:rFonts w:ascii="Times New Roman" w:eastAsia="Times New Roman" w:hAnsi="Times New Roman" w:cs="Times New Roman"/>
                <w:b/>
                <w:bCs/>
              </w:rPr>
            </w:pPr>
            <w:r w:rsidRPr="00C07D70">
              <w:rPr>
                <w:rFonts w:ascii="Times New Roman" w:eastAsia="Times New Roman" w:hAnsi="Times New Roman" w:cs="Times New Roman"/>
                <w:b/>
                <w:bCs/>
              </w:rPr>
              <w:t>ДОБРОВОЉНИ ТРАНСФЕРИ ОД ФИЗИЧКИХ И ПРАВНИХ ЛИЦА</w:t>
            </w:r>
          </w:p>
        </w:tc>
        <w:tc>
          <w:tcPr>
            <w:tcW w:w="1320" w:type="dxa"/>
            <w:tcBorders>
              <w:top w:val="nil"/>
              <w:left w:val="nil"/>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 xml:space="preserve">                19,500,000      </w:t>
            </w:r>
          </w:p>
        </w:tc>
        <w:tc>
          <w:tcPr>
            <w:tcW w:w="675" w:type="dxa"/>
            <w:tcBorders>
              <w:top w:val="nil"/>
              <w:left w:val="nil"/>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08</w:t>
            </w:r>
          </w:p>
        </w:tc>
        <w:tc>
          <w:tcPr>
            <w:tcW w:w="1073" w:type="dxa"/>
            <w:tcBorders>
              <w:top w:val="nil"/>
              <w:left w:val="nil"/>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1.85%</w:t>
            </w:r>
          </w:p>
        </w:tc>
      </w:tr>
      <w:tr w:rsidR="00C07D70" w:rsidRPr="00C07D70" w:rsidTr="0044058D">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866" w:type="dxa"/>
            <w:tcBorders>
              <w:top w:val="nil"/>
              <w:left w:val="nil"/>
              <w:bottom w:val="single" w:sz="4" w:space="0" w:color="auto"/>
              <w:right w:val="single" w:sz="4" w:space="0" w:color="auto"/>
            </w:tcBorders>
            <w:shd w:val="clear" w:color="000000" w:fill="FAC090"/>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744151</w:t>
            </w:r>
          </w:p>
        </w:tc>
        <w:tc>
          <w:tcPr>
            <w:tcW w:w="4902"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Текући добровољни трансфери од физичких и правних лица у корист нивоа општина</w:t>
            </w:r>
          </w:p>
        </w:tc>
        <w:tc>
          <w:tcPr>
            <w:tcW w:w="1320"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19,500,000      </w:t>
            </w:r>
          </w:p>
        </w:tc>
        <w:tc>
          <w:tcPr>
            <w:tcW w:w="675"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08</w:t>
            </w:r>
          </w:p>
        </w:tc>
        <w:tc>
          <w:tcPr>
            <w:tcW w:w="1073"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1.85%</w:t>
            </w:r>
          </w:p>
        </w:tc>
      </w:tr>
      <w:tr w:rsidR="00C07D70" w:rsidRPr="00C07D70" w:rsidTr="0044058D">
        <w:trPr>
          <w:trHeight w:val="300"/>
        </w:trPr>
        <w:tc>
          <w:tcPr>
            <w:tcW w:w="1281" w:type="dxa"/>
            <w:tcBorders>
              <w:top w:val="nil"/>
              <w:left w:val="single" w:sz="4" w:space="0" w:color="auto"/>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745000</w:t>
            </w:r>
          </w:p>
        </w:tc>
        <w:tc>
          <w:tcPr>
            <w:tcW w:w="866" w:type="dxa"/>
            <w:tcBorders>
              <w:top w:val="nil"/>
              <w:left w:val="nil"/>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4902" w:type="dxa"/>
            <w:tcBorders>
              <w:top w:val="nil"/>
              <w:left w:val="nil"/>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rPr>
                <w:rFonts w:ascii="Times New Roman" w:eastAsia="Times New Roman" w:hAnsi="Times New Roman" w:cs="Times New Roman"/>
                <w:b/>
                <w:bCs/>
              </w:rPr>
            </w:pPr>
            <w:r w:rsidRPr="00C07D70">
              <w:rPr>
                <w:rFonts w:ascii="Times New Roman" w:eastAsia="Times New Roman" w:hAnsi="Times New Roman" w:cs="Times New Roman"/>
                <w:b/>
                <w:bCs/>
              </w:rPr>
              <w:t>МЕШОВИТИ И НЕОДРЕЂЕНИ ПРИХОДИ</w:t>
            </w:r>
          </w:p>
        </w:tc>
        <w:tc>
          <w:tcPr>
            <w:tcW w:w="1320" w:type="dxa"/>
            <w:tcBorders>
              <w:top w:val="nil"/>
              <w:left w:val="nil"/>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 xml:space="preserve">                  1,600,000      </w:t>
            </w:r>
          </w:p>
        </w:tc>
        <w:tc>
          <w:tcPr>
            <w:tcW w:w="675" w:type="dxa"/>
            <w:tcBorders>
              <w:top w:val="nil"/>
              <w:left w:val="nil"/>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01</w:t>
            </w:r>
          </w:p>
        </w:tc>
        <w:tc>
          <w:tcPr>
            <w:tcW w:w="1073" w:type="dxa"/>
            <w:tcBorders>
              <w:top w:val="nil"/>
              <w:left w:val="nil"/>
              <w:bottom w:val="single" w:sz="4" w:space="0" w:color="auto"/>
              <w:right w:val="single" w:sz="4" w:space="0" w:color="auto"/>
            </w:tcBorders>
            <w:shd w:val="clear" w:color="FFFFCC" w:fill="FFFF99"/>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0.15%</w:t>
            </w:r>
          </w:p>
        </w:tc>
      </w:tr>
      <w:tr w:rsidR="00C07D70" w:rsidRPr="00C07D70" w:rsidTr="0044058D">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866" w:type="dxa"/>
            <w:tcBorders>
              <w:top w:val="nil"/>
              <w:left w:val="nil"/>
              <w:bottom w:val="single" w:sz="4" w:space="0" w:color="auto"/>
              <w:right w:val="single" w:sz="4" w:space="0" w:color="auto"/>
            </w:tcBorders>
            <w:shd w:val="clear" w:color="000000" w:fill="FAC090"/>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745151</w:t>
            </w:r>
          </w:p>
        </w:tc>
        <w:tc>
          <w:tcPr>
            <w:tcW w:w="4902"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Остали приходи у корист нивоа општина</w:t>
            </w:r>
          </w:p>
        </w:tc>
        <w:tc>
          <w:tcPr>
            <w:tcW w:w="1320"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1,500,000      </w:t>
            </w:r>
          </w:p>
        </w:tc>
        <w:tc>
          <w:tcPr>
            <w:tcW w:w="675"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0.14%</w:t>
            </w:r>
          </w:p>
        </w:tc>
      </w:tr>
      <w:tr w:rsidR="00C07D70" w:rsidRPr="00C07D70" w:rsidTr="0044058D">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866" w:type="dxa"/>
            <w:tcBorders>
              <w:top w:val="nil"/>
              <w:left w:val="nil"/>
              <w:bottom w:val="single" w:sz="4" w:space="0" w:color="auto"/>
              <w:right w:val="single" w:sz="4" w:space="0" w:color="auto"/>
            </w:tcBorders>
            <w:shd w:val="clear" w:color="000000" w:fill="FAC090"/>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745153</w:t>
            </w:r>
          </w:p>
        </w:tc>
        <w:tc>
          <w:tcPr>
            <w:tcW w:w="4902"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Део добити јавног предузећа према одлуци управног одбора јавног предузећа у корист нивоа општина</w:t>
            </w:r>
          </w:p>
        </w:tc>
        <w:tc>
          <w:tcPr>
            <w:tcW w:w="1320"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100,000      </w:t>
            </w:r>
          </w:p>
        </w:tc>
        <w:tc>
          <w:tcPr>
            <w:tcW w:w="675"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01</w:t>
            </w:r>
          </w:p>
        </w:tc>
        <w:tc>
          <w:tcPr>
            <w:tcW w:w="1073"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0.01%</w:t>
            </w:r>
          </w:p>
        </w:tc>
      </w:tr>
      <w:tr w:rsidR="00C07D70" w:rsidRPr="00C07D70" w:rsidTr="0044058D">
        <w:trPr>
          <w:trHeight w:val="480"/>
        </w:trPr>
        <w:tc>
          <w:tcPr>
            <w:tcW w:w="1281" w:type="dxa"/>
            <w:tcBorders>
              <w:top w:val="nil"/>
              <w:left w:val="single" w:sz="4" w:space="0" w:color="auto"/>
              <w:bottom w:val="single" w:sz="4" w:space="0" w:color="auto"/>
              <w:right w:val="single" w:sz="4" w:space="0" w:color="auto"/>
            </w:tcBorders>
            <w:shd w:val="clear" w:color="FFFFCC" w:fill="FFCC00"/>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770000</w:t>
            </w:r>
          </w:p>
        </w:tc>
        <w:tc>
          <w:tcPr>
            <w:tcW w:w="866" w:type="dxa"/>
            <w:tcBorders>
              <w:top w:val="nil"/>
              <w:left w:val="nil"/>
              <w:bottom w:val="single" w:sz="4" w:space="0" w:color="auto"/>
              <w:right w:val="single" w:sz="4" w:space="0" w:color="auto"/>
            </w:tcBorders>
            <w:shd w:val="clear" w:color="FFFFCC" w:fill="FFCC00"/>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4902" w:type="dxa"/>
            <w:tcBorders>
              <w:top w:val="nil"/>
              <w:left w:val="nil"/>
              <w:bottom w:val="single" w:sz="4" w:space="0" w:color="auto"/>
              <w:right w:val="single" w:sz="4" w:space="0" w:color="auto"/>
            </w:tcBorders>
            <w:shd w:val="clear" w:color="FFFFCC" w:fill="FFCC00"/>
            <w:vAlign w:val="center"/>
            <w:hideMark/>
          </w:tcPr>
          <w:p w:rsidR="00C07D70" w:rsidRPr="00C07D70" w:rsidRDefault="00C07D70" w:rsidP="00C07D70">
            <w:pPr>
              <w:spacing w:after="0" w:line="240" w:lineRule="auto"/>
              <w:rPr>
                <w:rFonts w:ascii="Times New Roman" w:eastAsia="Times New Roman" w:hAnsi="Times New Roman" w:cs="Times New Roman"/>
                <w:b/>
                <w:bCs/>
              </w:rPr>
            </w:pPr>
            <w:r w:rsidRPr="00C07D70">
              <w:rPr>
                <w:rFonts w:ascii="Times New Roman" w:eastAsia="Times New Roman" w:hAnsi="Times New Roman" w:cs="Times New Roman"/>
                <w:b/>
                <w:bCs/>
              </w:rPr>
              <w:t>МЕМОРАНДУМСКЕ СТАВКЕ ЗА РЕФУНДАЦИЈУ РАСХОДА</w:t>
            </w:r>
          </w:p>
        </w:tc>
        <w:tc>
          <w:tcPr>
            <w:tcW w:w="1320" w:type="dxa"/>
            <w:tcBorders>
              <w:top w:val="nil"/>
              <w:left w:val="nil"/>
              <w:bottom w:val="single" w:sz="4" w:space="0" w:color="auto"/>
              <w:right w:val="single" w:sz="4" w:space="0" w:color="auto"/>
            </w:tcBorders>
            <w:shd w:val="clear" w:color="FFFFCC" w:fill="FFCC00"/>
            <w:vAlign w:val="center"/>
            <w:hideMark/>
          </w:tcPr>
          <w:p w:rsidR="00C07D70" w:rsidRPr="00C07D70" w:rsidRDefault="00C07D70" w:rsidP="00C07D70">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 xml:space="preserve">                     280,000      </w:t>
            </w:r>
          </w:p>
        </w:tc>
        <w:tc>
          <w:tcPr>
            <w:tcW w:w="675" w:type="dxa"/>
            <w:tcBorders>
              <w:top w:val="nil"/>
              <w:left w:val="nil"/>
              <w:bottom w:val="single" w:sz="4" w:space="0" w:color="auto"/>
              <w:right w:val="single" w:sz="4" w:space="0" w:color="auto"/>
            </w:tcBorders>
            <w:shd w:val="clear" w:color="FFFFCC" w:fill="FFCC00"/>
            <w:vAlign w:val="center"/>
            <w:hideMark/>
          </w:tcPr>
          <w:p w:rsidR="00C07D70" w:rsidRPr="00C07D70" w:rsidRDefault="00C07D70" w:rsidP="00C07D70">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1073" w:type="dxa"/>
            <w:tcBorders>
              <w:top w:val="nil"/>
              <w:left w:val="nil"/>
              <w:bottom w:val="single" w:sz="4" w:space="0" w:color="auto"/>
              <w:right w:val="single" w:sz="4" w:space="0" w:color="auto"/>
            </w:tcBorders>
            <w:shd w:val="clear" w:color="FFFFCC" w:fill="FFCC00"/>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0.03%</w:t>
            </w:r>
          </w:p>
        </w:tc>
      </w:tr>
      <w:tr w:rsidR="00C07D70" w:rsidRPr="00C07D70" w:rsidTr="0044058D">
        <w:trPr>
          <w:trHeight w:val="48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866"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772114</w:t>
            </w:r>
          </w:p>
        </w:tc>
        <w:tc>
          <w:tcPr>
            <w:tcW w:w="4902"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Меморандумске ставке за рефундацију расхода буџета Општине из претходне године</w:t>
            </w:r>
          </w:p>
        </w:tc>
        <w:tc>
          <w:tcPr>
            <w:tcW w:w="1320"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280,000      </w:t>
            </w:r>
          </w:p>
        </w:tc>
        <w:tc>
          <w:tcPr>
            <w:tcW w:w="675"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w:t>
            </w:r>
          </w:p>
        </w:tc>
        <w:tc>
          <w:tcPr>
            <w:tcW w:w="1073"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0.03%</w:t>
            </w:r>
          </w:p>
        </w:tc>
      </w:tr>
      <w:tr w:rsidR="00C07D70" w:rsidRPr="00C07D70" w:rsidTr="0044058D">
        <w:trPr>
          <w:trHeight w:val="315"/>
        </w:trPr>
        <w:tc>
          <w:tcPr>
            <w:tcW w:w="1281" w:type="dxa"/>
            <w:tcBorders>
              <w:top w:val="nil"/>
              <w:left w:val="single" w:sz="4" w:space="0" w:color="auto"/>
              <w:bottom w:val="single" w:sz="4" w:space="0" w:color="auto"/>
              <w:right w:val="single" w:sz="4" w:space="0" w:color="auto"/>
            </w:tcBorders>
            <w:shd w:val="clear" w:color="CCCCFF" w:fill="C0C0C0"/>
            <w:vAlign w:val="center"/>
            <w:hideMark/>
          </w:tcPr>
          <w:p w:rsidR="00C07D70" w:rsidRPr="00C07D70" w:rsidRDefault="00C07D70" w:rsidP="00C07D70">
            <w:pPr>
              <w:spacing w:after="0" w:line="240" w:lineRule="auto"/>
              <w:rPr>
                <w:rFonts w:ascii="Times New Roman" w:eastAsia="Times New Roman" w:hAnsi="Times New Roman" w:cs="Times New Roman"/>
                <w:b/>
                <w:bCs/>
              </w:rPr>
            </w:pPr>
            <w:r w:rsidRPr="00C07D70">
              <w:rPr>
                <w:rFonts w:ascii="Times New Roman" w:eastAsia="Times New Roman" w:hAnsi="Times New Roman" w:cs="Times New Roman"/>
                <w:b/>
                <w:bCs/>
              </w:rPr>
              <w:t>800000</w:t>
            </w:r>
          </w:p>
        </w:tc>
        <w:tc>
          <w:tcPr>
            <w:tcW w:w="866" w:type="dxa"/>
            <w:tcBorders>
              <w:top w:val="nil"/>
              <w:left w:val="nil"/>
              <w:bottom w:val="single" w:sz="4" w:space="0" w:color="auto"/>
              <w:right w:val="single" w:sz="4" w:space="0" w:color="auto"/>
            </w:tcBorders>
            <w:shd w:val="clear" w:color="CCCCFF" w:fill="C0C0C0"/>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4902" w:type="dxa"/>
            <w:tcBorders>
              <w:top w:val="nil"/>
              <w:left w:val="nil"/>
              <w:bottom w:val="single" w:sz="4" w:space="0" w:color="auto"/>
              <w:right w:val="single" w:sz="4" w:space="0" w:color="auto"/>
            </w:tcBorders>
            <w:shd w:val="clear" w:color="CCCCFF" w:fill="C0C0C0"/>
            <w:vAlign w:val="center"/>
            <w:hideMark/>
          </w:tcPr>
          <w:p w:rsidR="00C07D70" w:rsidRPr="00C07D70" w:rsidRDefault="00C07D70" w:rsidP="00C07D70">
            <w:pPr>
              <w:spacing w:after="0" w:line="240" w:lineRule="auto"/>
              <w:rPr>
                <w:rFonts w:ascii="Times New Roman" w:eastAsia="Times New Roman" w:hAnsi="Times New Roman" w:cs="Times New Roman"/>
                <w:b/>
                <w:bCs/>
              </w:rPr>
            </w:pPr>
            <w:r w:rsidRPr="00C07D70">
              <w:rPr>
                <w:rFonts w:ascii="Times New Roman" w:eastAsia="Times New Roman" w:hAnsi="Times New Roman" w:cs="Times New Roman"/>
                <w:b/>
                <w:bCs/>
              </w:rPr>
              <w:t>ПРИМАЊА ОД ПРОДАЈЕ НЕФИНАНСИЈСКЕ ИМОВИНЕ</w:t>
            </w:r>
          </w:p>
        </w:tc>
        <w:tc>
          <w:tcPr>
            <w:tcW w:w="1320" w:type="dxa"/>
            <w:tcBorders>
              <w:top w:val="nil"/>
              <w:left w:val="nil"/>
              <w:bottom w:val="single" w:sz="4" w:space="0" w:color="auto"/>
              <w:right w:val="single" w:sz="4" w:space="0" w:color="auto"/>
            </w:tcBorders>
            <w:shd w:val="clear" w:color="CCCCFF" w:fill="C0C0C0"/>
            <w:vAlign w:val="center"/>
            <w:hideMark/>
          </w:tcPr>
          <w:p w:rsidR="00C07D70" w:rsidRPr="00C07D70" w:rsidRDefault="00C07D70" w:rsidP="00C07D70">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 xml:space="preserve">                85,720,000      </w:t>
            </w:r>
          </w:p>
        </w:tc>
        <w:tc>
          <w:tcPr>
            <w:tcW w:w="675" w:type="dxa"/>
            <w:tcBorders>
              <w:top w:val="nil"/>
              <w:left w:val="nil"/>
              <w:bottom w:val="single" w:sz="4" w:space="0" w:color="auto"/>
              <w:right w:val="single" w:sz="4" w:space="0" w:color="auto"/>
            </w:tcBorders>
            <w:shd w:val="clear" w:color="CCCCFF" w:fill="C0C0C0"/>
            <w:vAlign w:val="center"/>
            <w:hideMark/>
          </w:tcPr>
          <w:p w:rsidR="00C07D70" w:rsidRPr="00C07D70" w:rsidRDefault="00C07D70" w:rsidP="00C07D70">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09</w:t>
            </w:r>
          </w:p>
        </w:tc>
        <w:tc>
          <w:tcPr>
            <w:tcW w:w="1073" w:type="dxa"/>
            <w:tcBorders>
              <w:top w:val="nil"/>
              <w:left w:val="nil"/>
              <w:bottom w:val="single" w:sz="4" w:space="0" w:color="auto"/>
              <w:right w:val="single" w:sz="4" w:space="0" w:color="auto"/>
            </w:tcBorders>
            <w:shd w:val="clear" w:color="CCCCFF" w:fill="C0C0C0"/>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8.12%</w:t>
            </w:r>
          </w:p>
        </w:tc>
      </w:tr>
      <w:tr w:rsidR="00C07D70" w:rsidRPr="00C07D70" w:rsidTr="0044058D">
        <w:trPr>
          <w:trHeight w:val="300"/>
        </w:trPr>
        <w:tc>
          <w:tcPr>
            <w:tcW w:w="1281" w:type="dxa"/>
            <w:tcBorders>
              <w:top w:val="nil"/>
              <w:left w:val="single" w:sz="4" w:space="0" w:color="auto"/>
              <w:bottom w:val="single" w:sz="4" w:space="0" w:color="auto"/>
              <w:right w:val="single" w:sz="4" w:space="0" w:color="auto"/>
            </w:tcBorders>
            <w:shd w:val="clear" w:color="FFFFCC" w:fill="FFCC00"/>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810000</w:t>
            </w:r>
          </w:p>
        </w:tc>
        <w:tc>
          <w:tcPr>
            <w:tcW w:w="866" w:type="dxa"/>
            <w:tcBorders>
              <w:top w:val="nil"/>
              <w:left w:val="nil"/>
              <w:bottom w:val="single" w:sz="4" w:space="0" w:color="auto"/>
              <w:right w:val="single" w:sz="4" w:space="0" w:color="auto"/>
            </w:tcBorders>
            <w:shd w:val="clear" w:color="FFFFCC" w:fill="FFCC00"/>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4902" w:type="dxa"/>
            <w:tcBorders>
              <w:top w:val="nil"/>
              <w:left w:val="nil"/>
              <w:bottom w:val="single" w:sz="4" w:space="0" w:color="auto"/>
              <w:right w:val="single" w:sz="4" w:space="0" w:color="auto"/>
            </w:tcBorders>
            <w:shd w:val="clear" w:color="FFFFCC" w:fill="FFCC00"/>
            <w:noWrap/>
            <w:vAlign w:val="bottom"/>
            <w:hideMark/>
          </w:tcPr>
          <w:p w:rsidR="00C07D70" w:rsidRPr="00C07D70" w:rsidRDefault="00C07D70" w:rsidP="00C07D70">
            <w:pPr>
              <w:spacing w:after="0" w:line="240" w:lineRule="auto"/>
              <w:rPr>
                <w:rFonts w:ascii="Times New Roman" w:eastAsia="Times New Roman" w:hAnsi="Times New Roman" w:cs="Times New Roman"/>
                <w:b/>
                <w:bCs/>
              </w:rPr>
            </w:pPr>
            <w:r w:rsidRPr="00C07D70">
              <w:rPr>
                <w:rFonts w:ascii="Times New Roman" w:eastAsia="Times New Roman" w:hAnsi="Times New Roman" w:cs="Times New Roman"/>
                <w:b/>
                <w:bCs/>
              </w:rPr>
              <w:t>ПРИМАЊА ОД ПРОДАЈЕ ОСНОВНИХ СРЕДСТАВА</w:t>
            </w:r>
          </w:p>
        </w:tc>
        <w:tc>
          <w:tcPr>
            <w:tcW w:w="1320" w:type="dxa"/>
            <w:tcBorders>
              <w:top w:val="nil"/>
              <w:left w:val="nil"/>
              <w:bottom w:val="single" w:sz="4" w:space="0" w:color="auto"/>
              <w:right w:val="single" w:sz="4" w:space="0" w:color="auto"/>
            </w:tcBorders>
            <w:shd w:val="clear" w:color="FFFFCC" w:fill="FFCC00"/>
            <w:vAlign w:val="center"/>
            <w:hideMark/>
          </w:tcPr>
          <w:p w:rsidR="00C07D70" w:rsidRPr="00C07D70" w:rsidRDefault="00C07D70" w:rsidP="00C07D70">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 xml:space="preserve">                       40,000      </w:t>
            </w:r>
          </w:p>
        </w:tc>
        <w:tc>
          <w:tcPr>
            <w:tcW w:w="675" w:type="dxa"/>
            <w:tcBorders>
              <w:top w:val="nil"/>
              <w:left w:val="nil"/>
              <w:bottom w:val="single" w:sz="4" w:space="0" w:color="auto"/>
              <w:right w:val="single" w:sz="4" w:space="0" w:color="auto"/>
            </w:tcBorders>
            <w:shd w:val="clear" w:color="FFFFCC" w:fill="FFCC00"/>
            <w:vAlign w:val="center"/>
            <w:hideMark/>
          </w:tcPr>
          <w:p w:rsidR="00C07D70" w:rsidRPr="00C07D70" w:rsidRDefault="00C07D70" w:rsidP="00C07D70">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09</w:t>
            </w:r>
          </w:p>
        </w:tc>
        <w:tc>
          <w:tcPr>
            <w:tcW w:w="1073" w:type="dxa"/>
            <w:tcBorders>
              <w:top w:val="nil"/>
              <w:left w:val="nil"/>
              <w:bottom w:val="single" w:sz="4" w:space="0" w:color="auto"/>
              <w:right w:val="single" w:sz="4" w:space="0" w:color="auto"/>
            </w:tcBorders>
            <w:shd w:val="clear" w:color="FFFFCC" w:fill="FFCC00"/>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0.00%</w:t>
            </w:r>
          </w:p>
        </w:tc>
      </w:tr>
      <w:tr w:rsidR="00C07D70" w:rsidRPr="00C07D70" w:rsidTr="0044058D">
        <w:trPr>
          <w:trHeight w:val="300"/>
        </w:trPr>
        <w:tc>
          <w:tcPr>
            <w:tcW w:w="1281" w:type="dxa"/>
            <w:tcBorders>
              <w:top w:val="nil"/>
              <w:left w:val="single" w:sz="4" w:space="0" w:color="auto"/>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866" w:type="dxa"/>
            <w:tcBorders>
              <w:top w:val="nil"/>
              <w:left w:val="nil"/>
              <w:bottom w:val="single" w:sz="4" w:space="0" w:color="auto"/>
              <w:right w:val="single" w:sz="4" w:space="0" w:color="auto"/>
            </w:tcBorders>
            <w:shd w:val="clear" w:color="auto" w:fill="auto"/>
            <w:noWrap/>
            <w:vAlign w:val="bottom"/>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812151</w:t>
            </w:r>
          </w:p>
        </w:tc>
        <w:tc>
          <w:tcPr>
            <w:tcW w:w="4902" w:type="dxa"/>
            <w:tcBorders>
              <w:top w:val="nil"/>
              <w:left w:val="nil"/>
              <w:bottom w:val="single" w:sz="4" w:space="0" w:color="auto"/>
              <w:right w:val="single" w:sz="4" w:space="0" w:color="auto"/>
            </w:tcBorders>
            <w:shd w:val="clear" w:color="auto" w:fill="auto"/>
            <w:noWrap/>
            <w:vAlign w:val="bottom"/>
            <w:hideMark/>
          </w:tcPr>
          <w:p w:rsidR="00C07D70" w:rsidRPr="00C07D70" w:rsidRDefault="00C07D70" w:rsidP="00C07D70">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Примања од продаје покретне имовине у корист нивоа општина</w:t>
            </w:r>
          </w:p>
        </w:tc>
        <w:tc>
          <w:tcPr>
            <w:tcW w:w="1320"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40,000      </w:t>
            </w:r>
          </w:p>
        </w:tc>
        <w:tc>
          <w:tcPr>
            <w:tcW w:w="675"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09</w:t>
            </w:r>
          </w:p>
        </w:tc>
        <w:tc>
          <w:tcPr>
            <w:tcW w:w="1073" w:type="dxa"/>
            <w:tcBorders>
              <w:top w:val="nil"/>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0.00%</w:t>
            </w:r>
          </w:p>
        </w:tc>
      </w:tr>
      <w:tr w:rsidR="00C07D70" w:rsidRPr="00C07D70" w:rsidTr="0044058D">
        <w:trPr>
          <w:trHeight w:val="300"/>
        </w:trPr>
        <w:tc>
          <w:tcPr>
            <w:tcW w:w="1281" w:type="dxa"/>
            <w:tcBorders>
              <w:top w:val="nil"/>
              <w:left w:val="single" w:sz="4" w:space="0" w:color="auto"/>
              <w:bottom w:val="single" w:sz="4" w:space="0" w:color="auto"/>
              <w:right w:val="single" w:sz="4" w:space="0" w:color="auto"/>
            </w:tcBorders>
            <w:shd w:val="clear" w:color="FFFFCC" w:fill="FFCC00"/>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840000</w:t>
            </w:r>
          </w:p>
        </w:tc>
        <w:tc>
          <w:tcPr>
            <w:tcW w:w="866" w:type="dxa"/>
            <w:tcBorders>
              <w:top w:val="nil"/>
              <w:left w:val="nil"/>
              <w:bottom w:val="single" w:sz="4" w:space="0" w:color="auto"/>
              <w:right w:val="single" w:sz="4" w:space="0" w:color="auto"/>
            </w:tcBorders>
            <w:shd w:val="clear" w:color="FFFFCC" w:fill="FFCC00"/>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4902" w:type="dxa"/>
            <w:tcBorders>
              <w:top w:val="nil"/>
              <w:left w:val="nil"/>
              <w:bottom w:val="single" w:sz="4" w:space="0" w:color="auto"/>
              <w:right w:val="single" w:sz="4" w:space="0" w:color="auto"/>
            </w:tcBorders>
            <w:shd w:val="clear" w:color="FFFFCC" w:fill="FFCC00"/>
            <w:vAlign w:val="bottom"/>
            <w:hideMark/>
          </w:tcPr>
          <w:p w:rsidR="00C07D70" w:rsidRPr="00C07D70" w:rsidRDefault="00C07D70" w:rsidP="00C07D70">
            <w:pPr>
              <w:spacing w:after="0" w:line="240" w:lineRule="auto"/>
              <w:rPr>
                <w:rFonts w:ascii="Times New Roman" w:eastAsia="Times New Roman" w:hAnsi="Times New Roman" w:cs="Times New Roman"/>
                <w:b/>
                <w:bCs/>
              </w:rPr>
            </w:pPr>
            <w:r w:rsidRPr="00C07D70">
              <w:rPr>
                <w:rFonts w:ascii="Times New Roman" w:eastAsia="Times New Roman" w:hAnsi="Times New Roman" w:cs="Times New Roman"/>
                <w:b/>
                <w:bCs/>
              </w:rPr>
              <w:t>ПРИМАЊА ОД ПРОДАЈЕ ЗЕМЉИШТА</w:t>
            </w:r>
          </w:p>
        </w:tc>
        <w:tc>
          <w:tcPr>
            <w:tcW w:w="1320" w:type="dxa"/>
            <w:tcBorders>
              <w:top w:val="nil"/>
              <w:left w:val="nil"/>
              <w:bottom w:val="single" w:sz="4" w:space="0" w:color="auto"/>
              <w:right w:val="single" w:sz="4" w:space="0" w:color="auto"/>
            </w:tcBorders>
            <w:shd w:val="clear" w:color="FFFFCC" w:fill="FFCC00"/>
            <w:hideMark/>
          </w:tcPr>
          <w:p w:rsidR="00C07D70" w:rsidRPr="00C07D70" w:rsidRDefault="00C07D70" w:rsidP="00C07D70">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 xml:space="preserve">                85,680,000      </w:t>
            </w:r>
          </w:p>
        </w:tc>
        <w:tc>
          <w:tcPr>
            <w:tcW w:w="675" w:type="dxa"/>
            <w:tcBorders>
              <w:top w:val="nil"/>
              <w:left w:val="nil"/>
              <w:bottom w:val="single" w:sz="4" w:space="0" w:color="auto"/>
              <w:right w:val="single" w:sz="4" w:space="0" w:color="auto"/>
            </w:tcBorders>
            <w:shd w:val="clear" w:color="FFFFCC" w:fill="FFCC00"/>
            <w:hideMark/>
          </w:tcPr>
          <w:p w:rsidR="00C07D70" w:rsidRPr="00C07D70" w:rsidRDefault="00C07D70" w:rsidP="00C07D70">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09</w:t>
            </w:r>
          </w:p>
        </w:tc>
        <w:tc>
          <w:tcPr>
            <w:tcW w:w="1073" w:type="dxa"/>
            <w:tcBorders>
              <w:top w:val="nil"/>
              <w:left w:val="nil"/>
              <w:bottom w:val="single" w:sz="4" w:space="0" w:color="auto"/>
              <w:right w:val="single" w:sz="4" w:space="0" w:color="auto"/>
            </w:tcBorders>
            <w:shd w:val="clear" w:color="FFFFCC" w:fill="FFCC00"/>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8.12%</w:t>
            </w:r>
          </w:p>
        </w:tc>
      </w:tr>
      <w:tr w:rsidR="00C07D70" w:rsidRPr="00C07D70" w:rsidTr="0044058D">
        <w:trPr>
          <w:trHeight w:val="300"/>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lastRenderedPageBreak/>
              <w:t> </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841151</w:t>
            </w:r>
          </w:p>
        </w:tc>
        <w:tc>
          <w:tcPr>
            <w:tcW w:w="4902" w:type="dxa"/>
            <w:tcBorders>
              <w:top w:val="single" w:sz="4" w:space="0" w:color="auto"/>
              <w:left w:val="nil"/>
              <w:bottom w:val="single" w:sz="4" w:space="0" w:color="auto"/>
              <w:right w:val="single" w:sz="4" w:space="0" w:color="auto"/>
            </w:tcBorders>
            <w:shd w:val="clear" w:color="auto" w:fill="auto"/>
            <w:noWrap/>
            <w:vAlign w:val="bottom"/>
            <w:hideMark/>
          </w:tcPr>
          <w:p w:rsidR="00C07D70" w:rsidRPr="00C07D70" w:rsidRDefault="00C07D70" w:rsidP="00C07D70">
            <w:pPr>
              <w:spacing w:after="0" w:line="240" w:lineRule="auto"/>
              <w:rPr>
                <w:rFonts w:ascii="Times New Roman" w:eastAsia="Times New Roman" w:hAnsi="Times New Roman" w:cs="Times New Roman"/>
              </w:rPr>
            </w:pPr>
            <w:r w:rsidRPr="00C07D70">
              <w:rPr>
                <w:rFonts w:ascii="Times New Roman" w:eastAsia="Times New Roman" w:hAnsi="Times New Roman" w:cs="Times New Roman"/>
              </w:rPr>
              <w:t>Примања од продаје земљишта у корист нивоа општина</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 xml:space="preserve">                85,680,000      </w:t>
            </w:r>
          </w:p>
        </w:tc>
        <w:tc>
          <w:tcPr>
            <w:tcW w:w="675" w:type="dxa"/>
            <w:tcBorders>
              <w:top w:val="single" w:sz="4" w:space="0" w:color="auto"/>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right"/>
              <w:rPr>
                <w:rFonts w:ascii="Times New Roman" w:eastAsia="Times New Roman" w:hAnsi="Times New Roman" w:cs="Times New Roman"/>
              </w:rPr>
            </w:pPr>
            <w:r w:rsidRPr="00C07D70">
              <w:rPr>
                <w:rFonts w:ascii="Times New Roman" w:eastAsia="Times New Roman" w:hAnsi="Times New Roman" w:cs="Times New Roman"/>
              </w:rPr>
              <w:t>09</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8.12%</w:t>
            </w:r>
          </w:p>
        </w:tc>
      </w:tr>
      <w:tr w:rsidR="00C07D70" w:rsidRPr="00C07D70" w:rsidTr="0044058D">
        <w:trPr>
          <w:trHeight w:val="675"/>
        </w:trPr>
        <w:tc>
          <w:tcPr>
            <w:tcW w:w="1281" w:type="dxa"/>
            <w:tcBorders>
              <w:top w:val="nil"/>
              <w:left w:val="single" w:sz="4" w:space="0" w:color="auto"/>
              <w:bottom w:val="single" w:sz="4" w:space="0" w:color="auto"/>
              <w:right w:val="single" w:sz="4" w:space="0" w:color="auto"/>
            </w:tcBorders>
            <w:shd w:val="clear" w:color="000000" w:fill="FF99CC"/>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866" w:type="dxa"/>
            <w:tcBorders>
              <w:top w:val="nil"/>
              <w:left w:val="nil"/>
              <w:bottom w:val="single" w:sz="4" w:space="0" w:color="auto"/>
              <w:right w:val="single" w:sz="4" w:space="0" w:color="auto"/>
            </w:tcBorders>
            <w:shd w:val="clear" w:color="000000" w:fill="FF99CC"/>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7+8+9</w:t>
            </w:r>
          </w:p>
        </w:tc>
        <w:tc>
          <w:tcPr>
            <w:tcW w:w="4902" w:type="dxa"/>
            <w:tcBorders>
              <w:top w:val="nil"/>
              <w:left w:val="nil"/>
              <w:bottom w:val="single" w:sz="4" w:space="0" w:color="auto"/>
              <w:right w:val="single" w:sz="4" w:space="0" w:color="auto"/>
            </w:tcBorders>
            <w:shd w:val="clear" w:color="000000" w:fill="FF99CC"/>
            <w:vAlign w:val="center"/>
            <w:hideMark/>
          </w:tcPr>
          <w:p w:rsidR="00C07D70" w:rsidRPr="00C07D70" w:rsidRDefault="00C07D70" w:rsidP="00C07D70">
            <w:pPr>
              <w:spacing w:after="0" w:line="240" w:lineRule="auto"/>
              <w:rPr>
                <w:rFonts w:ascii="Times New Roman" w:eastAsia="Times New Roman" w:hAnsi="Times New Roman" w:cs="Times New Roman"/>
                <w:b/>
                <w:bCs/>
              </w:rPr>
            </w:pPr>
            <w:r w:rsidRPr="00C07D70">
              <w:rPr>
                <w:rFonts w:ascii="Times New Roman" w:eastAsia="Times New Roman" w:hAnsi="Times New Roman" w:cs="Times New Roman"/>
                <w:b/>
                <w:bCs/>
              </w:rPr>
              <w:t>ТЕКУЋИ ПРИХОДИ И ПРИМАЊА ОД ЗАДУЖИВАЊА И ПРОДАЈЕ ФИН. ИМОВИНЕ</w:t>
            </w:r>
          </w:p>
        </w:tc>
        <w:tc>
          <w:tcPr>
            <w:tcW w:w="1320" w:type="dxa"/>
            <w:tcBorders>
              <w:top w:val="nil"/>
              <w:left w:val="nil"/>
              <w:bottom w:val="single" w:sz="4" w:space="0" w:color="auto"/>
              <w:right w:val="single" w:sz="4" w:space="0" w:color="auto"/>
            </w:tcBorders>
            <w:shd w:val="clear" w:color="000000" w:fill="FF99CC"/>
            <w:vAlign w:val="center"/>
            <w:hideMark/>
          </w:tcPr>
          <w:p w:rsidR="00C07D70" w:rsidRPr="00C07D70" w:rsidRDefault="00C07D70" w:rsidP="00C07D70">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 xml:space="preserve">              969,800,000      </w:t>
            </w:r>
          </w:p>
        </w:tc>
        <w:tc>
          <w:tcPr>
            <w:tcW w:w="675" w:type="dxa"/>
            <w:tcBorders>
              <w:top w:val="nil"/>
              <w:left w:val="nil"/>
              <w:bottom w:val="single" w:sz="4" w:space="0" w:color="auto"/>
              <w:right w:val="single" w:sz="4" w:space="0" w:color="auto"/>
            </w:tcBorders>
            <w:shd w:val="clear" w:color="000000" w:fill="FF99CC"/>
            <w:vAlign w:val="center"/>
            <w:hideMark/>
          </w:tcPr>
          <w:p w:rsidR="00C07D70" w:rsidRPr="00C07D70" w:rsidRDefault="00C07D70" w:rsidP="00C07D70">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1073" w:type="dxa"/>
            <w:tcBorders>
              <w:top w:val="nil"/>
              <w:left w:val="nil"/>
              <w:bottom w:val="single" w:sz="4" w:space="0" w:color="auto"/>
              <w:right w:val="single" w:sz="4" w:space="0" w:color="auto"/>
            </w:tcBorders>
            <w:shd w:val="clear" w:color="000000" w:fill="FF99CC"/>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91.87%</w:t>
            </w:r>
          </w:p>
        </w:tc>
      </w:tr>
      <w:tr w:rsidR="00C07D70" w:rsidRPr="00C07D70" w:rsidTr="0044058D">
        <w:trPr>
          <w:trHeight w:val="810"/>
        </w:trPr>
        <w:tc>
          <w:tcPr>
            <w:tcW w:w="1281" w:type="dxa"/>
            <w:tcBorders>
              <w:top w:val="nil"/>
              <w:left w:val="single" w:sz="4" w:space="0" w:color="auto"/>
              <w:bottom w:val="single" w:sz="4" w:space="0" w:color="auto"/>
              <w:right w:val="single" w:sz="4" w:space="0" w:color="auto"/>
            </w:tcBorders>
            <w:shd w:val="clear" w:color="000000" w:fill="66FFCC"/>
            <w:noWrap/>
            <w:vAlign w:val="bottom"/>
            <w:hideMark/>
          </w:tcPr>
          <w:p w:rsidR="00C07D70" w:rsidRPr="00C07D70" w:rsidRDefault="00C07D70" w:rsidP="00C07D70">
            <w:pPr>
              <w:spacing w:after="0" w:line="240" w:lineRule="auto"/>
              <w:jc w:val="center"/>
              <w:rPr>
                <w:rFonts w:ascii="Times New Roman" w:eastAsia="Times New Roman" w:hAnsi="Times New Roman" w:cs="Times New Roman"/>
              </w:rPr>
            </w:pPr>
            <w:r w:rsidRPr="00C07D70">
              <w:rPr>
                <w:rFonts w:ascii="Times New Roman" w:eastAsia="Times New Roman" w:hAnsi="Times New Roman" w:cs="Times New Roman"/>
              </w:rPr>
              <w:t> </w:t>
            </w:r>
          </w:p>
        </w:tc>
        <w:tc>
          <w:tcPr>
            <w:tcW w:w="866" w:type="dxa"/>
            <w:tcBorders>
              <w:top w:val="nil"/>
              <w:left w:val="nil"/>
              <w:bottom w:val="single" w:sz="4" w:space="0" w:color="auto"/>
              <w:right w:val="single" w:sz="4" w:space="0" w:color="auto"/>
            </w:tcBorders>
            <w:shd w:val="clear" w:color="000000" w:fill="66FFCC"/>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3+7+8+9</w:t>
            </w:r>
          </w:p>
        </w:tc>
        <w:tc>
          <w:tcPr>
            <w:tcW w:w="4902" w:type="dxa"/>
            <w:tcBorders>
              <w:top w:val="nil"/>
              <w:left w:val="nil"/>
              <w:bottom w:val="single" w:sz="4" w:space="0" w:color="auto"/>
              <w:right w:val="single" w:sz="4" w:space="0" w:color="auto"/>
            </w:tcBorders>
            <w:shd w:val="clear" w:color="000000" w:fill="66FFCC"/>
            <w:vAlign w:val="center"/>
            <w:hideMark/>
          </w:tcPr>
          <w:p w:rsidR="00C07D70" w:rsidRPr="00C07D70" w:rsidRDefault="00C07D70" w:rsidP="00C07D70">
            <w:pPr>
              <w:spacing w:after="0" w:line="240" w:lineRule="auto"/>
              <w:rPr>
                <w:rFonts w:ascii="Times New Roman" w:eastAsia="Times New Roman" w:hAnsi="Times New Roman" w:cs="Times New Roman"/>
                <w:b/>
                <w:bCs/>
              </w:rPr>
            </w:pPr>
            <w:r w:rsidRPr="00C07D70">
              <w:rPr>
                <w:rFonts w:ascii="Times New Roman" w:eastAsia="Times New Roman" w:hAnsi="Times New Roman" w:cs="Times New Roman"/>
                <w:b/>
                <w:bCs/>
              </w:rPr>
              <w:t>УКУПНО ПРЕНЕТА СРЕДСТВА, ТЕКУЋИ ПРИХОДИ И ПРИМАЊА</w:t>
            </w:r>
          </w:p>
        </w:tc>
        <w:tc>
          <w:tcPr>
            <w:tcW w:w="1320" w:type="dxa"/>
            <w:tcBorders>
              <w:top w:val="nil"/>
              <w:left w:val="nil"/>
              <w:bottom w:val="single" w:sz="4" w:space="0" w:color="auto"/>
              <w:right w:val="single" w:sz="4" w:space="0" w:color="auto"/>
            </w:tcBorders>
            <w:shd w:val="clear" w:color="000000" w:fill="66FFCC"/>
            <w:vAlign w:val="center"/>
            <w:hideMark/>
          </w:tcPr>
          <w:p w:rsidR="00C07D70" w:rsidRPr="00C07D70" w:rsidRDefault="00C07D70" w:rsidP="00C07D70">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 xml:space="preserve">           1,055,600,000      </w:t>
            </w:r>
          </w:p>
        </w:tc>
        <w:tc>
          <w:tcPr>
            <w:tcW w:w="675" w:type="dxa"/>
            <w:tcBorders>
              <w:top w:val="nil"/>
              <w:left w:val="nil"/>
              <w:bottom w:val="single" w:sz="4" w:space="0" w:color="auto"/>
              <w:right w:val="single" w:sz="4" w:space="0" w:color="auto"/>
            </w:tcBorders>
            <w:shd w:val="clear" w:color="000000" w:fill="66FFCC"/>
            <w:vAlign w:val="center"/>
            <w:hideMark/>
          </w:tcPr>
          <w:p w:rsidR="00C07D70" w:rsidRPr="00C07D70" w:rsidRDefault="00C07D70" w:rsidP="00C07D70">
            <w:pPr>
              <w:spacing w:after="0" w:line="240" w:lineRule="auto"/>
              <w:jc w:val="right"/>
              <w:rPr>
                <w:rFonts w:ascii="Times New Roman" w:eastAsia="Times New Roman" w:hAnsi="Times New Roman" w:cs="Times New Roman"/>
                <w:b/>
                <w:bCs/>
              </w:rPr>
            </w:pPr>
            <w:r w:rsidRPr="00C07D70">
              <w:rPr>
                <w:rFonts w:ascii="Times New Roman" w:eastAsia="Times New Roman" w:hAnsi="Times New Roman" w:cs="Times New Roman"/>
                <w:b/>
                <w:bCs/>
              </w:rPr>
              <w:t> </w:t>
            </w:r>
          </w:p>
        </w:tc>
        <w:tc>
          <w:tcPr>
            <w:tcW w:w="1073" w:type="dxa"/>
            <w:tcBorders>
              <w:top w:val="nil"/>
              <w:left w:val="nil"/>
              <w:bottom w:val="single" w:sz="4" w:space="0" w:color="auto"/>
              <w:right w:val="single" w:sz="4" w:space="0" w:color="auto"/>
            </w:tcBorders>
            <w:shd w:val="clear" w:color="000000" w:fill="66FFCC"/>
            <w:vAlign w:val="center"/>
            <w:hideMark/>
          </w:tcPr>
          <w:p w:rsidR="00C07D70" w:rsidRPr="00C07D70" w:rsidRDefault="00C07D70" w:rsidP="00C07D70">
            <w:pPr>
              <w:spacing w:after="0" w:line="240" w:lineRule="auto"/>
              <w:jc w:val="center"/>
              <w:rPr>
                <w:rFonts w:ascii="Times New Roman" w:eastAsia="Times New Roman" w:hAnsi="Times New Roman" w:cs="Times New Roman"/>
                <w:b/>
                <w:bCs/>
              </w:rPr>
            </w:pPr>
            <w:r w:rsidRPr="00C07D70">
              <w:rPr>
                <w:rFonts w:ascii="Times New Roman" w:eastAsia="Times New Roman" w:hAnsi="Times New Roman" w:cs="Times New Roman"/>
                <w:b/>
                <w:bCs/>
              </w:rPr>
              <w:t>100.00%</w:t>
            </w:r>
          </w:p>
        </w:tc>
      </w:tr>
    </w:tbl>
    <w:p w:rsidR="00057AF7" w:rsidRDefault="00057AF7" w:rsidP="00057AF7">
      <w:pPr>
        <w:tabs>
          <w:tab w:val="left" w:pos="2175"/>
          <w:tab w:val="left" w:pos="4545"/>
          <w:tab w:val="center" w:pos="5400"/>
        </w:tabs>
        <w:rPr>
          <w:rFonts w:ascii="Times New Roman" w:hAnsi="Times New Roman" w:cs="Times New Roman"/>
          <w:sz w:val="24"/>
          <w:szCs w:val="24"/>
          <w:lang w:val="sr-Cyrl-CS"/>
        </w:rPr>
      </w:pPr>
    </w:p>
    <w:p w:rsidR="000964C7" w:rsidRPr="001F2A14" w:rsidRDefault="000964C7" w:rsidP="000964C7">
      <w:pPr>
        <w:tabs>
          <w:tab w:val="left" w:pos="2175"/>
          <w:tab w:val="left" w:pos="4545"/>
          <w:tab w:val="center" w:pos="5400"/>
        </w:tabs>
        <w:jc w:val="center"/>
        <w:rPr>
          <w:rFonts w:ascii="Times New Roman" w:hAnsi="Times New Roman" w:cs="Times New Roman"/>
          <w:sz w:val="24"/>
          <w:szCs w:val="24"/>
          <w:lang w:val="sr-Cyrl-CS"/>
        </w:rPr>
      </w:pPr>
      <w:r w:rsidRPr="001F2A14">
        <w:rPr>
          <w:rFonts w:ascii="Times New Roman" w:hAnsi="Times New Roman" w:cs="Times New Roman"/>
          <w:sz w:val="24"/>
          <w:szCs w:val="24"/>
          <w:lang w:val="sr-Cyrl-CS"/>
        </w:rPr>
        <w:t>Члан 5.</w:t>
      </w:r>
    </w:p>
    <w:p w:rsidR="00887A7F" w:rsidRDefault="00330FF1" w:rsidP="000964C7">
      <w:pPr>
        <w:ind w:firstLine="720"/>
        <w:rPr>
          <w:rFonts w:ascii="Times New Roman" w:hAnsi="Times New Roman"/>
          <w:sz w:val="24"/>
          <w:szCs w:val="24"/>
          <w:lang w:val="sr-Cyrl-CS"/>
        </w:rPr>
      </w:pPr>
      <w:r w:rsidRPr="001F2A14">
        <w:rPr>
          <w:rFonts w:ascii="Times New Roman" w:hAnsi="Times New Roman"/>
          <w:sz w:val="24"/>
          <w:szCs w:val="24"/>
        </w:rPr>
        <w:t xml:space="preserve">У члану 6. </w:t>
      </w:r>
      <w:r w:rsidRPr="001F2A14">
        <w:rPr>
          <w:rFonts w:ascii="Times New Roman" w:hAnsi="Times New Roman" w:cs="Times New Roman"/>
          <w:color w:val="000000"/>
          <w:sz w:val="24"/>
          <w:szCs w:val="24"/>
        </w:rPr>
        <w:t>Одлуке о буџету Општине Владичин Хан за 2023. годину</w:t>
      </w:r>
      <w:r w:rsidRPr="001F2A14">
        <w:rPr>
          <w:rFonts w:ascii="Times New Roman" w:hAnsi="Times New Roman" w:cs="Times New Roman"/>
          <w:sz w:val="24"/>
          <w:szCs w:val="24"/>
          <w:lang w:val="sr-Cyrl-CS"/>
        </w:rPr>
        <w:t xml:space="preserve">  </w:t>
      </w:r>
      <w:r w:rsidRPr="001F2A14">
        <w:rPr>
          <w:rFonts w:ascii="Times New Roman" w:hAnsi="Times New Roman"/>
          <w:sz w:val="24"/>
          <w:szCs w:val="24"/>
          <w:lang w:val="sr-Cyrl-CS"/>
        </w:rPr>
        <w:t>Преглед капиталних пројеката мења се и гласи:</w:t>
      </w:r>
    </w:p>
    <w:p w:rsidR="004960D3" w:rsidRDefault="004960D3" w:rsidP="000964C7">
      <w:pPr>
        <w:ind w:firstLine="720"/>
        <w:rPr>
          <w:rFonts w:ascii="Times New Roman" w:hAnsi="Times New Roman"/>
          <w:sz w:val="24"/>
          <w:szCs w:val="24"/>
          <w:lang w:val="sr-Cyrl-CS"/>
        </w:rPr>
        <w:sectPr w:rsidR="004960D3" w:rsidSect="00C65FCD">
          <w:headerReference w:type="default" r:id="rId8"/>
          <w:pgSz w:w="12240" w:h="15840"/>
          <w:pgMar w:top="568" w:right="720" w:bottom="720" w:left="630" w:header="720" w:footer="720" w:gutter="0"/>
          <w:cols w:space="720"/>
          <w:docGrid w:linePitch="360"/>
        </w:sectPr>
      </w:pPr>
    </w:p>
    <w:p w:rsidR="004960D3" w:rsidRDefault="004960D3" w:rsidP="000964C7">
      <w:pPr>
        <w:ind w:firstLine="720"/>
        <w:rPr>
          <w:rFonts w:ascii="Times New Roman" w:hAnsi="Times New Roman"/>
          <w:sz w:val="24"/>
          <w:szCs w:val="24"/>
          <w:lang w:val="sr-Cyrl-CS"/>
        </w:rPr>
      </w:pPr>
    </w:p>
    <w:tbl>
      <w:tblPr>
        <w:tblW w:w="13457" w:type="dxa"/>
        <w:tblInd w:w="98" w:type="dxa"/>
        <w:tblLook w:val="04A0"/>
      </w:tblPr>
      <w:tblGrid>
        <w:gridCol w:w="1059"/>
        <w:gridCol w:w="3091"/>
        <w:gridCol w:w="1780"/>
        <w:gridCol w:w="1683"/>
        <w:gridCol w:w="1416"/>
        <w:gridCol w:w="1416"/>
        <w:gridCol w:w="1416"/>
        <w:gridCol w:w="1596"/>
      </w:tblGrid>
      <w:tr w:rsidR="00643BB7" w:rsidRPr="00174160" w:rsidTr="00192084">
        <w:trPr>
          <w:trHeight w:val="1080"/>
        </w:trPr>
        <w:tc>
          <w:tcPr>
            <w:tcW w:w="13457" w:type="dxa"/>
            <w:gridSpan w:val="8"/>
            <w:tcBorders>
              <w:top w:val="single" w:sz="8" w:space="0" w:color="auto"/>
              <w:left w:val="single" w:sz="8" w:space="0" w:color="auto"/>
              <w:bottom w:val="single" w:sz="8" w:space="0" w:color="auto"/>
              <w:right w:val="single" w:sz="8" w:space="0" w:color="000000"/>
            </w:tcBorders>
            <w:shd w:val="clear" w:color="000000" w:fill="E6B9B8"/>
            <w:noWrap/>
            <w:vAlign w:val="center"/>
            <w:hideMark/>
          </w:tcPr>
          <w:p w:rsidR="00643BB7" w:rsidRPr="00174160" w:rsidRDefault="00643BB7" w:rsidP="00192084">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ПРЕГЛЕД  КАПИТАЛНИХ ПРОЈЕКАТА ПО СЕКТОРИМА, ВРЕДНОСТИ, ГОДИНАМА И ПРИОРИТЕТИМА</w:t>
            </w:r>
          </w:p>
        </w:tc>
      </w:tr>
      <w:tr w:rsidR="00643BB7" w:rsidRPr="00174160" w:rsidTr="00192084">
        <w:trPr>
          <w:trHeight w:val="315"/>
        </w:trPr>
        <w:tc>
          <w:tcPr>
            <w:tcW w:w="1059" w:type="dxa"/>
            <w:vMerge w:val="restart"/>
            <w:tcBorders>
              <w:top w:val="nil"/>
              <w:left w:val="single" w:sz="8" w:space="0" w:color="auto"/>
              <w:bottom w:val="single" w:sz="8" w:space="0" w:color="000000"/>
              <w:right w:val="single" w:sz="8" w:space="0" w:color="auto"/>
            </w:tcBorders>
            <w:shd w:val="clear" w:color="auto" w:fill="auto"/>
            <w:vAlign w:val="center"/>
            <w:hideMark/>
          </w:tcPr>
          <w:p w:rsidR="00643BB7" w:rsidRPr="00174160" w:rsidRDefault="00643BB7" w:rsidP="00192084">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шифра сектора</w:t>
            </w:r>
          </w:p>
        </w:tc>
        <w:tc>
          <w:tcPr>
            <w:tcW w:w="309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43BB7" w:rsidRPr="00174160" w:rsidRDefault="00643BB7" w:rsidP="00192084">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назив сектора</w:t>
            </w:r>
          </w:p>
        </w:tc>
        <w:tc>
          <w:tcPr>
            <w:tcW w:w="1780" w:type="dxa"/>
            <w:vMerge w:val="restart"/>
            <w:tcBorders>
              <w:top w:val="nil"/>
              <w:left w:val="single" w:sz="8" w:space="0" w:color="auto"/>
              <w:bottom w:val="single" w:sz="8" w:space="0" w:color="000000"/>
              <w:right w:val="single" w:sz="8" w:space="0" w:color="auto"/>
            </w:tcBorders>
            <w:shd w:val="clear" w:color="auto" w:fill="auto"/>
            <w:vAlign w:val="center"/>
            <w:hideMark/>
          </w:tcPr>
          <w:p w:rsidR="00643BB7" w:rsidRPr="00174160" w:rsidRDefault="00643BB7" w:rsidP="00192084">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 xml:space="preserve">укупна вредност пројеката </w:t>
            </w:r>
          </w:p>
        </w:tc>
        <w:tc>
          <w:tcPr>
            <w:tcW w:w="1683" w:type="dxa"/>
            <w:vMerge w:val="restart"/>
            <w:tcBorders>
              <w:top w:val="nil"/>
              <w:left w:val="single" w:sz="8" w:space="0" w:color="auto"/>
              <w:bottom w:val="single" w:sz="8" w:space="0" w:color="000000"/>
              <w:right w:val="single" w:sz="8" w:space="0" w:color="auto"/>
            </w:tcBorders>
            <w:shd w:val="clear" w:color="auto" w:fill="auto"/>
            <w:vAlign w:val="center"/>
            <w:hideMark/>
          </w:tcPr>
          <w:p w:rsidR="00643BB7" w:rsidRPr="00174160" w:rsidRDefault="00643BB7" w:rsidP="00192084">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вредност реализованог до 2023.године</w:t>
            </w:r>
          </w:p>
        </w:tc>
        <w:tc>
          <w:tcPr>
            <w:tcW w:w="4248" w:type="dxa"/>
            <w:gridSpan w:val="3"/>
            <w:tcBorders>
              <w:top w:val="single" w:sz="8" w:space="0" w:color="auto"/>
              <w:left w:val="nil"/>
              <w:bottom w:val="single" w:sz="8" w:space="0" w:color="auto"/>
              <w:right w:val="single" w:sz="8" w:space="0" w:color="000000"/>
            </w:tcBorders>
            <w:shd w:val="clear" w:color="auto" w:fill="auto"/>
            <w:noWrap/>
            <w:vAlign w:val="center"/>
            <w:hideMark/>
          </w:tcPr>
          <w:p w:rsidR="00643BB7" w:rsidRPr="00174160" w:rsidRDefault="00643BB7" w:rsidP="00192084">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вредност сектора по годинама</w:t>
            </w:r>
          </w:p>
        </w:tc>
        <w:tc>
          <w:tcPr>
            <w:tcW w:w="1596" w:type="dxa"/>
            <w:vMerge w:val="restart"/>
            <w:tcBorders>
              <w:top w:val="nil"/>
              <w:left w:val="single" w:sz="8" w:space="0" w:color="auto"/>
              <w:bottom w:val="single" w:sz="4" w:space="0" w:color="000000"/>
              <w:right w:val="single" w:sz="8" w:space="0" w:color="auto"/>
            </w:tcBorders>
            <w:shd w:val="clear" w:color="auto" w:fill="auto"/>
            <w:vAlign w:val="center"/>
            <w:hideMark/>
          </w:tcPr>
          <w:p w:rsidR="00643BB7" w:rsidRPr="00174160" w:rsidRDefault="00643BB7" w:rsidP="00192084">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Приоритет - број бодова у рангирању</w:t>
            </w:r>
          </w:p>
        </w:tc>
      </w:tr>
      <w:tr w:rsidR="00643BB7" w:rsidRPr="00174160" w:rsidTr="00192084">
        <w:trPr>
          <w:trHeight w:val="315"/>
        </w:trPr>
        <w:tc>
          <w:tcPr>
            <w:tcW w:w="1059" w:type="dxa"/>
            <w:vMerge/>
            <w:tcBorders>
              <w:top w:val="nil"/>
              <w:left w:val="single" w:sz="8" w:space="0" w:color="auto"/>
              <w:bottom w:val="single" w:sz="8" w:space="0" w:color="000000"/>
              <w:right w:val="single" w:sz="8" w:space="0" w:color="auto"/>
            </w:tcBorders>
            <w:vAlign w:val="center"/>
            <w:hideMark/>
          </w:tcPr>
          <w:p w:rsidR="00643BB7" w:rsidRPr="00174160" w:rsidRDefault="00643BB7" w:rsidP="00192084">
            <w:pPr>
              <w:spacing w:after="0" w:line="240" w:lineRule="auto"/>
              <w:rPr>
                <w:rFonts w:ascii="Times New Roman" w:eastAsia="Times New Roman" w:hAnsi="Times New Roman" w:cs="Times New Roman"/>
                <w:b/>
                <w:bCs/>
                <w:color w:val="000000"/>
                <w:sz w:val="24"/>
                <w:szCs w:val="24"/>
              </w:rPr>
            </w:pPr>
          </w:p>
        </w:tc>
        <w:tc>
          <w:tcPr>
            <w:tcW w:w="3091" w:type="dxa"/>
            <w:vMerge/>
            <w:tcBorders>
              <w:top w:val="nil"/>
              <w:left w:val="single" w:sz="8" w:space="0" w:color="auto"/>
              <w:bottom w:val="single" w:sz="8" w:space="0" w:color="000000"/>
              <w:right w:val="single" w:sz="8" w:space="0" w:color="auto"/>
            </w:tcBorders>
            <w:vAlign w:val="center"/>
            <w:hideMark/>
          </w:tcPr>
          <w:p w:rsidR="00643BB7" w:rsidRPr="00174160" w:rsidRDefault="00643BB7" w:rsidP="00192084">
            <w:pPr>
              <w:spacing w:after="0" w:line="240" w:lineRule="auto"/>
              <w:rPr>
                <w:rFonts w:ascii="Times New Roman" w:eastAsia="Times New Roman" w:hAnsi="Times New Roman" w:cs="Times New Roman"/>
                <w:b/>
                <w:bCs/>
                <w:color w:val="000000"/>
                <w:sz w:val="24"/>
                <w:szCs w:val="24"/>
              </w:rPr>
            </w:pPr>
          </w:p>
        </w:tc>
        <w:tc>
          <w:tcPr>
            <w:tcW w:w="1780" w:type="dxa"/>
            <w:vMerge/>
            <w:tcBorders>
              <w:top w:val="nil"/>
              <w:left w:val="single" w:sz="8" w:space="0" w:color="auto"/>
              <w:bottom w:val="single" w:sz="8" w:space="0" w:color="000000"/>
              <w:right w:val="single" w:sz="8" w:space="0" w:color="auto"/>
            </w:tcBorders>
            <w:vAlign w:val="center"/>
            <w:hideMark/>
          </w:tcPr>
          <w:p w:rsidR="00643BB7" w:rsidRPr="00174160" w:rsidRDefault="00643BB7" w:rsidP="00192084">
            <w:pPr>
              <w:spacing w:after="0" w:line="240" w:lineRule="auto"/>
              <w:rPr>
                <w:rFonts w:ascii="Times New Roman" w:eastAsia="Times New Roman" w:hAnsi="Times New Roman" w:cs="Times New Roman"/>
                <w:b/>
                <w:bCs/>
                <w:color w:val="000000"/>
                <w:sz w:val="24"/>
                <w:szCs w:val="24"/>
              </w:rPr>
            </w:pPr>
          </w:p>
        </w:tc>
        <w:tc>
          <w:tcPr>
            <w:tcW w:w="1683" w:type="dxa"/>
            <w:vMerge/>
            <w:tcBorders>
              <w:top w:val="nil"/>
              <w:left w:val="single" w:sz="8" w:space="0" w:color="auto"/>
              <w:bottom w:val="single" w:sz="8" w:space="0" w:color="000000"/>
              <w:right w:val="single" w:sz="8" w:space="0" w:color="auto"/>
            </w:tcBorders>
            <w:vAlign w:val="center"/>
            <w:hideMark/>
          </w:tcPr>
          <w:p w:rsidR="00643BB7" w:rsidRPr="00174160" w:rsidRDefault="00643BB7" w:rsidP="00192084">
            <w:pPr>
              <w:spacing w:after="0" w:line="240" w:lineRule="auto"/>
              <w:rPr>
                <w:rFonts w:ascii="Times New Roman" w:eastAsia="Times New Roman" w:hAnsi="Times New Roman" w:cs="Times New Roman"/>
                <w:b/>
                <w:bCs/>
                <w:color w:val="000000"/>
                <w:sz w:val="24"/>
                <w:szCs w:val="24"/>
              </w:rPr>
            </w:pPr>
          </w:p>
        </w:tc>
        <w:tc>
          <w:tcPr>
            <w:tcW w:w="1416" w:type="dxa"/>
            <w:tcBorders>
              <w:top w:val="nil"/>
              <w:left w:val="nil"/>
              <w:bottom w:val="single" w:sz="8" w:space="0" w:color="auto"/>
              <w:right w:val="single" w:sz="8" w:space="0" w:color="auto"/>
            </w:tcBorders>
            <w:shd w:val="clear" w:color="auto" w:fill="auto"/>
            <w:noWrap/>
            <w:vAlign w:val="center"/>
            <w:hideMark/>
          </w:tcPr>
          <w:p w:rsidR="00643BB7" w:rsidRPr="00174160" w:rsidRDefault="00643BB7" w:rsidP="00192084">
            <w:pPr>
              <w:spacing w:after="0" w:line="240" w:lineRule="auto"/>
              <w:jc w:val="right"/>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2023</w:t>
            </w:r>
          </w:p>
        </w:tc>
        <w:tc>
          <w:tcPr>
            <w:tcW w:w="1416" w:type="dxa"/>
            <w:tcBorders>
              <w:top w:val="nil"/>
              <w:left w:val="nil"/>
              <w:bottom w:val="single" w:sz="8" w:space="0" w:color="auto"/>
              <w:right w:val="single" w:sz="8" w:space="0" w:color="auto"/>
            </w:tcBorders>
            <w:shd w:val="clear" w:color="auto" w:fill="auto"/>
            <w:noWrap/>
            <w:vAlign w:val="center"/>
            <w:hideMark/>
          </w:tcPr>
          <w:p w:rsidR="00643BB7" w:rsidRPr="00174160" w:rsidRDefault="00643BB7" w:rsidP="00192084">
            <w:pPr>
              <w:spacing w:after="0" w:line="240" w:lineRule="auto"/>
              <w:jc w:val="right"/>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2024</w:t>
            </w:r>
          </w:p>
        </w:tc>
        <w:tc>
          <w:tcPr>
            <w:tcW w:w="1416" w:type="dxa"/>
            <w:tcBorders>
              <w:top w:val="nil"/>
              <w:left w:val="nil"/>
              <w:bottom w:val="single" w:sz="8" w:space="0" w:color="auto"/>
              <w:right w:val="nil"/>
            </w:tcBorders>
            <w:shd w:val="clear" w:color="auto" w:fill="auto"/>
            <w:noWrap/>
            <w:vAlign w:val="center"/>
            <w:hideMark/>
          </w:tcPr>
          <w:p w:rsidR="00643BB7" w:rsidRPr="00174160" w:rsidRDefault="00643BB7" w:rsidP="00192084">
            <w:pPr>
              <w:spacing w:after="0" w:line="240" w:lineRule="auto"/>
              <w:jc w:val="right"/>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2025</w:t>
            </w:r>
          </w:p>
        </w:tc>
        <w:tc>
          <w:tcPr>
            <w:tcW w:w="1596" w:type="dxa"/>
            <w:vMerge/>
            <w:tcBorders>
              <w:top w:val="nil"/>
              <w:left w:val="single" w:sz="8" w:space="0" w:color="auto"/>
              <w:bottom w:val="single" w:sz="4" w:space="0" w:color="000000"/>
              <w:right w:val="single" w:sz="8" w:space="0" w:color="auto"/>
            </w:tcBorders>
            <w:vAlign w:val="center"/>
            <w:hideMark/>
          </w:tcPr>
          <w:p w:rsidR="00643BB7" w:rsidRPr="00174160" w:rsidRDefault="00643BB7" w:rsidP="00192084">
            <w:pPr>
              <w:spacing w:after="0" w:line="240" w:lineRule="auto"/>
              <w:rPr>
                <w:rFonts w:ascii="Times New Roman" w:eastAsia="Times New Roman" w:hAnsi="Times New Roman" w:cs="Times New Roman"/>
                <w:b/>
                <w:bCs/>
                <w:color w:val="000000"/>
                <w:sz w:val="24"/>
                <w:szCs w:val="24"/>
              </w:rPr>
            </w:pPr>
          </w:p>
        </w:tc>
      </w:tr>
      <w:tr w:rsidR="00643BB7" w:rsidRPr="00174160" w:rsidTr="00192084">
        <w:trPr>
          <w:trHeight w:val="570"/>
        </w:trPr>
        <w:tc>
          <w:tcPr>
            <w:tcW w:w="1059" w:type="dxa"/>
            <w:tcBorders>
              <w:top w:val="nil"/>
              <w:left w:val="single" w:sz="8" w:space="0" w:color="auto"/>
              <w:bottom w:val="single" w:sz="4" w:space="0" w:color="auto"/>
              <w:right w:val="single" w:sz="4" w:space="0" w:color="auto"/>
            </w:tcBorders>
            <w:shd w:val="clear" w:color="000000" w:fill="DDD9C3"/>
            <w:noWrap/>
            <w:vAlign w:val="center"/>
            <w:hideMark/>
          </w:tcPr>
          <w:p w:rsidR="00643BB7" w:rsidRPr="00174160" w:rsidRDefault="00643BB7" w:rsidP="00192084">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4</w:t>
            </w:r>
          </w:p>
        </w:tc>
        <w:tc>
          <w:tcPr>
            <w:tcW w:w="3091" w:type="dxa"/>
            <w:tcBorders>
              <w:top w:val="nil"/>
              <w:left w:val="nil"/>
              <w:bottom w:val="single" w:sz="4" w:space="0" w:color="auto"/>
              <w:right w:val="single" w:sz="4" w:space="0" w:color="auto"/>
            </w:tcBorders>
            <w:shd w:val="clear" w:color="000000" w:fill="DDD9C3"/>
            <w:noWrap/>
            <w:vAlign w:val="center"/>
            <w:hideMark/>
          </w:tcPr>
          <w:p w:rsidR="00643BB7" w:rsidRPr="00174160" w:rsidRDefault="00643BB7" w:rsidP="00192084">
            <w:pPr>
              <w:spacing w:after="0" w:line="240" w:lineRule="auto"/>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Заштита животне средине</w:t>
            </w:r>
          </w:p>
        </w:tc>
        <w:tc>
          <w:tcPr>
            <w:tcW w:w="1780" w:type="dxa"/>
            <w:tcBorders>
              <w:top w:val="nil"/>
              <w:left w:val="nil"/>
              <w:bottom w:val="single" w:sz="4" w:space="0" w:color="auto"/>
              <w:right w:val="nil"/>
            </w:tcBorders>
            <w:shd w:val="clear" w:color="000000" w:fill="DDD9C3"/>
            <w:noWrap/>
            <w:vAlign w:val="center"/>
            <w:hideMark/>
          </w:tcPr>
          <w:p w:rsidR="00643BB7" w:rsidRPr="00174160" w:rsidRDefault="00643BB7" w:rsidP="00192084">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314,600</w:t>
            </w:r>
            <w:r w:rsidRPr="00174160">
              <w:rPr>
                <w:rFonts w:ascii="Times New Roman" w:eastAsia="Times New Roman" w:hAnsi="Times New Roman" w:cs="Times New Roman"/>
                <w:b/>
                <w:bCs/>
                <w:color w:val="000000"/>
                <w:sz w:val="24"/>
                <w:szCs w:val="24"/>
              </w:rPr>
              <w:t>,000</w:t>
            </w:r>
          </w:p>
        </w:tc>
        <w:tc>
          <w:tcPr>
            <w:tcW w:w="1683" w:type="dxa"/>
            <w:tcBorders>
              <w:top w:val="nil"/>
              <w:left w:val="single" w:sz="4" w:space="0" w:color="auto"/>
              <w:bottom w:val="single" w:sz="4" w:space="0" w:color="auto"/>
              <w:right w:val="nil"/>
            </w:tcBorders>
            <w:shd w:val="clear" w:color="000000" w:fill="DDD9C3"/>
            <w:noWrap/>
            <w:vAlign w:val="center"/>
            <w:hideMark/>
          </w:tcPr>
          <w:p w:rsidR="00643BB7" w:rsidRPr="00174160" w:rsidRDefault="00643BB7" w:rsidP="00192084">
            <w:pPr>
              <w:spacing w:after="0" w:line="240" w:lineRule="auto"/>
              <w:jc w:val="right"/>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20,500,000</w:t>
            </w:r>
          </w:p>
        </w:tc>
        <w:tc>
          <w:tcPr>
            <w:tcW w:w="1416" w:type="dxa"/>
            <w:tcBorders>
              <w:top w:val="nil"/>
              <w:left w:val="single" w:sz="4" w:space="0" w:color="auto"/>
              <w:bottom w:val="single" w:sz="4" w:space="0" w:color="auto"/>
              <w:right w:val="nil"/>
            </w:tcBorders>
            <w:shd w:val="clear" w:color="000000" w:fill="DDD9C3"/>
            <w:noWrap/>
            <w:vAlign w:val="center"/>
            <w:hideMark/>
          </w:tcPr>
          <w:p w:rsidR="00643BB7" w:rsidRPr="00174160" w:rsidRDefault="00643BB7" w:rsidP="00192084">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79,800</w:t>
            </w:r>
            <w:r w:rsidRPr="00174160">
              <w:rPr>
                <w:rFonts w:ascii="Times New Roman" w:eastAsia="Times New Roman" w:hAnsi="Times New Roman" w:cs="Times New Roman"/>
                <w:b/>
                <w:bCs/>
                <w:color w:val="000000"/>
                <w:sz w:val="24"/>
                <w:szCs w:val="24"/>
              </w:rPr>
              <w:t>,000</w:t>
            </w:r>
          </w:p>
        </w:tc>
        <w:tc>
          <w:tcPr>
            <w:tcW w:w="1416" w:type="dxa"/>
            <w:tcBorders>
              <w:top w:val="nil"/>
              <w:left w:val="single" w:sz="4" w:space="0" w:color="auto"/>
              <w:bottom w:val="single" w:sz="4" w:space="0" w:color="auto"/>
              <w:right w:val="nil"/>
            </w:tcBorders>
            <w:shd w:val="clear" w:color="000000" w:fill="DDD9C3"/>
            <w:noWrap/>
            <w:vAlign w:val="center"/>
            <w:hideMark/>
          </w:tcPr>
          <w:p w:rsidR="00643BB7" w:rsidRPr="00174160" w:rsidRDefault="00643BB7" w:rsidP="00192084">
            <w:pPr>
              <w:spacing w:after="0" w:line="240" w:lineRule="auto"/>
              <w:jc w:val="right"/>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9</w:t>
            </w:r>
            <w:r>
              <w:rPr>
                <w:rFonts w:ascii="Times New Roman" w:eastAsia="Times New Roman" w:hAnsi="Times New Roman" w:cs="Times New Roman"/>
                <w:b/>
                <w:bCs/>
                <w:color w:val="000000"/>
                <w:sz w:val="24"/>
                <w:szCs w:val="24"/>
              </w:rPr>
              <w:t>7</w:t>
            </w:r>
            <w:r w:rsidRPr="00174160">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8</w:t>
            </w:r>
            <w:r w:rsidRPr="00174160">
              <w:rPr>
                <w:rFonts w:ascii="Times New Roman" w:eastAsia="Times New Roman" w:hAnsi="Times New Roman" w:cs="Times New Roman"/>
                <w:b/>
                <w:bCs/>
                <w:color w:val="000000"/>
                <w:sz w:val="24"/>
                <w:szCs w:val="24"/>
              </w:rPr>
              <w:t>00,000</w:t>
            </w:r>
          </w:p>
        </w:tc>
        <w:tc>
          <w:tcPr>
            <w:tcW w:w="1416" w:type="dxa"/>
            <w:tcBorders>
              <w:top w:val="nil"/>
              <w:left w:val="single" w:sz="4" w:space="0" w:color="auto"/>
              <w:bottom w:val="single" w:sz="4" w:space="0" w:color="auto"/>
              <w:right w:val="nil"/>
            </w:tcBorders>
            <w:shd w:val="clear" w:color="000000" w:fill="DDD9C3"/>
            <w:noWrap/>
            <w:vAlign w:val="center"/>
            <w:hideMark/>
          </w:tcPr>
          <w:p w:rsidR="00643BB7" w:rsidRPr="00174160" w:rsidRDefault="00643BB7" w:rsidP="00192084">
            <w:pPr>
              <w:spacing w:after="0" w:line="240" w:lineRule="auto"/>
              <w:jc w:val="right"/>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116,500,000</w:t>
            </w:r>
          </w:p>
        </w:tc>
        <w:tc>
          <w:tcPr>
            <w:tcW w:w="1596" w:type="dxa"/>
            <w:tcBorders>
              <w:top w:val="nil"/>
              <w:left w:val="single" w:sz="8" w:space="0" w:color="auto"/>
              <w:bottom w:val="single" w:sz="4" w:space="0" w:color="auto"/>
              <w:right w:val="single" w:sz="8" w:space="0" w:color="auto"/>
            </w:tcBorders>
            <w:shd w:val="clear" w:color="000000" w:fill="DDD9C3"/>
            <w:noWrap/>
            <w:vAlign w:val="center"/>
            <w:hideMark/>
          </w:tcPr>
          <w:p w:rsidR="00643BB7" w:rsidRPr="00174160" w:rsidRDefault="00643BB7" w:rsidP="00192084">
            <w:pPr>
              <w:spacing w:after="0" w:line="240" w:lineRule="auto"/>
              <w:jc w:val="right"/>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 </w:t>
            </w:r>
          </w:p>
        </w:tc>
      </w:tr>
      <w:tr w:rsidR="00643BB7" w:rsidRPr="00174160" w:rsidTr="00192084">
        <w:trPr>
          <w:trHeight w:val="1605"/>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643BB7" w:rsidRPr="00174160" w:rsidRDefault="00643BB7" w:rsidP="00192084">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w:t>
            </w:r>
          </w:p>
        </w:tc>
        <w:tc>
          <w:tcPr>
            <w:tcW w:w="3091" w:type="dxa"/>
            <w:tcBorders>
              <w:top w:val="nil"/>
              <w:left w:val="nil"/>
              <w:bottom w:val="single" w:sz="4" w:space="0" w:color="auto"/>
              <w:right w:val="single" w:sz="4" w:space="0" w:color="auto"/>
            </w:tcBorders>
            <w:shd w:val="clear" w:color="auto" w:fill="auto"/>
            <w:vAlign w:val="bottom"/>
            <w:hideMark/>
          </w:tcPr>
          <w:p w:rsidR="00643BB7" w:rsidRPr="00174160" w:rsidRDefault="00643BB7" w:rsidP="00192084">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Израда ПТД за изградњу колектора и постројења за пречишћавање отпадних вода за Владичин Хан и Сурдулицу</w:t>
            </w:r>
          </w:p>
        </w:tc>
        <w:tc>
          <w:tcPr>
            <w:tcW w:w="1780"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20,000,000</w:t>
            </w:r>
          </w:p>
        </w:tc>
        <w:tc>
          <w:tcPr>
            <w:tcW w:w="1683" w:type="dxa"/>
            <w:tcBorders>
              <w:top w:val="nil"/>
              <w:left w:val="nil"/>
              <w:bottom w:val="single" w:sz="4" w:space="0" w:color="auto"/>
              <w:right w:val="single" w:sz="4" w:space="0" w:color="auto"/>
            </w:tcBorders>
            <w:shd w:val="clear" w:color="auto" w:fill="auto"/>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16,000,000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4,000,000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643BB7" w:rsidRPr="00174160" w:rsidRDefault="00643BB7" w:rsidP="00192084">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90.50</w:t>
            </w:r>
          </w:p>
        </w:tc>
      </w:tr>
      <w:tr w:rsidR="00643BB7" w:rsidRPr="00174160" w:rsidTr="00192084">
        <w:trPr>
          <w:trHeight w:val="690"/>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643BB7" w:rsidRPr="00174160" w:rsidRDefault="00643BB7" w:rsidP="00192084">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2</w:t>
            </w:r>
          </w:p>
        </w:tc>
        <w:tc>
          <w:tcPr>
            <w:tcW w:w="3091" w:type="dxa"/>
            <w:tcBorders>
              <w:top w:val="nil"/>
              <w:left w:val="nil"/>
              <w:bottom w:val="single" w:sz="4" w:space="0" w:color="auto"/>
              <w:right w:val="single" w:sz="4" w:space="0" w:color="auto"/>
            </w:tcBorders>
            <w:shd w:val="clear" w:color="auto" w:fill="auto"/>
            <w:vAlign w:val="bottom"/>
            <w:hideMark/>
          </w:tcPr>
          <w:p w:rsidR="00643BB7" w:rsidRPr="00174160" w:rsidRDefault="00643BB7" w:rsidP="00192084">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Изградња атмосферске канализације "Центар"</w:t>
            </w:r>
          </w:p>
        </w:tc>
        <w:tc>
          <w:tcPr>
            <w:tcW w:w="1780"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1</w:t>
            </w:r>
            <w:r w:rsidRPr="00174160">
              <w:rPr>
                <w:rFonts w:ascii="Times New Roman" w:eastAsia="Times New Roman" w:hAnsi="Times New Roman" w:cs="Times New Roman"/>
                <w:color w:val="000000"/>
                <w:sz w:val="24"/>
                <w:szCs w:val="24"/>
              </w:rPr>
              <w:t>00,000</w:t>
            </w:r>
          </w:p>
        </w:tc>
        <w:tc>
          <w:tcPr>
            <w:tcW w:w="1683" w:type="dxa"/>
            <w:tcBorders>
              <w:top w:val="nil"/>
              <w:left w:val="nil"/>
              <w:bottom w:val="single" w:sz="4" w:space="0" w:color="auto"/>
              <w:right w:val="single" w:sz="4" w:space="0" w:color="auto"/>
            </w:tcBorders>
            <w:shd w:val="clear" w:color="auto" w:fill="auto"/>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1</w:t>
            </w:r>
            <w:r w:rsidRPr="00174160">
              <w:rPr>
                <w:rFonts w:ascii="Times New Roman" w:eastAsia="Times New Roman" w:hAnsi="Times New Roman" w:cs="Times New Roman"/>
                <w:color w:val="000000"/>
                <w:sz w:val="24"/>
                <w:szCs w:val="24"/>
              </w:rPr>
              <w:t>00,000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643BB7" w:rsidRPr="00174160" w:rsidRDefault="00643BB7" w:rsidP="00192084">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84.00</w:t>
            </w:r>
          </w:p>
        </w:tc>
      </w:tr>
      <w:tr w:rsidR="00643BB7" w:rsidRPr="00174160" w:rsidTr="00192084">
        <w:trPr>
          <w:trHeight w:val="1200"/>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643BB7" w:rsidRPr="00174160" w:rsidRDefault="00643BB7" w:rsidP="00192084">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3</w:t>
            </w:r>
          </w:p>
        </w:tc>
        <w:tc>
          <w:tcPr>
            <w:tcW w:w="3091" w:type="dxa"/>
            <w:tcBorders>
              <w:top w:val="nil"/>
              <w:left w:val="nil"/>
              <w:bottom w:val="single" w:sz="4" w:space="0" w:color="auto"/>
              <w:right w:val="single" w:sz="4" w:space="0" w:color="auto"/>
            </w:tcBorders>
            <w:shd w:val="clear" w:color="auto" w:fill="auto"/>
            <w:vAlign w:val="bottom"/>
            <w:hideMark/>
          </w:tcPr>
          <w:p w:rsidR="00643BB7" w:rsidRPr="00174160" w:rsidRDefault="00643BB7" w:rsidP="00192084">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Изградња примарног цевовода за водоснабдевање у МЗ Козница</w:t>
            </w:r>
          </w:p>
        </w:tc>
        <w:tc>
          <w:tcPr>
            <w:tcW w:w="1780"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39,800,000</w:t>
            </w:r>
          </w:p>
        </w:tc>
        <w:tc>
          <w:tcPr>
            <w:tcW w:w="1683" w:type="dxa"/>
            <w:tcBorders>
              <w:top w:val="nil"/>
              <w:left w:val="nil"/>
              <w:bottom w:val="single" w:sz="4" w:space="0" w:color="auto"/>
              <w:right w:val="single" w:sz="4" w:space="0" w:color="auto"/>
            </w:tcBorders>
            <w:shd w:val="clear" w:color="auto" w:fill="auto"/>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 </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18,000,000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21,800,000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643BB7" w:rsidRPr="00174160" w:rsidRDefault="00643BB7" w:rsidP="00192084">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63.00</w:t>
            </w:r>
          </w:p>
        </w:tc>
      </w:tr>
      <w:tr w:rsidR="00643BB7" w:rsidRPr="00174160" w:rsidTr="00192084">
        <w:trPr>
          <w:trHeight w:val="1441"/>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643BB7" w:rsidRPr="00174160" w:rsidRDefault="00643BB7" w:rsidP="00192084">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4</w:t>
            </w:r>
          </w:p>
        </w:tc>
        <w:tc>
          <w:tcPr>
            <w:tcW w:w="3091" w:type="dxa"/>
            <w:tcBorders>
              <w:top w:val="nil"/>
              <w:left w:val="nil"/>
              <w:bottom w:val="single" w:sz="4" w:space="0" w:color="auto"/>
              <w:right w:val="single" w:sz="4" w:space="0" w:color="auto"/>
            </w:tcBorders>
            <w:shd w:val="clear" w:color="auto" w:fill="auto"/>
            <w:vAlign w:val="bottom"/>
            <w:hideMark/>
          </w:tcPr>
          <w:p w:rsidR="00643BB7" w:rsidRPr="00174160" w:rsidRDefault="00643BB7" w:rsidP="00192084">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Изградња примарног цевовода од чворишта испред индустријске зоне у С. Морави до црпне станице у Прибоју - 1. фаза</w:t>
            </w:r>
          </w:p>
        </w:tc>
        <w:tc>
          <w:tcPr>
            <w:tcW w:w="1780"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59,000,000</w:t>
            </w:r>
          </w:p>
        </w:tc>
        <w:tc>
          <w:tcPr>
            <w:tcW w:w="1683"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 </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24,000,000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35,000,000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643BB7" w:rsidRPr="00174160" w:rsidRDefault="00643BB7" w:rsidP="00192084">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65.50</w:t>
            </w:r>
          </w:p>
        </w:tc>
      </w:tr>
      <w:tr w:rsidR="00643BB7" w:rsidRPr="00174160" w:rsidTr="00192084">
        <w:trPr>
          <w:trHeight w:val="1785"/>
        </w:trPr>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3BB7" w:rsidRPr="00174160" w:rsidRDefault="00643BB7" w:rsidP="00192084">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5</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BB7" w:rsidRPr="00174160" w:rsidRDefault="00643BB7" w:rsidP="00192084">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Изградња дела секундарног цевовода за водоснабдевање на делу улица Београдска, Ратка Софијанића и Степе Степановића</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10,600,000</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6,000,000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4,600,000</w:t>
            </w:r>
          </w:p>
        </w:tc>
        <w:tc>
          <w:tcPr>
            <w:tcW w:w="1596"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643BB7" w:rsidRPr="00174160" w:rsidRDefault="00643BB7" w:rsidP="00192084">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65.00</w:t>
            </w:r>
          </w:p>
        </w:tc>
      </w:tr>
      <w:tr w:rsidR="00643BB7" w:rsidRPr="00174160" w:rsidTr="00192084">
        <w:trPr>
          <w:trHeight w:val="1830"/>
        </w:trPr>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3BB7" w:rsidRPr="00174160" w:rsidRDefault="00643BB7" w:rsidP="00192084">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lastRenderedPageBreak/>
              <w:t>6</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BB7" w:rsidRPr="00174160" w:rsidRDefault="00643BB7" w:rsidP="00192084">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Изградња примарног цевовода за водоснабдевање од постојеће шахте у улици Београдској до резервоара у Калиманцу - 1. фаза</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10,900,000</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6,000,000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4,900,000</w:t>
            </w:r>
          </w:p>
        </w:tc>
        <w:tc>
          <w:tcPr>
            <w:tcW w:w="1596"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643BB7" w:rsidRPr="00174160" w:rsidRDefault="00643BB7" w:rsidP="00192084">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63.00</w:t>
            </w:r>
          </w:p>
        </w:tc>
      </w:tr>
      <w:tr w:rsidR="00643BB7" w:rsidRPr="00174160" w:rsidTr="00192084">
        <w:trPr>
          <w:trHeight w:val="1186"/>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643BB7" w:rsidRPr="00174160" w:rsidRDefault="00643BB7" w:rsidP="00192084">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7</w:t>
            </w:r>
          </w:p>
        </w:tc>
        <w:tc>
          <w:tcPr>
            <w:tcW w:w="3091" w:type="dxa"/>
            <w:tcBorders>
              <w:top w:val="nil"/>
              <w:left w:val="nil"/>
              <w:bottom w:val="single" w:sz="4" w:space="0" w:color="auto"/>
              <w:right w:val="single" w:sz="4" w:space="0" w:color="auto"/>
            </w:tcBorders>
            <w:shd w:val="clear" w:color="auto" w:fill="auto"/>
            <w:vAlign w:val="bottom"/>
            <w:hideMark/>
          </w:tcPr>
          <w:p w:rsidR="00643BB7" w:rsidRPr="00174160" w:rsidRDefault="00643BB7" w:rsidP="00192084">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Изградња примарног цевовода за водоснабдевање у улици Боре Станковића</w:t>
            </w:r>
          </w:p>
        </w:tc>
        <w:tc>
          <w:tcPr>
            <w:tcW w:w="1780"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11,200,000</w:t>
            </w:r>
          </w:p>
        </w:tc>
        <w:tc>
          <w:tcPr>
            <w:tcW w:w="1683" w:type="dxa"/>
            <w:tcBorders>
              <w:top w:val="nil"/>
              <w:left w:val="nil"/>
              <w:bottom w:val="single" w:sz="4" w:space="0" w:color="auto"/>
              <w:right w:val="single" w:sz="4" w:space="0" w:color="auto"/>
            </w:tcBorders>
            <w:shd w:val="clear" w:color="auto" w:fill="auto"/>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11,200,000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643BB7" w:rsidRPr="00174160" w:rsidRDefault="00643BB7" w:rsidP="00192084">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60.50</w:t>
            </w:r>
          </w:p>
        </w:tc>
      </w:tr>
      <w:tr w:rsidR="00643BB7" w:rsidRPr="00174160" w:rsidTr="00192084">
        <w:trPr>
          <w:trHeight w:val="1558"/>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643BB7" w:rsidRPr="00174160" w:rsidRDefault="00643BB7" w:rsidP="00192084">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8</w:t>
            </w:r>
          </w:p>
        </w:tc>
        <w:tc>
          <w:tcPr>
            <w:tcW w:w="3091" w:type="dxa"/>
            <w:tcBorders>
              <w:top w:val="nil"/>
              <w:left w:val="nil"/>
              <w:bottom w:val="single" w:sz="4" w:space="0" w:color="auto"/>
              <w:right w:val="single" w:sz="4" w:space="0" w:color="auto"/>
            </w:tcBorders>
            <w:shd w:val="clear" w:color="auto" w:fill="auto"/>
            <w:vAlign w:val="bottom"/>
            <w:hideMark/>
          </w:tcPr>
          <w:p w:rsidR="00643BB7" w:rsidRPr="00174160" w:rsidRDefault="00643BB7" w:rsidP="00192084">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Изградња примарног цевовода од чворишта испред индустријске зоне у С. Морави до црпне станице у Прибоју - 2. фаза</w:t>
            </w:r>
          </w:p>
        </w:tc>
        <w:tc>
          <w:tcPr>
            <w:tcW w:w="1780"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11,400,000</w:t>
            </w:r>
          </w:p>
        </w:tc>
        <w:tc>
          <w:tcPr>
            <w:tcW w:w="1683" w:type="dxa"/>
            <w:tcBorders>
              <w:top w:val="nil"/>
              <w:left w:val="nil"/>
              <w:bottom w:val="single" w:sz="4" w:space="0" w:color="auto"/>
              <w:right w:val="single" w:sz="4" w:space="0" w:color="auto"/>
            </w:tcBorders>
            <w:shd w:val="clear" w:color="auto" w:fill="auto"/>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 </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11,400,000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643BB7" w:rsidRPr="00174160" w:rsidRDefault="00643BB7" w:rsidP="00192084">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66.50</w:t>
            </w:r>
          </w:p>
        </w:tc>
      </w:tr>
      <w:tr w:rsidR="00643BB7" w:rsidRPr="00174160" w:rsidTr="00192084">
        <w:trPr>
          <w:trHeight w:val="930"/>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643BB7" w:rsidRPr="00174160" w:rsidRDefault="00643BB7" w:rsidP="00192084">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9</w:t>
            </w:r>
          </w:p>
        </w:tc>
        <w:tc>
          <w:tcPr>
            <w:tcW w:w="3091" w:type="dxa"/>
            <w:tcBorders>
              <w:top w:val="nil"/>
              <w:left w:val="nil"/>
              <w:bottom w:val="single" w:sz="4" w:space="0" w:color="auto"/>
              <w:right w:val="single" w:sz="4" w:space="0" w:color="auto"/>
            </w:tcBorders>
            <w:shd w:val="clear" w:color="auto" w:fill="auto"/>
            <w:vAlign w:val="bottom"/>
            <w:hideMark/>
          </w:tcPr>
          <w:p w:rsidR="00643BB7" w:rsidRPr="00174160" w:rsidRDefault="00643BB7" w:rsidP="00192084">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Изградња водоводне мреже за села Лепеница и Кацапун</w:t>
            </w:r>
          </w:p>
        </w:tc>
        <w:tc>
          <w:tcPr>
            <w:tcW w:w="1780"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28,800,000</w:t>
            </w:r>
          </w:p>
        </w:tc>
        <w:tc>
          <w:tcPr>
            <w:tcW w:w="1683" w:type="dxa"/>
            <w:tcBorders>
              <w:top w:val="nil"/>
              <w:left w:val="nil"/>
              <w:bottom w:val="single" w:sz="4" w:space="0" w:color="auto"/>
              <w:right w:val="single" w:sz="4" w:space="0" w:color="auto"/>
            </w:tcBorders>
            <w:shd w:val="clear" w:color="auto" w:fill="auto"/>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28,800,000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643BB7" w:rsidRPr="00174160" w:rsidRDefault="00643BB7" w:rsidP="00192084">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40.00</w:t>
            </w:r>
          </w:p>
        </w:tc>
      </w:tr>
      <w:tr w:rsidR="00643BB7" w:rsidRPr="00174160" w:rsidTr="00192084">
        <w:trPr>
          <w:trHeight w:val="884"/>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643BB7" w:rsidRPr="00174160" w:rsidRDefault="00643BB7" w:rsidP="00192084">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10</w:t>
            </w:r>
          </w:p>
        </w:tc>
        <w:tc>
          <w:tcPr>
            <w:tcW w:w="3091" w:type="dxa"/>
            <w:tcBorders>
              <w:top w:val="nil"/>
              <w:left w:val="nil"/>
              <w:bottom w:val="single" w:sz="4" w:space="0" w:color="auto"/>
              <w:right w:val="single" w:sz="4" w:space="0" w:color="auto"/>
            </w:tcBorders>
            <w:shd w:val="clear" w:color="auto" w:fill="auto"/>
            <w:vAlign w:val="bottom"/>
            <w:hideMark/>
          </w:tcPr>
          <w:p w:rsidR="00643BB7" w:rsidRPr="00174160" w:rsidRDefault="00643BB7" w:rsidP="00192084">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Реконструкција водоводне мреже у улици Боре Станковића</w:t>
            </w:r>
          </w:p>
        </w:tc>
        <w:tc>
          <w:tcPr>
            <w:tcW w:w="1780"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1</w:t>
            </w:r>
            <w:r w:rsidRPr="0017416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w:t>
            </w:r>
            <w:r w:rsidRPr="00174160">
              <w:rPr>
                <w:rFonts w:ascii="Times New Roman" w:eastAsia="Times New Roman" w:hAnsi="Times New Roman" w:cs="Times New Roman"/>
                <w:color w:val="000000"/>
                <w:sz w:val="24"/>
                <w:szCs w:val="24"/>
              </w:rPr>
              <w:t>00,000</w:t>
            </w:r>
          </w:p>
        </w:tc>
        <w:tc>
          <w:tcPr>
            <w:tcW w:w="1683" w:type="dxa"/>
            <w:tcBorders>
              <w:top w:val="nil"/>
              <w:left w:val="nil"/>
              <w:bottom w:val="single" w:sz="4" w:space="0" w:color="auto"/>
              <w:right w:val="single" w:sz="4" w:space="0" w:color="auto"/>
            </w:tcBorders>
            <w:shd w:val="clear" w:color="auto" w:fill="auto"/>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11,000.00</w:t>
            </w: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3C5D47" w:rsidRDefault="00643BB7" w:rsidP="0019208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643BB7" w:rsidRPr="00174160" w:rsidRDefault="00643BB7" w:rsidP="00192084">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55.00</w:t>
            </w:r>
          </w:p>
        </w:tc>
      </w:tr>
      <w:tr w:rsidR="00643BB7" w:rsidRPr="00174160" w:rsidTr="00192084">
        <w:trPr>
          <w:trHeight w:val="1320"/>
        </w:trPr>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3BB7" w:rsidRPr="00174160" w:rsidRDefault="00643BB7" w:rsidP="00192084">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11</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BB7" w:rsidRPr="00174160" w:rsidRDefault="00643BB7" w:rsidP="00192084">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Секундарна водоводна мрежа у Владичином Хану на КП бр. 483,1031,493,492,411, дужине    264 метара</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9,000,000</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4,500,000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4,500,000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 </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 </w:t>
            </w:r>
          </w:p>
        </w:tc>
        <w:tc>
          <w:tcPr>
            <w:tcW w:w="1596"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643BB7" w:rsidRPr="00174160" w:rsidRDefault="00643BB7" w:rsidP="00192084">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69.50</w:t>
            </w:r>
          </w:p>
        </w:tc>
      </w:tr>
      <w:tr w:rsidR="00643BB7" w:rsidRPr="00174160" w:rsidTr="00192084">
        <w:trPr>
          <w:trHeight w:val="449"/>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643BB7" w:rsidRPr="00174160" w:rsidRDefault="00643BB7" w:rsidP="00192084">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12</w:t>
            </w:r>
          </w:p>
        </w:tc>
        <w:tc>
          <w:tcPr>
            <w:tcW w:w="3091" w:type="dxa"/>
            <w:tcBorders>
              <w:top w:val="nil"/>
              <w:left w:val="nil"/>
              <w:bottom w:val="single" w:sz="4" w:space="0" w:color="auto"/>
              <w:right w:val="single" w:sz="4" w:space="0" w:color="auto"/>
            </w:tcBorders>
            <w:shd w:val="clear" w:color="auto" w:fill="auto"/>
            <w:vAlign w:val="bottom"/>
            <w:hideMark/>
          </w:tcPr>
          <w:p w:rsidR="00643BB7" w:rsidRPr="00174160" w:rsidRDefault="00643BB7" w:rsidP="00192084">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Реконструкција бунара број 6 у изворишту Сува Морава</w:t>
            </w:r>
          </w:p>
        </w:tc>
        <w:tc>
          <w:tcPr>
            <w:tcW w:w="1780"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4,000,000</w:t>
            </w:r>
          </w:p>
        </w:tc>
        <w:tc>
          <w:tcPr>
            <w:tcW w:w="1683" w:type="dxa"/>
            <w:tcBorders>
              <w:top w:val="nil"/>
              <w:left w:val="nil"/>
              <w:bottom w:val="single" w:sz="4" w:space="0" w:color="auto"/>
              <w:right w:val="single" w:sz="4" w:space="0" w:color="auto"/>
            </w:tcBorders>
            <w:shd w:val="clear" w:color="auto" w:fill="auto"/>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4,000,000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 </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643BB7" w:rsidRPr="00174160" w:rsidRDefault="00643BB7" w:rsidP="00192084">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47.50</w:t>
            </w:r>
          </w:p>
        </w:tc>
      </w:tr>
      <w:tr w:rsidR="00643BB7" w:rsidRPr="00174160" w:rsidTr="00192084">
        <w:trPr>
          <w:trHeight w:val="1152"/>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643BB7" w:rsidRPr="00174160" w:rsidRDefault="00643BB7" w:rsidP="00192084">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13</w:t>
            </w:r>
          </w:p>
        </w:tc>
        <w:tc>
          <w:tcPr>
            <w:tcW w:w="3091" w:type="dxa"/>
            <w:tcBorders>
              <w:top w:val="nil"/>
              <w:left w:val="nil"/>
              <w:bottom w:val="single" w:sz="4" w:space="0" w:color="auto"/>
              <w:right w:val="single" w:sz="4" w:space="0" w:color="auto"/>
            </w:tcBorders>
            <w:shd w:val="clear" w:color="auto" w:fill="auto"/>
            <w:vAlign w:val="bottom"/>
            <w:hideMark/>
          </w:tcPr>
          <w:p w:rsidR="00643BB7" w:rsidRPr="00174160" w:rsidRDefault="00643BB7" w:rsidP="00192084">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Реконструкција система за одржавање нивоа воде у филтерским пољима на ППВ Полом</w:t>
            </w:r>
          </w:p>
        </w:tc>
        <w:tc>
          <w:tcPr>
            <w:tcW w:w="1780"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22,800,000</w:t>
            </w:r>
          </w:p>
        </w:tc>
        <w:tc>
          <w:tcPr>
            <w:tcW w:w="1683" w:type="dxa"/>
            <w:tcBorders>
              <w:top w:val="nil"/>
              <w:left w:val="nil"/>
              <w:bottom w:val="single" w:sz="4" w:space="0" w:color="auto"/>
              <w:right w:val="single" w:sz="4" w:space="0" w:color="auto"/>
            </w:tcBorders>
            <w:shd w:val="clear" w:color="auto" w:fill="auto"/>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12,800,000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10,000,000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643BB7" w:rsidRPr="00174160" w:rsidRDefault="00643BB7" w:rsidP="00192084">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74.50</w:t>
            </w:r>
          </w:p>
        </w:tc>
      </w:tr>
      <w:tr w:rsidR="00643BB7" w:rsidRPr="00174160" w:rsidTr="00192084">
        <w:trPr>
          <w:trHeight w:val="891"/>
        </w:trPr>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3BB7" w:rsidRPr="00174160" w:rsidRDefault="00643BB7" w:rsidP="00192084">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lastRenderedPageBreak/>
              <w:t>14</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BB7" w:rsidRPr="00174160" w:rsidRDefault="00643BB7" w:rsidP="00192084">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Изградња секундарне водоводне мреже у насељу Бојчинце - Владичин Хан.</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21,000,000</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1,000,000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174160">
              <w:rPr>
                <w:rFonts w:ascii="Times New Roman" w:eastAsia="Times New Roman" w:hAnsi="Times New Roman" w:cs="Times New Roman"/>
                <w:color w:val="000000"/>
                <w:sz w:val="24"/>
                <w:szCs w:val="24"/>
              </w:rPr>
              <w:t>0,000,000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596"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643BB7" w:rsidRPr="00174160" w:rsidRDefault="00643BB7" w:rsidP="00192084">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47.00</w:t>
            </w:r>
          </w:p>
        </w:tc>
      </w:tr>
      <w:tr w:rsidR="00643BB7" w:rsidRPr="00174160" w:rsidTr="00192084">
        <w:trPr>
          <w:trHeight w:val="563"/>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643BB7" w:rsidRPr="00174160" w:rsidRDefault="00643BB7" w:rsidP="00192084">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15</w:t>
            </w:r>
          </w:p>
        </w:tc>
        <w:tc>
          <w:tcPr>
            <w:tcW w:w="3091" w:type="dxa"/>
            <w:tcBorders>
              <w:top w:val="nil"/>
              <w:left w:val="nil"/>
              <w:bottom w:val="single" w:sz="4" w:space="0" w:color="auto"/>
              <w:right w:val="single" w:sz="4" w:space="0" w:color="auto"/>
            </w:tcBorders>
            <w:shd w:val="clear" w:color="auto" w:fill="auto"/>
            <w:vAlign w:val="bottom"/>
            <w:hideMark/>
          </w:tcPr>
          <w:p w:rsidR="00643BB7" w:rsidRPr="00174160" w:rsidRDefault="00643BB7" w:rsidP="00192084">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Реконструкција примарног цевовода у МЗ Лепеница.</w:t>
            </w:r>
          </w:p>
        </w:tc>
        <w:tc>
          <w:tcPr>
            <w:tcW w:w="1780"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sidRPr="0017416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w:t>
            </w:r>
            <w:r w:rsidRPr="00174160">
              <w:rPr>
                <w:rFonts w:ascii="Times New Roman" w:eastAsia="Times New Roman" w:hAnsi="Times New Roman" w:cs="Times New Roman"/>
                <w:color w:val="000000"/>
                <w:sz w:val="24"/>
                <w:szCs w:val="24"/>
              </w:rPr>
              <w:t>00,000</w:t>
            </w:r>
          </w:p>
        </w:tc>
        <w:tc>
          <w:tcPr>
            <w:tcW w:w="1683" w:type="dxa"/>
            <w:tcBorders>
              <w:top w:val="nil"/>
              <w:left w:val="nil"/>
              <w:bottom w:val="single" w:sz="4" w:space="0" w:color="auto"/>
              <w:right w:val="single" w:sz="4" w:space="0" w:color="auto"/>
            </w:tcBorders>
            <w:shd w:val="clear" w:color="auto" w:fill="auto"/>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15,000,000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r w:rsidRPr="00174160">
              <w:rPr>
                <w:rFonts w:ascii="Times New Roman" w:eastAsia="Times New Roman" w:hAnsi="Times New Roman" w:cs="Times New Roman"/>
                <w:color w:val="000000"/>
                <w:sz w:val="24"/>
                <w:szCs w:val="24"/>
              </w:rPr>
              <w:t>00,000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643BB7" w:rsidRPr="00174160" w:rsidRDefault="00643BB7" w:rsidP="00192084">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46.50</w:t>
            </w:r>
          </w:p>
        </w:tc>
      </w:tr>
      <w:tr w:rsidR="00643BB7" w:rsidRPr="00174160" w:rsidTr="00192084">
        <w:trPr>
          <w:trHeight w:val="915"/>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643BB7" w:rsidRPr="00174160" w:rsidRDefault="00643BB7" w:rsidP="00192084">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16</w:t>
            </w:r>
          </w:p>
        </w:tc>
        <w:tc>
          <w:tcPr>
            <w:tcW w:w="3091" w:type="dxa"/>
            <w:tcBorders>
              <w:top w:val="nil"/>
              <w:left w:val="nil"/>
              <w:bottom w:val="single" w:sz="4" w:space="0" w:color="auto"/>
              <w:right w:val="single" w:sz="4" w:space="0" w:color="auto"/>
            </w:tcBorders>
            <w:shd w:val="clear" w:color="auto" w:fill="auto"/>
            <w:vAlign w:val="bottom"/>
            <w:hideMark/>
          </w:tcPr>
          <w:p w:rsidR="00643BB7" w:rsidRPr="00174160" w:rsidRDefault="00643BB7" w:rsidP="00192084">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Опремање ЈП Водовод машином за одржавање канализационе мреже</w:t>
            </w:r>
          </w:p>
        </w:tc>
        <w:tc>
          <w:tcPr>
            <w:tcW w:w="1780"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22,500,000</w:t>
            </w:r>
          </w:p>
        </w:tc>
        <w:tc>
          <w:tcPr>
            <w:tcW w:w="1683" w:type="dxa"/>
            <w:tcBorders>
              <w:top w:val="nil"/>
              <w:left w:val="nil"/>
              <w:bottom w:val="single" w:sz="4" w:space="0" w:color="auto"/>
              <w:right w:val="single" w:sz="4" w:space="0" w:color="auto"/>
            </w:tcBorders>
            <w:shd w:val="clear" w:color="auto" w:fill="auto"/>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22,500,000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643BB7" w:rsidRPr="00174160" w:rsidRDefault="00643BB7" w:rsidP="00192084">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45.50</w:t>
            </w:r>
          </w:p>
        </w:tc>
      </w:tr>
      <w:tr w:rsidR="00643BB7" w:rsidRPr="00174160" w:rsidTr="00192084">
        <w:trPr>
          <w:trHeight w:val="600"/>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643BB7" w:rsidRPr="00174160" w:rsidRDefault="00643BB7" w:rsidP="00192084">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17</w:t>
            </w:r>
          </w:p>
        </w:tc>
        <w:tc>
          <w:tcPr>
            <w:tcW w:w="3091" w:type="dxa"/>
            <w:tcBorders>
              <w:top w:val="nil"/>
              <w:left w:val="nil"/>
              <w:bottom w:val="single" w:sz="4" w:space="0" w:color="auto"/>
              <w:right w:val="single" w:sz="4" w:space="0" w:color="auto"/>
            </w:tcBorders>
            <w:shd w:val="clear" w:color="auto" w:fill="auto"/>
            <w:vAlign w:val="bottom"/>
            <w:hideMark/>
          </w:tcPr>
          <w:p w:rsidR="00643BB7" w:rsidRPr="00174160" w:rsidRDefault="00643BB7" w:rsidP="00192084">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 xml:space="preserve">Опремање ЈП Комунално - набавком путарског возила </w:t>
            </w:r>
          </w:p>
        </w:tc>
        <w:tc>
          <w:tcPr>
            <w:tcW w:w="1780"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4,500,000</w:t>
            </w:r>
          </w:p>
        </w:tc>
        <w:tc>
          <w:tcPr>
            <w:tcW w:w="1683" w:type="dxa"/>
            <w:tcBorders>
              <w:top w:val="nil"/>
              <w:left w:val="nil"/>
              <w:bottom w:val="single" w:sz="4" w:space="0" w:color="auto"/>
              <w:right w:val="single" w:sz="4" w:space="0" w:color="auto"/>
            </w:tcBorders>
            <w:shd w:val="clear" w:color="auto" w:fill="auto"/>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4,500,000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643BB7" w:rsidRPr="00174160" w:rsidRDefault="00643BB7" w:rsidP="00192084">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43.50</w:t>
            </w:r>
          </w:p>
        </w:tc>
      </w:tr>
      <w:tr w:rsidR="00643BB7" w:rsidRPr="00174160" w:rsidTr="00192084">
        <w:trPr>
          <w:trHeight w:val="315"/>
        </w:trPr>
        <w:tc>
          <w:tcPr>
            <w:tcW w:w="11861"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43BB7" w:rsidRPr="00174160" w:rsidRDefault="00643BB7" w:rsidP="00192084">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 </w:t>
            </w:r>
          </w:p>
        </w:tc>
        <w:tc>
          <w:tcPr>
            <w:tcW w:w="1596" w:type="dxa"/>
            <w:tcBorders>
              <w:top w:val="nil"/>
              <w:left w:val="nil"/>
              <w:bottom w:val="single" w:sz="4" w:space="0" w:color="auto"/>
              <w:right w:val="single" w:sz="8" w:space="0" w:color="auto"/>
            </w:tcBorders>
            <w:shd w:val="clear" w:color="auto" w:fill="auto"/>
            <w:noWrap/>
            <w:vAlign w:val="center"/>
            <w:hideMark/>
          </w:tcPr>
          <w:p w:rsidR="00643BB7" w:rsidRPr="00174160" w:rsidRDefault="00643BB7" w:rsidP="00192084">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 </w:t>
            </w:r>
          </w:p>
        </w:tc>
      </w:tr>
      <w:tr w:rsidR="0044058D" w:rsidRPr="00174160" w:rsidTr="0044058D">
        <w:trPr>
          <w:trHeight w:val="315"/>
        </w:trPr>
        <w:tc>
          <w:tcPr>
            <w:tcW w:w="1059" w:type="dxa"/>
            <w:tcBorders>
              <w:top w:val="nil"/>
              <w:left w:val="single" w:sz="8" w:space="0" w:color="auto"/>
              <w:bottom w:val="single" w:sz="4" w:space="0" w:color="auto"/>
              <w:right w:val="single" w:sz="4" w:space="0" w:color="auto"/>
            </w:tcBorders>
            <w:shd w:val="clear" w:color="000000" w:fill="DDD9C3"/>
            <w:noWrap/>
            <w:vAlign w:val="center"/>
            <w:hideMark/>
          </w:tcPr>
          <w:p w:rsidR="0044058D" w:rsidRPr="00174160" w:rsidRDefault="0044058D" w:rsidP="00192084">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7</w:t>
            </w:r>
          </w:p>
        </w:tc>
        <w:tc>
          <w:tcPr>
            <w:tcW w:w="3091" w:type="dxa"/>
            <w:tcBorders>
              <w:top w:val="nil"/>
              <w:left w:val="nil"/>
              <w:bottom w:val="single" w:sz="4" w:space="0" w:color="auto"/>
              <w:right w:val="single" w:sz="4" w:space="0" w:color="auto"/>
            </w:tcBorders>
            <w:shd w:val="clear" w:color="000000" w:fill="DDD9C3"/>
            <w:noWrap/>
            <w:vAlign w:val="center"/>
            <w:hideMark/>
          </w:tcPr>
          <w:p w:rsidR="0044058D" w:rsidRPr="00174160" w:rsidRDefault="0044058D" w:rsidP="00192084">
            <w:pPr>
              <w:spacing w:after="0" w:line="240" w:lineRule="auto"/>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Саобраћај и комуникације</w:t>
            </w:r>
          </w:p>
        </w:tc>
        <w:tc>
          <w:tcPr>
            <w:tcW w:w="1780" w:type="dxa"/>
            <w:tcBorders>
              <w:top w:val="nil"/>
              <w:left w:val="nil"/>
              <w:bottom w:val="single" w:sz="4" w:space="0" w:color="auto"/>
              <w:right w:val="single" w:sz="4" w:space="0" w:color="auto"/>
            </w:tcBorders>
            <w:shd w:val="clear" w:color="000000" w:fill="DDD9C3"/>
            <w:noWrap/>
            <w:vAlign w:val="center"/>
            <w:hideMark/>
          </w:tcPr>
          <w:p w:rsidR="0044058D" w:rsidRPr="0044058D" w:rsidRDefault="0044058D" w:rsidP="0044058D">
            <w:pPr>
              <w:jc w:val="right"/>
              <w:rPr>
                <w:rFonts w:ascii="Times New Roman" w:hAnsi="Times New Roman" w:cs="Times New Roman"/>
                <w:b/>
                <w:bCs/>
                <w:color w:val="000000"/>
                <w:sz w:val="24"/>
                <w:szCs w:val="24"/>
              </w:rPr>
            </w:pPr>
            <w:r w:rsidRPr="0044058D">
              <w:rPr>
                <w:rFonts w:ascii="Times New Roman" w:hAnsi="Times New Roman" w:cs="Times New Roman"/>
                <w:b/>
                <w:bCs/>
                <w:color w:val="000000"/>
                <w:sz w:val="24"/>
                <w:szCs w:val="24"/>
              </w:rPr>
              <w:t>245,700,000</w:t>
            </w:r>
          </w:p>
        </w:tc>
        <w:tc>
          <w:tcPr>
            <w:tcW w:w="1683" w:type="dxa"/>
            <w:tcBorders>
              <w:top w:val="nil"/>
              <w:left w:val="nil"/>
              <w:bottom w:val="single" w:sz="4" w:space="0" w:color="auto"/>
              <w:right w:val="single" w:sz="4" w:space="0" w:color="auto"/>
            </w:tcBorders>
            <w:shd w:val="clear" w:color="000000" w:fill="DDD9C3"/>
            <w:noWrap/>
            <w:vAlign w:val="center"/>
            <w:hideMark/>
          </w:tcPr>
          <w:p w:rsidR="0044058D" w:rsidRPr="0044058D" w:rsidRDefault="0044058D" w:rsidP="0044058D">
            <w:pPr>
              <w:jc w:val="right"/>
              <w:rPr>
                <w:rFonts w:ascii="Times New Roman" w:hAnsi="Times New Roman" w:cs="Times New Roman"/>
                <w:b/>
                <w:bCs/>
                <w:color w:val="000000"/>
                <w:sz w:val="24"/>
                <w:szCs w:val="24"/>
              </w:rPr>
            </w:pPr>
            <w:r w:rsidRPr="0044058D">
              <w:rPr>
                <w:rFonts w:ascii="Times New Roman" w:hAnsi="Times New Roman" w:cs="Times New Roman"/>
                <w:b/>
                <w:bCs/>
                <w:color w:val="000000"/>
                <w:sz w:val="24"/>
                <w:szCs w:val="24"/>
              </w:rPr>
              <w:t>0</w:t>
            </w:r>
          </w:p>
        </w:tc>
        <w:tc>
          <w:tcPr>
            <w:tcW w:w="1416" w:type="dxa"/>
            <w:tcBorders>
              <w:top w:val="nil"/>
              <w:left w:val="nil"/>
              <w:bottom w:val="single" w:sz="4" w:space="0" w:color="auto"/>
              <w:right w:val="single" w:sz="4" w:space="0" w:color="auto"/>
            </w:tcBorders>
            <w:shd w:val="clear" w:color="000000" w:fill="DDD9C3"/>
            <w:noWrap/>
            <w:vAlign w:val="center"/>
            <w:hideMark/>
          </w:tcPr>
          <w:p w:rsidR="0044058D" w:rsidRPr="0044058D" w:rsidRDefault="0044058D" w:rsidP="0044058D">
            <w:pPr>
              <w:jc w:val="right"/>
              <w:rPr>
                <w:rFonts w:ascii="Times New Roman" w:hAnsi="Times New Roman" w:cs="Times New Roman"/>
                <w:b/>
                <w:bCs/>
                <w:color w:val="000000"/>
                <w:sz w:val="24"/>
                <w:szCs w:val="24"/>
              </w:rPr>
            </w:pPr>
            <w:r w:rsidRPr="0044058D">
              <w:rPr>
                <w:rFonts w:ascii="Times New Roman" w:hAnsi="Times New Roman" w:cs="Times New Roman"/>
                <w:b/>
                <w:bCs/>
                <w:color w:val="000000"/>
                <w:sz w:val="24"/>
                <w:szCs w:val="24"/>
              </w:rPr>
              <w:t>76,400,000</w:t>
            </w:r>
          </w:p>
        </w:tc>
        <w:tc>
          <w:tcPr>
            <w:tcW w:w="1416" w:type="dxa"/>
            <w:tcBorders>
              <w:top w:val="nil"/>
              <w:left w:val="nil"/>
              <w:bottom w:val="single" w:sz="4" w:space="0" w:color="auto"/>
              <w:right w:val="single" w:sz="4" w:space="0" w:color="auto"/>
            </w:tcBorders>
            <w:shd w:val="clear" w:color="000000" w:fill="DDD9C3"/>
            <w:noWrap/>
            <w:vAlign w:val="center"/>
            <w:hideMark/>
          </w:tcPr>
          <w:p w:rsidR="0044058D" w:rsidRPr="0044058D" w:rsidRDefault="0044058D" w:rsidP="0044058D">
            <w:pPr>
              <w:jc w:val="right"/>
              <w:rPr>
                <w:rFonts w:ascii="Times New Roman" w:hAnsi="Times New Roman" w:cs="Times New Roman"/>
                <w:b/>
                <w:bCs/>
                <w:color w:val="000000"/>
                <w:sz w:val="24"/>
                <w:szCs w:val="24"/>
              </w:rPr>
            </w:pPr>
            <w:r w:rsidRPr="0044058D">
              <w:rPr>
                <w:rFonts w:ascii="Times New Roman" w:hAnsi="Times New Roman" w:cs="Times New Roman"/>
                <w:b/>
                <w:bCs/>
                <w:color w:val="000000"/>
                <w:sz w:val="24"/>
                <w:szCs w:val="24"/>
              </w:rPr>
              <w:t>107,300,000</w:t>
            </w:r>
          </w:p>
        </w:tc>
        <w:tc>
          <w:tcPr>
            <w:tcW w:w="1416" w:type="dxa"/>
            <w:tcBorders>
              <w:top w:val="nil"/>
              <w:left w:val="nil"/>
              <w:bottom w:val="single" w:sz="4" w:space="0" w:color="auto"/>
              <w:right w:val="single" w:sz="4" w:space="0" w:color="auto"/>
            </w:tcBorders>
            <w:shd w:val="clear" w:color="000000" w:fill="DDD9C3"/>
            <w:noWrap/>
            <w:vAlign w:val="center"/>
            <w:hideMark/>
          </w:tcPr>
          <w:p w:rsidR="0044058D" w:rsidRPr="0044058D" w:rsidRDefault="0044058D" w:rsidP="0044058D">
            <w:pPr>
              <w:jc w:val="right"/>
              <w:rPr>
                <w:rFonts w:ascii="Times New Roman" w:hAnsi="Times New Roman" w:cs="Times New Roman"/>
                <w:b/>
                <w:bCs/>
                <w:color w:val="000000"/>
                <w:sz w:val="24"/>
                <w:szCs w:val="24"/>
              </w:rPr>
            </w:pPr>
            <w:r w:rsidRPr="0044058D">
              <w:rPr>
                <w:rFonts w:ascii="Times New Roman" w:hAnsi="Times New Roman" w:cs="Times New Roman"/>
                <w:b/>
                <w:bCs/>
                <w:color w:val="000000"/>
                <w:sz w:val="24"/>
                <w:szCs w:val="24"/>
              </w:rPr>
              <w:t>62,000,000</w:t>
            </w:r>
          </w:p>
        </w:tc>
        <w:tc>
          <w:tcPr>
            <w:tcW w:w="1596" w:type="dxa"/>
            <w:tcBorders>
              <w:top w:val="nil"/>
              <w:left w:val="single" w:sz="8" w:space="0" w:color="auto"/>
              <w:bottom w:val="single" w:sz="4" w:space="0" w:color="auto"/>
              <w:right w:val="single" w:sz="8" w:space="0" w:color="auto"/>
            </w:tcBorders>
            <w:shd w:val="clear" w:color="000000" w:fill="DDD9C3"/>
            <w:noWrap/>
            <w:vAlign w:val="center"/>
            <w:hideMark/>
          </w:tcPr>
          <w:p w:rsidR="0044058D" w:rsidRPr="00174160" w:rsidRDefault="0044058D" w:rsidP="00192084">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рангирање</w:t>
            </w:r>
          </w:p>
        </w:tc>
      </w:tr>
      <w:tr w:rsidR="00643BB7" w:rsidRPr="00174160" w:rsidTr="00192084">
        <w:trPr>
          <w:trHeight w:val="870"/>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643BB7" w:rsidRPr="00174160" w:rsidRDefault="00643BB7" w:rsidP="00192084">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w:t>
            </w:r>
          </w:p>
        </w:tc>
        <w:tc>
          <w:tcPr>
            <w:tcW w:w="3091" w:type="dxa"/>
            <w:tcBorders>
              <w:top w:val="nil"/>
              <w:left w:val="nil"/>
              <w:bottom w:val="single" w:sz="4" w:space="0" w:color="auto"/>
              <w:right w:val="single" w:sz="4" w:space="0" w:color="auto"/>
            </w:tcBorders>
            <w:shd w:val="clear" w:color="auto" w:fill="auto"/>
            <w:vAlign w:val="bottom"/>
            <w:hideMark/>
          </w:tcPr>
          <w:p w:rsidR="00643BB7" w:rsidRPr="00174160" w:rsidRDefault="00643BB7" w:rsidP="00192084">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Изградња система јавне расвете ка сеоским месним заједницама</w:t>
            </w:r>
          </w:p>
        </w:tc>
        <w:tc>
          <w:tcPr>
            <w:tcW w:w="1780"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15,000,000</w:t>
            </w:r>
          </w:p>
        </w:tc>
        <w:tc>
          <w:tcPr>
            <w:tcW w:w="1683" w:type="dxa"/>
            <w:tcBorders>
              <w:top w:val="nil"/>
              <w:left w:val="nil"/>
              <w:bottom w:val="single" w:sz="4" w:space="0" w:color="auto"/>
              <w:right w:val="single" w:sz="4" w:space="0" w:color="auto"/>
            </w:tcBorders>
            <w:shd w:val="clear" w:color="auto" w:fill="auto"/>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174160">
              <w:rPr>
                <w:rFonts w:ascii="Times New Roman" w:eastAsia="Times New Roman" w:hAnsi="Times New Roman" w:cs="Times New Roman"/>
                <w:color w:val="000000"/>
                <w:sz w:val="24"/>
                <w:szCs w:val="24"/>
              </w:rPr>
              <w:t>,000,000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174160">
              <w:rPr>
                <w:rFonts w:ascii="Times New Roman" w:eastAsia="Times New Roman" w:hAnsi="Times New Roman" w:cs="Times New Roman"/>
                <w:color w:val="000000"/>
                <w:sz w:val="24"/>
                <w:szCs w:val="24"/>
              </w:rPr>
              <w:t>,000,000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10,000,000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643BB7" w:rsidRPr="00174160" w:rsidRDefault="00643BB7" w:rsidP="00192084">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55.00</w:t>
            </w:r>
          </w:p>
        </w:tc>
      </w:tr>
      <w:tr w:rsidR="00643BB7" w:rsidRPr="00174160" w:rsidTr="00192084">
        <w:trPr>
          <w:trHeight w:val="510"/>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643BB7" w:rsidRPr="00174160" w:rsidRDefault="00643BB7" w:rsidP="00192084">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2</w:t>
            </w:r>
          </w:p>
        </w:tc>
        <w:tc>
          <w:tcPr>
            <w:tcW w:w="3091"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Изградња улице "Први мај"</w:t>
            </w:r>
          </w:p>
        </w:tc>
        <w:tc>
          <w:tcPr>
            <w:tcW w:w="1780"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10,000,000</w:t>
            </w:r>
          </w:p>
        </w:tc>
        <w:tc>
          <w:tcPr>
            <w:tcW w:w="1683"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D3049D" w:rsidRDefault="00643BB7" w:rsidP="0019208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5,000,000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D3049D" w:rsidRDefault="00643BB7" w:rsidP="0019208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5,000.000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643BB7" w:rsidRPr="00174160" w:rsidRDefault="00643BB7" w:rsidP="00192084">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57.00</w:t>
            </w:r>
          </w:p>
        </w:tc>
      </w:tr>
      <w:tr w:rsidR="00643BB7" w:rsidRPr="00174160" w:rsidTr="00192084">
        <w:trPr>
          <w:trHeight w:val="569"/>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643BB7" w:rsidRPr="00174160" w:rsidRDefault="00643BB7" w:rsidP="00192084">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3</w:t>
            </w:r>
          </w:p>
        </w:tc>
        <w:tc>
          <w:tcPr>
            <w:tcW w:w="3091" w:type="dxa"/>
            <w:tcBorders>
              <w:top w:val="nil"/>
              <w:left w:val="nil"/>
              <w:bottom w:val="single" w:sz="4" w:space="0" w:color="auto"/>
              <w:right w:val="single" w:sz="4" w:space="0" w:color="auto"/>
            </w:tcBorders>
            <w:shd w:val="clear" w:color="auto" w:fill="auto"/>
            <w:vAlign w:val="bottom"/>
            <w:hideMark/>
          </w:tcPr>
          <w:p w:rsidR="00643BB7" w:rsidRPr="00174160" w:rsidRDefault="00643BB7" w:rsidP="00192084">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 xml:space="preserve">Изградња улице Боре Станковића </w:t>
            </w:r>
          </w:p>
        </w:tc>
        <w:tc>
          <w:tcPr>
            <w:tcW w:w="1780"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r w:rsidRPr="00174160">
              <w:rPr>
                <w:rFonts w:ascii="Times New Roman" w:eastAsia="Times New Roman" w:hAnsi="Times New Roman" w:cs="Times New Roman"/>
                <w:color w:val="000000"/>
                <w:sz w:val="24"/>
                <w:szCs w:val="24"/>
              </w:rPr>
              <w:t>,000,000</w:t>
            </w:r>
          </w:p>
        </w:tc>
        <w:tc>
          <w:tcPr>
            <w:tcW w:w="1683"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r w:rsidRPr="00174160">
              <w:rPr>
                <w:rFonts w:ascii="Times New Roman" w:eastAsia="Times New Roman" w:hAnsi="Times New Roman" w:cs="Times New Roman"/>
                <w:color w:val="000000"/>
                <w:sz w:val="24"/>
                <w:szCs w:val="24"/>
              </w:rPr>
              <w:t>,000,000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643BB7" w:rsidRPr="00174160" w:rsidRDefault="00643BB7" w:rsidP="00192084">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61.00</w:t>
            </w:r>
          </w:p>
        </w:tc>
      </w:tr>
      <w:tr w:rsidR="00643BB7" w:rsidRPr="00174160" w:rsidTr="00192084">
        <w:trPr>
          <w:trHeight w:val="600"/>
        </w:trPr>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3BB7" w:rsidRPr="00174160" w:rsidRDefault="00643BB7" w:rsidP="00192084">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4</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BB7" w:rsidRPr="00174160" w:rsidRDefault="00643BB7" w:rsidP="00192084">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 xml:space="preserve"> Изградња улице Јурија Гагарина</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13,000,000</w:t>
            </w: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9,000,000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4,000,000</w:t>
            </w:r>
          </w:p>
        </w:tc>
        <w:tc>
          <w:tcPr>
            <w:tcW w:w="1596"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643BB7" w:rsidRPr="00174160" w:rsidRDefault="00643BB7" w:rsidP="00192084">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51.00</w:t>
            </w:r>
          </w:p>
        </w:tc>
      </w:tr>
      <w:tr w:rsidR="00643BB7" w:rsidRPr="00174160" w:rsidTr="00192084">
        <w:trPr>
          <w:trHeight w:val="600"/>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643BB7" w:rsidRPr="00174160" w:rsidRDefault="00643BB7" w:rsidP="00192084">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5</w:t>
            </w:r>
          </w:p>
        </w:tc>
        <w:tc>
          <w:tcPr>
            <w:tcW w:w="3091" w:type="dxa"/>
            <w:tcBorders>
              <w:top w:val="nil"/>
              <w:left w:val="nil"/>
              <w:bottom w:val="single" w:sz="4" w:space="0" w:color="auto"/>
              <w:right w:val="single" w:sz="4" w:space="0" w:color="auto"/>
            </w:tcBorders>
            <w:shd w:val="clear" w:color="auto" w:fill="auto"/>
            <w:vAlign w:val="bottom"/>
            <w:hideMark/>
          </w:tcPr>
          <w:p w:rsidR="00643BB7" w:rsidRPr="00174160" w:rsidRDefault="00643BB7" w:rsidP="00192084">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 xml:space="preserve"> Изградња улице Ивана Милутиновића</w:t>
            </w:r>
          </w:p>
        </w:tc>
        <w:tc>
          <w:tcPr>
            <w:tcW w:w="1780"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3,600,000</w:t>
            </w:r>
          </w:p>
        </w:tc>
        <w:tc>
          <w:tcPr>
            <w:tcW w:w="1683"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174160">
              <w:rPr>
                <w:rFonts w:ascii="Times New Roman" w:eastAsia="Times New Roman" w:hAnsi="Times New Roman" w:cs="Times New Roman"/>
                <w:color w:val="000000"/>
                <w:sz w:val="24"/>
                <w:szCs w:val="24"/>
              </w:rPr>
              <w:t>,600,000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D3049D" w:rsidRDefault="00643BB7" w:rsidP="0019208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2,000.000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643BB7" w:rsidRPr="00174160" w:rsidRDefault="00643BB7" w:rsidP="00192084">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51.00</w:t>
            </w:r>
          </w:p>
        </w:tc>
      </w:tr>
      <w:tr w:rsidR="00643BB7" w:rsidRPr="00174160" w:rsidTr="00192084">
        <w:trPr>
          <w:trHeight w:val="630"/>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643BB7" w:rsidRPr="00174160" w:rsidRDefault="00643BB7" w:rsidP="00192084">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6</w:t>
            </w:r>
          </w:p>
        </w:tc>
        <w:tc>
          <w:tcPr>
            <w:tcW w:w="3091" w:type="dxa"/>
            <w:tcBorders>
              <w:top w:val="nil"/>
              <w:left w:val="nil"/>
              <w:bottom w:val="single" w:sz="4" w:space="0" w:color="auto"/>
              <w:right w:val="single" w:sz="4" w:space="0" w:color="auto"/>
            </w:tcBorders>
            <w:shd w:val="clear" w:color="auto" w:fill="auto"/>
            <w:vAlign w:val="bottom"/>
            <w:hideMark/>
          </w:tcPr>
          <w:p w:rsidR="00643BB7" w:rsidRPr="00174160" w:rsidRDefault="00643BB7" w:rsidP="00192084">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 xml:space="preserve"> Изградња улице Пролетерске</w:t>
            </w:r>
          </w:p>
        </w:tc>
        <w:tc>
          <w:tcPr>
            <w:tcW w:w="1780"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5,000,000</w:t>
            </w:r>
          </w:p>
        </w:tc>
        <w:tc>
          <w:tcPr>
            <w:tcW w:w="1683"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3,000,000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2,000,000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643BB7" w:rsidRPr="00174160" w:rsidRDefault="00643BB7" w:rsidP="00192084">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51.00</w:t>
            </w:r>
          </w:p>
        </w:tc>
      </w:tr>
      <w:tr w:rsidR="00643BB7" w:rsidRPr="00174160" w:rsidTr="00192084">
        <w:trPr>
          <w:trHeight w:val="600"/>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643BB7" w:rsidRPr="00174160" w:rsidRDefault="00643BB7" w:rsidP="00192084">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7</w:t>
            </w:r>
          </w:p>
        </w:tc>
        <w:tc>
          <w:tcPr>
            <w:tcW w:w="3091" w:type="dxa"/>
            <w:tcBorders>
              <w:top w:val="nil"/>
              <w:left w:val="nil"/>
              <w:bottom w:val="single" w:sz="4" w:space="0" w:color="auto"/>
              <w:right w:val="single" w:sz="4" w:space="0" w:color="auto"/>
            </w:tcBorders>
            <w:shd w:val="clear" w:color="auto" w:fill="auto"/>
            <w:vAlign w:val="bottom"/>
            <w:hideMark/>
          </w:tcPr>
          <w:p w:rsidR="00643BB7" w:rsidRPr="00174160" w:rsidRDefault="00643BB7" w:rsidP="00192084">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Изградња дела улице Цвијићеве</w:t>
            </w:r>
          </w:p>
        </w:tc>
        <w:tc>
          <w:tcPr>
            <w:tcW w:w="1780"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10,000,000</w:t>
            </w:r>
          </w:p>
        </w:tc>
        <w:tc>
          <w:tcPr>
            <w:tcW w:w="1683"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7,000,000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3,000,000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643BB7" w:rsidRPr="00174160" w:rsidRDefault="00643BB7" w:rsidP="00192084">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60.50</w:t>
            </w:r>
          </w:p>
        </w:tc>
      </w:tr>
      <w:tr w:rsidR="00643BB7" w:rsidRPr="00174160" w:rsidTr="00192084">
        <w:trPr>
          <w:trHeight w:val="557"/>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643BB7" w:rsidRPr="00174160" w:rsidRDefault="00643BB7" w:rsidP="00192084">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8</w:t>
            </w:r>
          </w:p>
        </w:tc>
        <w:tc>
          <w:tcPr>
            <w:tcW w:w="3091" w:type="dxa"/>
            <w:tcBorders>
              <w:top w:val="nil"/>
              <w:left w:val="nil"/>
              <w:bottom w:val="single" w:sz="4" w:space="0" w:color="auto"/>
              <w:right w:val="single" w:sz="4" w:space="0" w:color="auto"/>
            </w:tcBorders>
            <w:shd w:val="clear" w:color="auto" w:fill="auto"/>
            <w:vAlign w:val="bottom"/>
            <w:hideMark/>
          </w:tcPr>
          <w:p w:rsidR="00643BB7" w:rsidRPr="00174160" w:rsidRDefault="00643BB7" w:rsidP="00192084">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Изградња дела улице Краља Петра</w:t>
            </w:r>
          </w:p>
        </w:tc>
        <w:tc>
          <w:tcPr>
            <w:tcW w:w="1780"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15,000,000</w:t>
            </w:r>
          </w:p>
        </w:tc>
        <w:tc>
          <w:tcPr>
            <w:tcW w:w="1683"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D3049D" w:rsidRDefault="00643BB7" w:rsidP="0019208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4,000.000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Pr="00174160">
              <w:rPr>
                <w:rFonts w:ascii="Times New Roman" w:eastAsia="Times New Roman" w:hAnsi="Times New Roman" w:cs="Times New Roman"/>
                <w:color w:val="000000"/>
                <w:sz w:val="24"/>
                <w:szCs w:val="24"/>
              </w:rPr>
              <w:t>,000,000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643BB7" w:rsidRPr="00174160" w:rsidRDefault="00643BB7" w:rsidP="00192084">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54.50</w:t>
            </w:r>
          </w:p>
        </w:tc>
      </w:tr>
      <w:tr w:rsidR="00643BB7" w:rsidRPr="00174160" w:rsidTr="00192084">
        <w:trPr>
          <w:trHeight w:val="565"/>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643BB7" w:rsidRPr="00174160" w:rsidRDefault="00643BB7" w:rsidP="00192084">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9</w:t>
            </w:r>
          </w:p>
        </w:tc>
        <w:tc>
          <w:tcPr>
            <w:tcW w:w="3091" w:type="dxa"/>
            <w:tcBorders>
              <w:top w:val="nil"/>
              <w:left w:val="nil"/>
              <w:bottom w:val="single" w:sz="4" w:space="0" w:color="auto"/>
              <w:right w:val="single" w:sz="4" w:space="0" w:color="auto"/>
            </w:tcBorders>
            <w:shd w:val="clear" w:color="auto" w:fill="auto"/>
            <w:vAlign w:val="bottom"/>
            <w:hideMark/>
          </w:tcPr>
          <w:p w:rsidR="00643BB7" w:rsidRPr="00174160" w:rsidRDefault="00643BB7" w:rsidP="00192084">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Изградња дела улице Милентија Поповића</w:t>
            </w:r>
          </w:p>
        </w:tc>
        <w:tc>
          <w:tcPr>
            <w:tcW w:w="1780"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5,000,000</w:t>
            </w:r>
          </w:p>
        </w:tc>
        <w:tc>
          <w:tcPr>
            <w:tcW w:w="1683"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2,000,000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3,000,000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643BB7" w:rsidRPr="00174160" w:rsidRDefault="00643BB7" w:rsidP="00192084">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47.00</w:t>
            </w:r>
          </w:p>
        </w:tc>
      </w:tr>
      <w:tr w:rsidR="00643BB7" w:rsidRPr="00174160" w:rsidTr="00192084">
        <w:trPr>
          <w:trHeight w:val="487"/>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643BB7" w:rsidRPr="00174160" w:rsidRDefault="00643BB7" w:rsidP="00192084">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10</w:t>
            </w:r>
          </w:p>
        </w:tc>
        <w:tc>
          <w:tcPr>
            <w:tcW w:w="3091" w:type="dxa"/>
            <w:tcBorders>
              <w:top w:val="nil"/>
              <w:left w:val="nil"/>
              <w:bottom w:val="single" w:sz="4" w:space="0" w:color="auto"/>
              <w:right w:val="single" w:sz="4" w:space="0" w:color="auto"/>
            </w:tcBorders>
            <w:shd w:val="clear" w:color="auto" w:fill="auto"/>
            <w:vAlign w:val="bottom"/>
            <w:hideMark/>
          </w:tcPr>
          <w:p w:rsidR="00643BB7" w:rsidRPr="00174160" w:rsidRDefault="00643BB7" w:rsidP="00192084">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Изградња дела улице Пчињске</w:t>
            </w:r>
          </w:p>
        </w:tc>
        <w:tc>
          <w:tcPr>
            <w:tcW w:w="1780"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10,000,000</w:t>
            </w:r>
          </w:p>
        </w:tc>
        <w:tc>
          <w:tcPr>
            <w:tcW w:w="1683"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8,000,000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2,000,000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643BB7" w:rsidRPr="00174160" w:rsidRDefault="00643BB7" w:rsidP="00192084">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67.00</w:t>
            </w:r>
          </w:p>
        </w:tc>
      </w:tr>
      <w:tr w:rsidR="00643BB7" w:rsidRPr="00174160" w:rsidTr="00192084">
        <w:trPr>
          <w:trHeight w:val="840"/>
        </w:trPr>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3BB7" w:rsidRPr="00174160" w:rsidRDefault="00643BB7" w:rsidP="00192084">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lastRenderedPageBreak/>
              <w:t>11</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BB7" w:rsidRPr="00174160" w:rsidRDefault="00643BB7" w:rsidP="00192084">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Изградња две осе градских саобраћајница у насељу "Ширине"</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9,500,000</w:t>
            </w: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3,500,000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6,000,000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596"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643BB7" w:rsidRPr="00174160" w:rsidRDefault="00643BB7" w:rsidP="00192084">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52.00</w:t>
            </w:r>
          </w:p>
        </w:tc>
      </w:tr>
      <w:tr w:rsidR="00643BB7" w:rsidRPr="00174160" w:rsidTr="00192084">
        <w:trPr>
          <w:trHeight w:val="900"/>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643BB7" w:rsidRPr="00174160" w:rsidRDefault="00643BB7" w:rsidP="00192084">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12</w:t>
            </w:r>
          </w:p>
        </w:tc>
        <w:tc>
          <w:tcPr>
            <w:tcW w:w="3091" w:type="dxa"/>
            <w:tcBorders>
              <w:top w:val="nil"/>
              <w:left w:val="nil"/>
              <w:bottom w:val="single" w:sz="4" w:space="0" w:color="auto"/>
              <w:right w:val="single" w:sz="4" w:space="0" w:color="auto"/>
            </w:tcBorders>
            <w:shd w:val="clear" w:color="auto" w:fill="auto"/>
            <w:vAlign w:val="bottom"/>
            <w:hideMark/>
          </w:tcPr>
          <w:p w:rsidR="00643BB7" w:rsidRPr="00174160" w:rsidRDefault="00643BB7" w:rsidP="00192084">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Изградња крака у улици Николе Тесле са јавним пакиралиштем</w:t>
            </w:r>
          </w:p>
        </w:tc>
        <w:tc>
          <w:tcPr>
            <w:tcW w:w="1780"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10,000,000</w:t>
            </w:r>
          </w:p>
        </w:tc>
        <w:tc>
          <w:tcPr>
            <w:tcW w:w="1683"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 </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7,000,000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3,000,000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643BB7" w:rsidRPr="00174160" w:rsidRDefault="00643BB7" w:rsidP="00192084">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43.00</w:t>
            </w:r>
          </w:p>
        </w:tc>
      </w:tr>
      <w:tr w:rsidR="00643BB7" w:rsidRPr="00174160" w:rsidTr="00192084">
        <w:trPr>
          <w:trHeight w:val="2745"/>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643BB7" w:rsidRPr="00174160" w:rsidRDefault="00643BB7" w:rsidP="00192084">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13</w:t>
            </w:r>
          </w:p>
        </w:tc>
        <w:tc>
          <w:tcPr>
            <w:tcW w:w="3091" w:type="dxa"/>
            <w:tcBorders>
              <w:top w:val="nil"/>
              <w:left w:val="nil"/>
              <w:bottom w:val="single" w:sz="4" w:space="0" w:color="auto"/>
              <w:right w:val="single" w:sz="4" w:space="0" w:color="auto"/>
            </w:tcBorders>
            <w:shd w:val="clear" w:color="auto" w:fill="auto"/>
            <w:vAlign w:val="bottom"/>
            <w:hideMark/>
          </w:tcPr>
          <w:p w:rsidR="00643BB7" w:rsidRPr="00174160" w:rsidRDefault="00643BB7" w:rsidP="00192084">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Реконструкција некатегорисаних путева  у МЗ Лебет, Мањак, Љутеж, Полом, Богошево, Стубал, Прекодолце, Житорађе, Козница, Репиште, Јастребац, Декутинце, Лепеница, Репинце, Прибој, Куново и Сува Морава</w:t>
            </w:r>
          </w:p>
        </w:tc>
        <w:tc>
          <w:tcPr>
            <w:tcW w:w="1780"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95,000,000</w:t>
            </w:r>
          </w:p>
        </w:tc>
        <w:tc>
          <w:tcPr>
            <w:tcW w:w="1683"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35,000,000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25,000,000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35,000,000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643BB7" w:rsidRPr="00174160" w:rsidRDefault="00643BB7" w:rsidP="00192084">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48.00</w:t>
            </w:r>
          </w:p>
        </w:tc>
      </w:tr>
      <w:tr w:rsidR="00643BB7" w:rsidRPr="00174160" w:rsidTr="00192084">
        <w:trPr>
          <w:trHeight w:val="645"/>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643BB7" w:rsidRPr="00174160" w:rsidRDefault="00643BB7" w:rsidP="00192084">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14</w:t>
            </w:r>
          </w:p>
        </w:tc>
        <w:tc>
          <w:tcPr>
            <w:tcW w:w="3091" w:type="dxa"/>
            <w:tcBorders>
              <w:top w:val="nil"/>
              <w:left w:val="nil"/>
              <w:bottom w:val="single" w:sz="4" w:space="0" w:color="auto"/>
              <w:right w:val="single" w:sz="4" w:space="0" w:color="auto"/>
            </w:tcBorders>
            <w:shd w:val="clear" w:color="auto" w:fill="auto"/>
            <w:vAlign w:val="bottom"/>
            <w:hideMark/>
          </w:tcPr>
          <w:p w:rsidR="00643BB7" w:rsidRPr="00174160" w:rsidRDefault="00643BB7" w:rsidP="00192084">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иградња пешачког моста на реци Врли  у Вл. Хану</w:t>
            </w:r>
          </w:p>
        </w:tc>
        <w:tc>
          <w:tcPr>
            <w:tcW w:w="1780"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7,000,000</w:t>
            </w:r>
          </w:p>
        </w:tc>
        <w:tc>
          <w:tcPr>
            <w:tcW w:w="1683"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174160">
              <w:rPr>
                <w:rFonts w:ascii="Times New Roman" w:eastAsia="Times New Roman" w:hAnsi="Times New Roman" w:cs="Times New Roman"/>
                <w:color w:val="000000"/>
                <w:sz w:val="24"/>
                <w:szCs w:val="24"/>
              </w:rPr>
              <w:t>,000,000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174160">
              <w:rPr>
                <w:rFonts w:ascii="Times New Roman" w:eastAsia="Times New Roman" w:hAnsi="Times New Roman" w:cs="Times New Roman"/>
                <w:color w:val="000000"/>
                <w:sz w:val="24"/>
                <w:szCs w:val="24"/>
              </w:rPr>
              <w:t>,000,000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643BB7" w:rsidRPr="00174160" w:rsidRDefault="00643BB7" w:rsidP="00192084">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72.00</w:t>
            </w:r>
          </w:p>
        </w:tc>
      </w:tr>
      <w:tr w:rsidR="00643BB7" w:rsidRPr="00174160" w:rsidTr="00192084">
        <w:trPr>
          <w:trHeight w:val="705"/>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643BB7" w:rsidRPr="00174160" w:rsidRDefault="00643BB7" w:rsidP="00192084">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15</w:t>
            </w:r>
          </w:p>
        </w:tc>
        <w:tc>
          <w:tcPr>
            <w:tcW w:w="3091" w:type="dxa"/>
            <w:tcBorders>
              <w:top w:val="nil"/>
              <w:left w:val="nil"/>
              <w:bottom w:val="single" w:sz="4" w:space="0" w:color="auto"/>
              <w:right w:val="single" w:sz="4" w:space="0" w:color="auto"/>
            </w:tcBorders>
            <w:shd w:val="clear" w:color="auto" w:fill="auto"/>
            <w:vAlign w:val="bottom"/>
            <w:hideMark/>
          </w:tcPr>
          <w:p w:rsidR="00643BB7" w:rsidRPr="00174160" w:rsidRDefault="00643BB7" w:rsidP="00192084">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Реконструкција пешачке зоне у ТЦ Занатски центар</w:t>
            </w:r>
          </w:p>
        </w:tc>
        <w:tc>
          <w:tcPr>
            <w:tcW w:w="1780"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7,000,000</w:t>
            </w:r>
          </w:p>
        </w:tc>
        <w:tc>
          <w:tcPr>
            <w:tcW w:w="1683"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174160">
              <w:rPr>
                <w:rFonts w:ascii="Times New Roman" w:eastAsia="Times New Roman" w:hAnsi="Times New Roman" w:cs="Times New Roman"/>
                <w:color w:val="000000"/>
                <w:sz w:val="24"/>
                <w:szCs w:val="24"/>
              </w:rPr>
              <w:t>,000,000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2,000.00</w:t>
            </w: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643BB7" w:rsidRPr="00174160" w:rsidRDefault="00643BB7" w:rsidP="00192084">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72.00</w:t>
            </w:r>
          </w:p>
        </w:tc>
      </w:tr>
      <w:tr w:rsidR="0044058D" w:rsidRPr="00174160" w:rsidTr="00192084">
        <w:trPr>
          <w:trHeight w:val="705"/>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44058D" w:rsidRPr="0044058D" w:rsidRDefault="0044058D" w:rsidP="001920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3091" w:type="dxa"/>
            <w:tcBorders>
              <w:top w:val="nil"/>
              <w:left w:val="nil"/>
              <w:bottom w:val="single" w:sz="4" w:space="0" w:color="auto"/>
              <w:right w:val="single" w:sz="4" w:space="0" w:color="auto"/>
            </w:tcBorders>
            <w:shd w:val="clear" w:color="auto" w:fill="auto"/>
            <w:vAlign w:val="bottom"/>
            <w:hideMark/>
          </w:tcPr>
          <w:p w:rsidR="0044058D" w:rsidRPr="00BA24C1" w:rsidRDefault="00BA24C1" w:rsidP="0019208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Постављање семафора у Владичином Хану</w:t>
            </w:r>
          </w:p>
        </w:tc>
        <w:tc>
          <w:tcPr>
            <w:tcW w:w="1780" w:type="dxa"/>
            <w:tcBorders>
              <w:top w:val="nil"/>
              <w:left w:val="nil"/>
              <w:bottom w:val="single" w:sz="4" w:space="0" w:color="auto"/>
              <w:right w:val="single" w:sz="4" w:space="0" w:color="auto"/>
            </w:tcBorders>
            <w:shd w:val="clear" w:color="auto" w:fill="auto"/>
            <w:noWrap/>
            <w:vAlign w:val="bottom"/>
            <w:hideMark/>
          </w:tcPr>
          <w:p w:rsidR="0044058D" w:rsidRPr="0044058D" w:rsidRDefault="0044058D" w:rsidP="0019208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20,600,000</w:t>
            </w:r>
          </w:p>
        </w:tc>
        <w:tc>
          <w:tcPr>
            <w:tcW w:w="1683" w:type="dxa"/>
            <w:tcBorders>
              <w:top w:val="nil"/>
              <w:left w:val="nil"/>
              <w:bottom w:val="single" w:sz="4" w:space="0" w:color="auto"/>
              <w:right w:val="single" w:sz="4" w:space="0" w:color="auto"/>
            </w:tcBorders>
            <w:shd w:val="clear" w:color="auto" w:fill="auto"/>
            <w:noWrap/>
            <w:vAlign w:val="bottom"/>
            <w:hideMark/>
          </w:tcPr>
          <w:p w:rsidR="0044058D" w:rsidRPr="0044058D" w:rsidRDefault="0044058D" w:rsidP="0019208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44058D" w:rsidRPr="0044058D" w:rsidRDefault="0044058D" w:rsidP="0019208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10,300.000</w:t>
            </w:r>
          </w:p>
        </w:tc>
        <w:tc>
          <w:tcPr>
            <w:tcW w:w="1416" w:type="dxa"/>
            <w:tcBorders>
              <w:top w:val="nil"/>
              <w:left w:val="nil"/>
              <w:bottom w:val="single" w:sz="4" w:space="0" w:color="auto"/>
              <w:right w:val="single" w:sz="4" w:space="0" w:color="auto"/>
            </w:tcBorders>
            <w:shd w:val="clear" w:color="auto" w:fill="auto"/>
            <w:noWrap/>
            <w:vAlign w:val="bottom"/>
            <w:hideMark/>
          </w:tcPr>
          <w:p w:rsidR="0044058D" w:rsidRPr="0044058D" w:rsidRDefault="0044058D" w:rsidP="0019208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10,300.000</w:t>
            </w:r>
          </w:p>
        </w:tc>
        <w:tc>
          <w:tcPr>
            <w:tcW w:w="1416" w:type="dxa"/>
            <w:tcBorders>
              <w:top w:val="nil"/>
              <w:left w:val="nil"/>
              <w:bottom w:val="single" w:sz="4" w:space="0" w:color="auto"/>
              <w:right w:val="single" w:sz="4" w:space="0" w:color="auto"/>
            </w:tcBorders>
            <w:shd w:val="clear" w:color="auto" w:fill="auto"/>
            <w:noWrap/>
            <w:vAlign w:val="bottom"/>
            <w:hideMark/>
          </w:tcPr>
          <w:p w:rsidR="0044058D" w:rsidRPr="0044058D" w:rsidRDefault="0044058D" w:rsidP="0019208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44058D" w:rsidRPr="0044058D" w:rsidRDefault="0044058D" w:rsidP="00192084">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75</w:t>
            </w:r>
          </w:p>
        </w:tc>
      </w:tr>
      <w:tr w:rsidR="00643BB7" w:rsidRPr="00174160" w:rsidTr="00192084">
        <w:trPr>
          <w:trHeight w:val="315"/>
        </w:trPr>
        <w:tc>
          <w:tcPr>
            <w:tcW w:w="1059"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643BB7" w:rsidRPr="00174160" w:rsidRDefault="00643BB7" w:rsidP="00192084">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13</w:t>
            </w:r>
          </w:p>
        </w:tc>
        <w:tc>
          <w:tcPr>
            <w:tcW w:w="3091"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643BB7" w:rsidRPr="00174160" w:rsidRDefault="00643BB7" w:rsidP="00192084">
            <w:pPr>
              <w:spacing w:after="0" w:line="240" w:lineRule="auto"/>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Спорт и омладина</w:t>
            </w:r>
          </w:p>
        </w:tc>
        <w:tc>
          <w:tcPr>
            <w:tcW w:w="1780"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643BB7" w:rsidRPr="00174160" w:rsidRDefault="00643BB7" w:rsidP="00192084">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41,500</w:t>
            </w:r>
            <w:r w:rsidRPr="00174160">
              <w:rPr>
                <w:rFonts w:ascii="Times New Roman" w:eastAsia="Times New Roman" w:hAnsi="Times New Roman" w:cs="Times New Roman"/>
                <w:b/>
                <w:bCs/>
                <w:color w:val="000000"/>
                <w:sz w:val="24"/>
                <w:szCs w:val="24"/>
              </w:rPr>
              <w:t>,000</w:t>
            </w:r>
          </w:p>
        </w:tc>
        <w:tc>
          <w:tcPr>
            <w:tcW w:w="1683"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643BB7" w:rsidRPr="00174160" w:rsidRDefault="00643BB7" w:rsidP="00192084">
            <w:pPr>
              <w:spacing w:after="0" w:line="240" w:lineRule="auto"/>
              <w:jc w:val="right"/>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0</w:t>
            </w:r>
          </w:p>
        </w:tc>
        <w:tc>
          <w:tcPr>
            <w:tcW w:w="1416"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643BB7" w:rsidRPr="00174160" w:rsidRDefault="00643BB7" w:rsidP="00192084">
            <w:pPr>
              <w:spacing w:after="0" w:line="240" w:lineRule="auto"/>
              <w:jc w:val="right"/>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7,000,000</w:t>
            </w:r>
          </w:p>
        </w:tc>
        <w:tc>
          <w:tcPr>
            <w:tcW w:w="1416"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643BB7" w:rsidRPr="00174160" w:rsidRDefault="00643BB7" w:rsidP="00192084">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34,500</w:t>
            </w:r>
            <w:r w:rsidRPr="00174160">
              <w:rPr>
                <w:rFonts w:ascii="Times New Roman" w:eastAsia="Times New Roman" w:hAnsi="Times New Roman" w:cs="Times New Roman"/>
                <w:b/>
                <w:bCs/>
                <w:color w:val="000000"/>
                <w:sz w:val="24"/>
                <w:szCs w:val="24"/>
              </w:rPr>
              <w:t>,000</w:t>
            </w:r>
          </w:p>
        </w:tc>
        <w:tc>
          <w:tcPr>
            <w:tcW w:w="1416"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643BB7" w:rsidRPr="00174160" w:rsidRDefault="00643BB7" w:rsidP="00192084">
            <w:pPr>
              <w:spacing w:after="0" w:line="240" w:lineRule="auto"/>
              <w:jc w:val="right"/>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0</w:t>
            </w:r>
          </w:p>
        </w:tc>
        <w:tc>
          <w:tcPr>
            <w:tcW w:w="1596"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643BB7" w:rsidRPr="00174160" w:rsidRDefault="00643BB7" w:rsidP="00192084">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рангирање</w:t>
            </w:r>
          </w:p>
        </w:tc>
      </w:tr>
      <w:tr w:rsidR="00643BB7" w:rsidRPr="00174160" w:rsidTr="00192084">
        <w:trPr>
          <w:trHeight w:val="766"/>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643BB7" w:rsidRPr="00174160" w:rsidRDefault="00643BB7" w:rsidP="00192084">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w:t>
            </w:r>
          </w:p>
        </w:tc>
        <w:tc>
          <w:tcPr>
            <w:tcW w:w="3091" w:type="dxa"/>
            <w:tcBorders>
              <w:top w:val="nil"/>
              <w:left w:val="nil"/>
              <w:bottom w:val="single" w:sz="4" w:space="0" w:color="auto"/>
              <w:right w:val="single" w:sz="4" w:space="0" w:color="auto"/>
            </w:tcBorders>
            <w:shd w:val="clear" w:color="auto" w:fill="auto"/>
            <w:vAlign w:val="center"/>
            <w:hideMark/>
          </w:tcPr>
          <w:p w:rsidR="00643BB7" w:rsidRPr="00174160" w:rsidRDefault="00643BB7" w:rsidP="00192084">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Изградња спортско рекреативног центра у насељу Пољана</w:t>
            </w:r>
          </w:p>
        </w:tc>
        <w:tc>
          <w:tcPr>
            <w:tcW w:w="1780" w:type="dxa"/>
            <w:tcBorders>
              <w:top w:val="nil"/>
              <w:left w:val="nil"/>
              <w:bottom w:val="single" w:sz="4" w:space="0" w:color="auto"/>
              <w:right w:val="single" w:sz="4" w:space="0" w:color="auto"/>
            </w:tcBorders>
            <w:shd w:val="clear" w:color="auto" w:fill="auto"/>
            <w:noWrap/>
            <w:vAlign w:val="center"/>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7,000,000</w:t>
            </w:r>
          </w:p>
        </w:tc>
        <w:tc>
          <w:tcPr>
            <w:tcW w:w="1683" w:type="dxa"/>
            <w:tcBorders>
              <w:top w:val="nil"/>
              <w:left w:val="nil"/>
              <w:bottom w:val="single" w:sz="4" w:space="0" w:color="auto"/>
              <w:right w:val="single" w:sz="4" w:space="0" w:color="auto"/>
            </w:tcBorders>
            <w:shd w:val="clear" w:color="auto" w:fill="auto"/>
            <w:noWrap/>
            <w:vAlign w:val="center"/>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center"/>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center"/>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7,000,000</w:t>
            </w:r>
          </w:p>
        </w:tc>
        <w:tc>
          <w:tcPr>
            <w:tcW w:w="1416" w:type="dxa"/>
            <w:tcBorders>
              <w:top w:val="nil"/>
              <w:left w:val="nil"/>
              <w:bottom w:val="single" w:sz="4" w:space="0" w:color="auto"/>
              <w:right w:val="nil"/>
            </w:tcBorders>
            <w:shd w:val="clear" w:color="auto" w:fill="auto"/>
            <w:noWrap/>
            <w:vAlign w:val="center"/>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643BB7" w:rsidRPr="00174160" w:rsidRDefault="00643BB7" w:rsidP="00192084">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58.00</w:t>
            </w:r>
          </w:p>
        </w:tc>
      </w:tr>
      <w:tr w:rsidR="00643BB7" w:rsidRPr="00174160" w:rsidTr="00192084">
        <w:trPr>
          <w:trHeight w:val="1076"/>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643BB7" w:rsidRPr="00174160" w:rsidRDefault="00643BB7" w:rsidP="00192084">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 </w:t>
            </w:r>
          </w:p>
        </w:tc>
        <w:tc>
          <w:tcPr>
            <w:tcW w:w="3091" w:type="dxa"/>
            <w:tcBorders>
              <w:top w:val="nil"/>
              <w:left w:val="nil"/>
              <w:bottom w:val="single" w:sz="4" w:space="0" w:color="auto"/>
              <w:right w:val="single" w:sz="4" w:space="0" w:color="auto"/>
            </w:tcBorders>
            <w:shd w:val="clear" w:color="auto" w:fill="auto"/>
            <w:vAlign w:val="center"/>
            <w:hideMark/>
          </w:tcPr>
          <w:p w:rsidR="00643BB7" w:rsidRPr="00174160" w:rsidRDefault="00643BB7" w:rsidP="00192084">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Изградња и опремање спортско рекреативних јавних површина на територији Општине</w:t>
            </w:r>
          </w:p>
        </w:tc>
        <w:tc>
          <w:tcPr>
            <w:tcW w:w="1780" w:type="dxa"/>
            <w:tcBorders>
              <w:top w:val="nil"/>
              <w:left w:val="nil"/>
              <w:bottom w:val="single" w:sz="4" w:space="0" w:color="auto"/>
              <w:right w:val="single" w:sz="4" w:space="0" w:color="auto"/>
            </w:tcBorders>
            <w:shd w:val="clear" w:color="auto" w:fill="auto"/>
            <w:noWrap/>
            <w:vAlign w:val="center"/>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19,500</w:t>
            </w:r>
            <w:r w:rsidRPr="00174160">
              <w:rPr>
                <w:rFonts w:ascii="Times New Roman" w:eastAsia="Times New Roman" w:hAnsi="Times New Roman" w:cs="Times New Roman"/>
                <w:color w:val="000000"/>
                <w:sz w:val="24"/>
                <w:szCs w:val="24"/>
              </w:rPr>
              <w:t>,000</w:t>
            </w:r>
          </w:p>
        </w:tc>
        <w:tc>
          <w:tcPr>
            <w:tcW w:w="1683" w:type="dxa"/>
            <w:tcBorders>
              <w:top w:val="nil"/>
              <w:left w:val="nil"/>
              <w:bottom w:val="single" w:sz="4" w:space="0" w:color="auto"/>
              <w:right w:val="single" w:sz="4" w:space="0" w:color="auto"/>
            </w:tcBorders>
            <w:shd w:val="clear" w:color="auto" w:fill="auto"/>
            <w:noWrap/>
            <w:vAlign w:val="center"/>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center"/>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7,000,000</w:t>
            </w:r>
          </w:p>
        </w:tc>
        <w:tc>
          <w:tcPr>
            <w:tcW w:w="1416" w:type="dxa"/>
            <w:tcBorders>
              <w:top w:val="nil"/>
              <w:left w:val="nil"/>
              <w:bottom w:val="single" w:sz="4" w:space="0" w:color="auto"/>
              <w:right w:val="single" w:sz="4" w:space="0" w:color="auto"/>
            </w:tcBorders>
            <w:shd w:val="clear" w:color="auto" w:fill="auto"/>
            <w:noWrap/>
            <w:vAlign w:val="center"/>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12,500</w:t>
            </w:r>
            <w:r w:rsidRPr="00174160">
              <w:rPr>
                <w:rFonts w:ascii="Times New Roman" w:eastAsia="Times New Roman" w:hAnsi="Times New Roman" w:cs="Times New Roman"/>
                <w:color w:val="000000"/>
                <w:sz w:val="24"/>
                <w:szCs w:val="24"/>
              </w:rPr>
              <w:t>,000</w:t>
            </w:r>
          </w:p>
        </w:tc>
        <w:tc>
          <w:tcPr>
            <w:tcW w:w="1416" w:type="dxa"/>
            <w:tcBorders>
              <w:top w:val="nil"/>
              <w:left w:val="nil"/>
              <w:bottom w:val="single" w:sz="4" w:space="0" w:color="auto"/>
              <w:right w:val="nil"/>
            </w:tcBorders>
            <w:shd w:val="clear" w:color="auto" w:fill="auto"/>
            <w:noWrap/>
            <w:vAlign w:val="center"/>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643BB7" w:rsidRPr="00174160" w:rsidRDefault="00643BB7" w:rsidP="00192084">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64.00</w:t>
            </w:r>
          </w:p>
        </w:tc>
      </w:tr>
      <w:tr w:rsidR="00643BB7" w:rsidRPr="00174160" w:rsidTr="00192084">
        <w:trPr>
          <w:trHeight w:val="930"/>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643BB7" w:rsidRPr="00174160" w:rsidRDefault="00643BB7" w:rsidP="00192084">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2</w:t>
            </w:r>
          </w:p>
        </w:tc>
        <w:tc>
          <w:tcPr>
            <w:tcW w:w="3091" w:type="dxa"/>
            <w:tcBorders>
              <w:top w:val="nil"/>
              <w:left w:val="nil"/>
              <w:bottom w:val="single" w:sz="4" w:space="0" w:color="auto"/>
              <w:right w:val="single" w:sz="4" w:space="0" w:color="auto"/>
            </w:tcBorders>
            <w:shd w:val="clear" w:color="auto" w:fill="auto"/>
            <w:vAlign w:val="bottom"/>
            <w:hideMark/>
          </w:tcPr>
          <w:p w:rsidR="00643BB7" w:rsidRPr="00174160" w:rsidRDefault="00643BB7" w:rsidP="00192084">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Капитално одржавање отворених спортских терена на УСЦ Куњак</w:t>
            </w:r>
          </w:p>
        </w:tc>
        <w:tc>
          <w:tcPr>
            <w:tcW w:w="1780"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15,000,000</w:t>
            </w:r>
          </w:p>
        </w:tc>
        <w:tc>
          <w:tcPr>
            <w:tcW w:w="1683"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15,000,000</w:t>
            </w:r>
          </w:p>
        </w:tc>
        <w:tc>
          <w:tcPr>
            <w:tcW w:w="1416" w:type="dxa"/>
            <w:tcBorders>
              <w:top w:val="nil"/>
              <w:left w:val="nil"/>
              <w:bottom w:val="single" w:sz="4" w:space="0" w:color="auto"/>
              <w:right w:val="nil"/>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643BB7" w:rsidRPr="00174160" w:rsidRDefault="00643BB7" w:rsidP="00192084">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57.50</w:t>
            </w:r>
          </w:p>
        </w:tc>
      </w:tr>
      <w:tr w:rsidR="00643BB7" w:rsidRPr="00174160" w:rsidTr="00BA24C1">
        <w:trPr>
          <w:trHeight w:val="300"/>
        </w:trPr>
        <w:tc>
          <w:tcPr>
            <w:tcW w:w="11861" w:type="dxa"/>
            <w:gridSpan w:val="7"/>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643BB7" w:rsidRPr="00174160" w:rsidRDefault="00643BB7" w:rsidP="00192084">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 </w:t>
            </w:r>
          </w:p>
        </w:tc>
        <w:tc>
          <w:tcPr>
            <w:tcW w:w="1596" w:type="dxa"/>
            <w:tcBorders>
              <w:top w:val="nil"/>
              <w:left w:val="nil"/>
              <w:bottom w:val="single" w:sz="4" w:space="0" w:color="auto"/>
              <w:right w:val="single" w:sz="8" w:space="0" w:color="auto"/>
            </w:tcBorders>
            <w:shd w:val="clear" w:color="auto" w:fill="auto"/>
            <w:noWrap/>
            <w:vAlign w:val="center"/>
            <w:hideMark/>
          </w:tcPr>
          <w:p w:rsidR="00643BB7" w:rsidRPr="00174160" w:rsidRDefault="00643BB7" w:rsidP="00192084">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 </w:t>
            </w:r>
          </w:p>
        </w:tc>
      </w:tr>
      <w:tr w:rsidR="00643BB7" w:rsidRPr="00174160" w:rsidTr="00BA24C1">
        <w:trPr>
          <w:trHeight w:val="315"/>
        </w:trPr>
        <w:tc>
          <w:tcPr>
            <w:tcW w:w="1059" w:type="dxa"/>
            <w:tcBorders>
              <w:top w:val="single" w:sz="4" w:space="0" w:color="auto"/>
              <w:left w:val="single" w:sz="8" w:space="0" w:color="auto"/>
              <w:bottom w:val="single" w:sz="4" w:space="0" w:color="auto"/>
              <w:right w:val="single" w:sz="4" w:space="0" w:color="auto"/>
            </w:tcBorders>
            <w:shd w:val="clear" w:color="000000" w:fill="DDD9C3"/>
            <w:noWrap/>
            <w:vAlign w:val="center"/>
            <w:hideMark/>
          </w:tcPr>
          <w:p w:rsidR="00643BB7" w:rsidRPr="00174160" w:rsidRDefault="00643BB7" w:rsidP="00192084">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lastRenderedPageBreak/>
              <w:t>6</w:t>
            </w:r>
          </w:p>
        </w:tc>
        <w:tc>
          <w:tcPr>
            <w:tcW w:w="3091" w:type="dxa"/>
            <w:tcBorders>
              <w:top w:val="single" w:sz="4" w:space="0" w:color="auto"/>
              <w:left w:val="nil"/>
              <w:bottom w:val="single" w:sz="4" w:space="0" w:color="auto"/>
              <w:right w:val="single" w:sz="4" w:space="0" w:color="auto"/>
            </w:tcBorders>
            <w:shd w:val="clear" w:color="000000" w:fill="DDD9C3"/>
            <w:noWrap/>
            <w:vAlign w:val="center"/>
            <w:hideMark/>
          </w:tcPr>
          <w:p w:rsidR="00643BB7" w:rsidRPr="00174160" w:rsidRDefault="00643BB7" w:rsidP="00192084">
            <w:pPr>
              <w:spacing w:after="0" w:line="240" w:lineRule="auto"/>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Опште услуге јавне управе</w:t>
            </w:r>
          </w:p>
        </w:tc>
        <w:tc>
          <w:tcPr>
            <w:tcW w:w="1780" w:type="dxa"/>
            <w:tcBorders>
              <w:top w:val="single" w:sz="4" w:space="0" w:color="auto"/>
              <w:left w:val="nil"/>
              <w:bottom w:val="single" w:sz="4" w:space="0" w:color="auto"/>
              <w:right w:val="single" w:sz="4" w:space="0" w:color="auto"/>
            </w:tcBorders>
            <w:shd w:val="clear" w:color="000000" w:fill="DDD9C3"/>
            <w:noWrap/>
            <w:vAlign w:val="center"/>
            <w:hideMark/>
          </w:tcPr>
          <w:p w:rsidR="00643BB7" w:rsidRPr="00174160" w:rsidRDefault="00643BB7" w:rsidP="00192084">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w:t>
            </w:r>
            <w:r w:rsidRPr="00174160">
              <w:rPr>
                <w:rFonts w:ascii="Times New Roman" w:eastAsia="Times New Roman" w:hAnsi="Times New Roman" w:cs="Times New Roman"/>
                <w:b/>
                <w:bCs/>
                <w:color w:val="000000"/>
                <w:sz w:val="24"/>
                <w:szCs w:val="24"/>
              </w:rPr>
              <w:t>,000,000</w:t>
            </w:r>
          </w:p>
        </w:tc>
        <w:tc>
          <w:tcPr>
            <w:tcW w:w="1683" w:type="dxa"/>
            <w:tcBorders>
              <w:top w:val="single" w:sz="4" w:space="0" w:color="auto"/>
              <w:left w:val="nil"/>
              <w:bottom w:val="single" w:sz="4" w:space="0" w:color="auto"/>
              <w:right w:val="single" w:sz="4" w:space="0" w:color="auto"/>
            </w:tcBorders>
            <w:shd w:val="clear" w:color="000000" w:fill="DDD9C3"/>
            <w:noWrap/>
            <w:vAlign w:val="center"/>
            <w:hideMark/>
          </w:tcPr>
          <w:p w:rsidR="00643BB7" w:rsidRPr="00174160" w:rsidRDefault="00643BB7" w:rsidP="00192084">
            <w:pPr>
              <w:spacing w:after="0" w:line="240" w:lineRule="auto"/>
              <w:jc w:val="right"/>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0</w:t>
            </w:r>
          </w:p>
        </w:tc>
        <w:tc>
          <w:tcPr>
            <w:tcW w:w="1416" w:type="dxa"/>
            <w:tcBorders>
              <w:top w:val="single" w:sz="4" w:space="0" w:color="auto"/>
              <w:left w:val="nil"/>
              <w:bottom w:val="single" w:sz="4" w:space="0" w:color="auto"/>
              <w:right w:val="single" w:sz="4" w:space="0" w:color="auto"/>
            </w:tcBorders>
            <w:shd w:val="clear" w:color="000000" w:fill="DDD9C3"/>
            <w:noWrap/>
            <w:vAlign w:val="center"/>
            <w:hideMark/>
          </w:tcPr>
          <w:p w:rsidR="00643BB7" w:rsidRPr="00174160" w:rsidRDefault="00643BB7" w:rsidP="00192084">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w:t>
            </w:r>
            <w:r w:rsidRPr="00174160">
              <w:rPr>
                <w:rFonts w:ascii="Times New Roman" w:eastAsia="Times New Roman" w:hAnsi="Times New Roman" w:cs="Times New Roman"/>
                <w:b/>
                <w:bCs/>
                <w:color w:val="000000"/>
                <w:sz w:val="24"/>
                <w:szCs w:val="24"/>
              </w:rPr>
              <w:t>,000,000</w:t>
            </w:r>
          </w:p>
        </w:tc>
        <w:tc>
          <w:tcPr>
            <w:tcW w:w="1416" w:type="dxa"/>
            <w:tcBorders>
              <w:top w:val="single" w:sz="4" w:space="0" w:color="auto"/>
              <w:left w:val="nil"/>
              <w:bottom w:val="single" w:sz="4" w:space="0" w:color="auto"/>
              <w:right w:val="single" w:sz="4" w:space="0" w:color="auto"/>
            </w:tcBorders>
            <w:shd w:val="clear" w:color="000000" w:fill="DDD9C3"/>
            <w:noWrap/>
            <w:vAlign w:val="center"/>
            <w:hideMark/>
          </w:tcPr>
          <w:p w:rsidR="00643BB7" w:rsidRPr="00174160" w:rsidRDefault="00643BB7" w:rsidP="00192084">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w:t>
            </w:r>
            <w:r w:rsidRPr="00174160">
              <w:rPr>
                <w:rFonts w:ascii="Times New Roman" w:eastAsia="Times New Roman" w:hAnsi="Times New Roman" w:cs="Times New Roman"/>
                <w:b/>
                <w:bCs/>
                <w:color w:val="000000"/>
                <w:sz w:val="24"/>
                <w:szCs w:val="24"/>
              </w:rPr>
              <w:t>,000,000</w:t>
            </w:r>
          </w:p>
        </w:tc>
        <w:tc>
          <w:tcPr>
            <w:tcW w:w="1416" w:type="dxa"/>
            <w:tcBorders>
              <w:top w:val="single" w:sz="4" w:space="0" w:color="auto"/>
              <w:left w:val="nil"/>
              <w:bottom w:val="single" w:sz="4" w:space="0" w:color="auto"/>
              <w:right w:val="single" w:sz="4" w:space="0" w:color="auto"/>
            </w:tcBorders>
            <w:shd w:val="clear" w:color="000000" w:fill="DDD9C3"/>
            <w:noWrap/>
            <w:vAlign w:val="center"/>
            <w:hideMark/>
          </w:tcPr>
          <w:p w:rsidR="00643BB7" w:rsidRPr="00174160" w:rsidRDefault="00643BB7" w:rsidP="00192084">
            <w:pPr>
              <w:spacing w:after="0" w:line="240" w:lineRule="auto"/>
              <w:jc w:val="right"/>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0</w:t>
            </w:r>
          </w:p>
        </w:tc>
        <w:tc>
          <w:tcPr>
            <w:tcW w:w="1596" w:type="dxa"/>
            <w:tcBorders>
              <w:top w:val="single" w:sz="4" w:space="0" w:color="auto"/>
              <w:left w:val="single" w:sz="8" w:space="0" w:color="auto"/>
              <w:bottom w:val="single" w:sz="4" w:space="0" w:color="auto"/>
              <w:right w:val="single" w:sz="8" w:space="0" w:color="auto"/>
            </w:tcBorders>
            <w:shd w:val="clear" w:color="000000" w:fill="DDD9C3"/>
            <w:noWrap/>
            <w:vAlign w:val="center"/>
            <w:hideMark/>
          </w:tcPr>
          <w:p w:rsidR="00643BB7" w:rsidRPr="00174160" w:rsidRDefault="00643BB7" w:rsidP="00192084">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рангирање</w:t>
            </w:r>
          </w:p>
        </w:tc>
      </w:tr>
      <w:tr w:rsidR="00643BB7" w:rsidRPr="00174160" w:rsidTr="00192084">
        <w:trPr>
          <w:trHeight w:val="600"/>
        </w:trPr>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3BB7" w:rsidRPr="00174160" w:rsidRDefault="00643BB7" w:rsidP="00192084">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w:t>
            </w:r>
          </w:p>
        </w:tc>
        <w:tc>
          <w:tcPr>
            <w:tcW w:w="3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BB7" w:rsidRPr="00174160" w:rsidRDefault="00643BB7" w:rsidP="00192084">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Реконструкција канцеларија згаде Општинске управе</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174160">
              <w:rPr>
                <w:rFonts w:ascii="Times New Roman" w:eastAsia="Times New Roman" w:hAnsi="Times New Roman" w:cs="Times New Roman"/>
                <w:color w:val="000000"/>
                <w:sz w:val="24"/>
                <w:szCs w:val="24"/>
              </w:rPr>
              <w:t>,000,000</w:t>
            </w: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174160">
              <w:rPr>
                <w:rFonts w:ascii="Times New Roman" w:eastAsia="Times New Roman" w:hAnsi="Times New Roman" w:cs="Times New Roman"/>
                <w:color w:val="000000"/>
                <w:sz w:val="24"/>
                <w:szCs w:val="24"/>
              </w:rPr>
              <w:t>,000,000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174160">
              <w:rPr>
                <w:rFonts w:ascii="Times New Roman" w:eastAsia="Times New Roman" w:hAnsi="Times New Roman" w:cs="Times New Roman"/>
                <w:color w:val="000000"/>
                <w:sz w:val="24"/>
                <w:szCs w:val="24"/>
              </w:rPr>
              <w:t>,000,000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596"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643BB7" w:rsidRPr="00174160" w:rsidRDefault="00643BB7" w:rsidP="00192084">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58.00</w:t>
            </w:r>
          </w:p>
        </w:tc>
      </w:tr>
      <w:tr w:rsidR="00643BB7" w:rsidRPr="00174160" w:rsidTr="00192084">
        <w:trPr>
          <w:trHeight w:val="315"/>
        </w:trPr>
        <w:tc>
          <w:tcPr>
            <w:tcW w:w="11861"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43BB7" w:rsidRPr="00174160" w:rsidRDefault="00643BB7" w:rsidP="00192084">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 </w:t>
            </w:r>
          </w:p>
        </w:tc>
        <w:tc>
          <w:tcPr>
            <w:tcW w:w="1596" w:type="dxa"/>
            <w:tcBorders>
              <w:top w:val="nil"/>
              <w:left w:val="nil"/>
              <w:bottom w:val="single" w:sz="4" w:space="0" w:color="auto"/>
              <w:right w:val="single" w:sz="8" w:space="0" w:color="auto"/>
            </w:tcBorders>
            <w:shd w:val="clear" w:color="auto" w:fill="auto"/>
            <w:noWrap/>
            <w:vAlign w:val="center"/>
            <w:hideMark/>
          </w:tcPr>
          <w:p w:rsidR="00643BB7" w:rsidRPr="00174160" w:rsidRDefault="00643BB7" w:rsidP="00192084">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 </w:t>
            </w:r>
          </w:p>
        </w:tc>
      </w:tr>
      <w:tr w:rsidR="00643BB7" w:rsidRPr="00174160" w:rsidTr="00192084">
        <w:trPr>
          <w:trHeight w:val="315"/>
        </w:trPr>
        <w:tc>
          <w:tcPr>
            <w:tcW w:w="1059" w:type="dxa"/>
            <w:tcBorders>
              <w:top w:val="nil"/>
              <w:left w:val="single" w:sz="8" w:space="0" w:color="auto"/>
              <w:bottom w:val="nil"/>
              <w:right w:val="single" w:sz="4" w:space="0" w:color="auto"/>
            </w:tcBorders>
            <w:shd w:val="clear" w:color="000000" w:fill="DDD9C3"/>
            <w:noWrap/>
            <w:vAlign w:val="center"/>
            <w:hideMark/>
          </w:tcPr>
          <w:p w:rsidR="00643BB7" w:rsidRPr="00174160" w:rsidRDefault="00643BB7" w:rsidP="00192084">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20</w:t>
            </w:r>
          </w:p>
        </w:tc>
        <w:tc>
          <w:tcPr>
            <w:tcW w:w="3091" w:type="dxa"/>
            <w:tcBorders>
              <w:top w:val="nil"/>
              <w:left w:val="nil"/>
              <w:bottom w:val="nil"/>
              <w:right w:val="single" w:sz="4" w:space="0" w:color="auto"/>
            </w:tcBorders>
            <w:shd w:val="clear" w:color="000000" w:fill="DDD9C3"/>
            <w:noWrap/>
            <w:vAlign w:val="center"/>
            <w:hideMark/>
          </w:tcPr>
          <w:p w:rsidR="00643BB7" w:rsidRPr="00174160" w:rsidRDefault="00643BB7" w:rsidP="00192084">
            <w:pPr>
              <w:spacing w:after="0" w:line="240" w:lineRule="auto"/>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Образовање</w:t>
            </w:r>
          </w:p>
        </w:tc>
        <w:tc>
          <w:tcPr>
            <w:tcW w:w="1780" w:type="dxa"/>
            <w:tcBorders>
              <w:top w:val="nil"/>
              <w:left w:val="nil"/>
              <w:bottom w:val="nil"/>
              <w:right w:val="single" w:sz="4" w:space="0" w:color="auto"/>
            </w:tcBorders>
            <w:shd w:val="clear" w:color="000000" w:fill="DDD9C3"/>
            <w:noWrap/>
            <w:vAlign w:val="center"/>
            <w:hideMark/>
          </w:tcPr>
          <w:p w:rsidR="00643BB7" w:rsidRPr="00174160" w:rsidRDefault="00643BB7" w:rsidP="00192084">
            <w:pPr>
              <w:spacing w:after="0" w:line="240" w:lineRule="auto"/>
              <w:jc w:val="right"/>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535,100,000</w:t>
            </w:r>
          </w:p>
        </w:tc>
        <w:tc>
          <w:tcPr>
            <w:tcW w:w="1683" w:type="dxa"/>
            <w:tcBorders>
              <w:top w:val="nil"/>
              <w:left w:val="nil"/>
              <w:bottom w:val="nil"/>
              <w:right w:val="single" w:sz="4" w:space="0" w:color="auto"/>
            </w:tcBorders>
            <w:shd w:val="clear" w:color="000000" w:fill="DDD9C3"/>
            <w:noWrap/>
            <w:vAlign w:val="center"/>
            <w:hideMark/>
          </w:tcPr>
          <w:p w:rsidR="00643BB7" w:rsidRPr="00174160" w:rsidRDefault="00643BB7" w:rsidP="00192084">
            <w:pPr>
              <w:spacing w:after="0" w:line="240" w:lineRule="auto"/>
              <w:jc w:val="right"/>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20,500,000</w:t>
            </w:r>
          </w:p>
        </w:tc>
        <w:tc>
          <w:tcPr>
            <w:tcW w:w="1416" w:type="dxa"/>
            <w:tcBorders>
              <w:top w:val="nil"/>
              <w:left w:val="nil"/>
              <w:bottom w:val="nil"/>
              <w:right w:val="single" w:sz="4" w:space="0" w:color="auto"/>
            </w:tcBorders>
            <w:shd w:val="clear" w:color="000000" w:fill="DDD9C3"/>
            <w:noWrap/>
            <w:vAlign w:val="center"/>
            <w:hideMark/>
          </w:tcPr>
          <w:p w:rsidR="00643BB7" w:rsidRPr="00174160" w:rsidRDefault="00643BB7" w:rsidP="00192084">
            <w:pPr>
              <w:spacing w:after="0" w:line="240" w:lineRule="auto"/>
              <w:jc w:val="right"/>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3,600,000</w:t>
            </w:r>
          </w:p>
        </w:tc>
        <w:tc>
          <w:tcPr>
            <w:tcW w:w="1416" w:type="dxa"/>
            <w:tcBorders>
              <w:top w:val="nil"/>
              <w:left w:val="nil"/>
              <w:bottom w:val="nil"/>
              <w:right w:val="single" w:sz="4" w:space="0" w:color="auto"/>
            </w:tcBorders>
            <w:shd w:val="clear" w:color="000000" w:fill="DDD9C3"/>
            <w:noWrap/>
            <w:vAlign w:val="center"/>
            <w:hideMark/>
          </w:tcPr>
          <w:p w:rsidR="00643BB7" w:rsidRPr="00174160" w:rsidRDefault="00643BB7" w:rsidP="00192084">
            <w:pPr>
              <w:spacing w:after="0" w:line="240" w:lineRule="auto"/>
              <w:jc w:val="right"/>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511,000,000</w:t>
            </w:r>
          </w:p>
        </w:tc>
        <w:tc>
          <w:tcPr>
            <w:tcW w:w="1416" w:type="dxa"/>
            <w:tcBorders>
              <w:top w:val="nil"/>
              <w:left w:val="nil"/>
              <w:bottom w:val="nil"/>
              <w:right w:val="single" w:sz="4" w:space="0" w:color="auto"/>
            </w:tcBorders>
            <w:shd w:val="clear" w:color="000000" w:fill="DDD9C3"/>
            <w:noWrap/>
            <w:vAlign w:val="center"/>
            <w:hideMark/>
          </w:tcPr>
          <w:p w:rsidR="00643BB7" w:rsidRPr="00174160" w:rsidRDefault="00643BB7" w:rsidP="00192084">
            <w:pPr>
              <w:spacing w:after="0" w:line="240" w:lineRule="auto"/>
              <w:jc w:val="right"/>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0</w:t>
            </w:r>
          </w:p>
        </w:tc>
        <w:tc>
          <w:tcPr>
            <w:tcW w:w="1596" w:type="dxa"/>
            <w:tcBorders>
              <w:top w:val="nil"/>
              <w:left w:val="single" w:sz="8" w:space="0" w:color="auto"/>
              <w:bottom w:val="single" w:sz="4" w:space="0" w:color="auto"/>
              <w:right w:val="single" w:sz="8" w:space="0" w:color="auto"/>
            </w:tcBorders>
            <w:shd w:val="clear" w:color="000000" w:fill="DDD9C3"/>
            <w:noWrap/>
            <w:vAlign w:val="center"/>
            <w:hideMark/>
          </w:tcPr>
          <w:p w:rsidR="00643BB7" w:rsidRPr="00174160" w:rsidRDefault="00643BB7" w:rsidP="00192084">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рангирање</w:t>
            </w:r>
          </w:p>
        </w:tc>
      </w:tr>
      <w:tr w:rsidR="00643BB7" w:rsidRPr="00174160" w:rsidTr="00192084">
        <w:trPr>
          <w:trHeight w:val="1305"/>
        </w:trPr>
        <w:tc>
          <w:tcPr>
            <w:tcW w:w="1059" w:type="dxa"/>
            <w:tcBorders>
              <w:top w:val="single" w:sz="4" w:space="0" w:color="auto"/>
              <w:left w:val="single" w:sz="8" w:space="0" w:color="auto"/>
              <w:bottom w:val="nil"/>
              <w:right w:val="single" w:sz="4" w:space="0" w:color="auto"/>
            </w:tcBorders>
            <w:shd w:val="clear" w:color="auto" w:fill="auto"/>
            <w:noWrap/>
            <w:vAlign w:val="center"/>
            <w:hideMark/>
          </w:tcPr>
          <w:p w:rsidR="00643BB7" w:rsidRPr="00174160" w:rsidRDefault="00643BB7" w:rsidP="00192084">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w:t>
            </w:r>
          </w:p>
        </w:tc>
        <w:tc>
          <w:tcPr>
            <w:tcW w:w="3091" w:type="dxa"/>
            <w:tcBorders>
              <w:top w:val="single" w:sz="4" w:space="0" w:color="auto"/>
              <w:left w:val="nil"/>
              <w:bottom w:val="single" w:sz="4" w:space="0" w:color="auto"/>
              <w:right w:val="single" w:sz="4" w:space="0" w:color="auto"/>
            </w:tcBorders>
            <w:shd w:val="clear" w:color="auto" w:fill="auto"/>
            <w:vAlign w:val="bottom"/>
            <w:hideMark/>
          </w:tcPr>
          <w:p w:rsidR="00643BB7" w:rsidRPr="00174160" w:rsidRDefault="00643BB7" w:rsidP="00192084">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Доградња централног објекта Дечјег   вртића у Владичином Хану-објекат предшколског код ОШ Бранко Радичевић</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24,100,000</w:t>
            </w:r>
          </w:p>
        </w:tc>
        <w:tc>
          <w:tcPr>
            <w:tcW w:w="1683" w:type="dxa"/>
            <w:tcBorders>
              <w:top w:val="single" w:sz="4" w:space="0" w:color="auto"/>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20,500,000</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3,600,000</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single" w:sz="4" w:space="0" w:color="auto"/>
              <w:left w:val="nil"/>
              <w:bottom w:val="single" w:sz="4" w:space="0" w:color="auto"/>
              <w:right w:val="nil"/>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643BB7" w:rsidRPr="00174160" w:rsidRDefault="00643BB7" w:rsidP="00192084">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71.50</w:t>
            </w:r>
          </w:p>
        </w:tc>
      </w:tr>
      <w:tr w:rsidR="00643BB7" w:rsidRPr="00174160" w:rsidTr="00192084">
        <w:trPr>
          <w:trHeight w:val="1005"/>
        </w:trPr>
        <w:tc>
          <w:tcPr>
            <w:tcW w:w="1059" w:type="dxa"/>
            <w:tcBorders>
              <w:top w:val="single" w:sz="4" w:space="0" w:color="auto"/>
              <w:left w:val="single" w:sz="8" w:space="0" w:color="auto"/>
              <w:bottom w:val="nil"/>
              <w:right w:val="single" w:sz="4" w:space="0" w:color="auto"/>
            </w:tcBorders>
            <w:shd w:val="clear" w:color="auto" w:fill="auto"/>
            <w:noWrap/>
            <w:vAlign w:val="center"/>
            <w:hideMark/>
          </w:tcPr>
          <w:p w:rsidR="00643BB7" w:rsidRPr="00174160" w:rsidRDefault="00643BB7" w:rsidP="00192084">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2</w:t>
            </w:r>
          </w:p>
        </w:tc>
        <w:tc>
          <w:tcPr>
            <w:tcW w:w="3091" w:type="dxa"/>
            <w:tcBorders>
              <w:top w:val="nil"/>
              <w:left w:val="nil"/>
              <w:bottom w:val="single" w:sz="4" w:space="0" w:color="auto"/>
              <w:right w:val="single" w:sz="4" w:space="0" w:color="auto"/>
            </w:tcBorders>
            <w:shd w:val="clear" w:color="auto" w:fill="auto"/>
            <w:vAlign w:val="bottom"/>
            <w:hideMark/>
          </w:tcPr>
          <w:p w:rsidR="00643BB7" w:rsidRPr="00174160" w:rsidRDefault="00643BB7" w:rsidP="00192084">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Реконструкција централног објекта ОШ Свети Сава и завршетак треће фазе објекта</w:t>
            </w:r>
          </w:p>
        </w:tc>
        <w:tc>
          <w:tcPr>
            <w:tcW w:w="1780"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145,000,000</w:t>
            </w:r>
          </w:p>
        </w:tc>
        <w:tc>
          <w:tcPr>
            <w:tcW w:w="1683"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145,000,000</w:t>
            </w:r>
          </w:p>
        </w:tc>
        <w:tc>
          <w:tcPr>
            <w:tcW w:w="1416" w:type="dxa"/>
            <w:tcBorders>
              <w:top w:val="nil"/>
              <w:left w:val="nil"/>
              <w:bottom w:val="single" w:sz="4" w:space="0" w:color="auto"/>
              <w:right w:val="nil"/>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643BB7" w:rsidRPr="00174160" w:rsidRDefault="00643BB7" w:rsidP="00192084">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62.00</w:t>
            </w:r>
          </w:p>
        </w:tc>
      </w:tr>
      <w:tr w:rsidR="00643BB7" w:rsidRPr="00174160" w:rsidTr="00192084">
        <w:trPr>
          <w:trHeight w:val="1301"/>
        </w:trPr>
        <w:tc>
          <w:tcPr>
            <w:tcW w:w="1059" w:type="dxa"/>
            <w:tcBorders>
              <w:top w:val="single" w:sz="4" w:space="0" w:color="auto"/>
              <w:left w:val="single" w:sz="8" w:space="0" w:color="auto"/>
              <w:bottom w:val="nil"/>
              <w:right w:val="single" w:sz="4" w:space="0" w:color="auto"/>
            </w:tcBorders>
            <w:shd w:val="clear" w:color="auto" w:fill="auto"/>
            <w:noWrap/>
            <w:vAlign w:val="center"/>
            <w:hideMark/>
          </w:tcPr>
          <w:p w:rsidR="00643BB7" w:rsidRPr="00174160" w:rsidRDefault="00643BB7" w:rsidP="00192084">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3</w:t>
            </w:r>
          </w:p>
        </w:tc>
        <w:tc>
          <w:tcPr>
            <w:tcW w:w="3091" w:type="dxa"/>
            <w:tcBorders>
              <w:top w:val="nil"/>
              <w:left w:val="nil"/>
              <w:bottom w:val="single" w:sz="4" w:space="0" w:color="auto"/>
              <w:right w:val="single" w:sz="4" w:space="0" w:color="auto"/>
            </w:tcBorders>
            <w:shd w:val="clear" w:color="auto" w:fill="auto"/>
            <w:vAlign w:val="bottom"/>
            <w:hideMark/>
          </w:tcPr>
          <w:p w:rsidR="00643BB7" w:rsidRPr="00174160" w:rsidRDefault="00643BB7" w:rsidP="00192084">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Реконструкција техничке школе са изградњом ученичког дома, паркинг простора и отвореног игралишта</w:t>
            </w:r>
          </w:p>
        </w:tc>
        <w:tc>
          <w:tcPr>
            <w:tcW w:w="1780"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246,000,000</w:t>
            </w:r>
          </w:p>
        </w:tc>
        <w:tc>
          <w:tcPr>
            <w:tcW w:w="1683"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246,000,000</w:t>
            </w:r>
          </w:p>
        </w:tc>
        <w:tc>
          <w:tcPr>
            <w:tcW w:w="1416" w:type="dxa"/>
            <w:tcBorders>
              <w:top w:val="nil"/>
              <w:left w:val="nil"/>
              <w:bottom w:val="single" w:sz="4" w:space="0" w:color="auto"/>
              <w:right w:val="nil"/>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596" w:type="dxa"/>
            <w:tcBorders>
              <w:top w:val="nil"/>
              <w:left w:val="single" w:sz="8" w:space="0" w:color="auto"/>
              <w:bottom w:val="single" w:sz="4" w:space="0" w:color="auto"/>
              <w:right w:val="single" w:sz="8" w:space="0" w:color="auto"/>
            </w:tcBorders>
            <w:shd w:val="clear" w:color="000000" w:fill="F2DDDC"/>
            <w:noWrap/>
            <w:vAlign w:val="center"/>
            <w:hideMark/>
          </w:tcPr>
          <w:p w:rsidR="00643BB7" w:rsidRPr="00174160" w:rsidRDefault="00643BB7" w:rsidP="00192084">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61.00</w:t>
            </w:r>
          </w:p>
        </w:tc>
      </w:tr>
      <w:tr w:rsidR="00643BB7" w:rsidRPr="00174160" w:rsidTr="00192084">
        <w:trPr>
          <w:trHeight w:val="1194"/>
        </w:trPr>
        <w:tc>
          <w:tcPr>
            <w:tcW w:w="1059" w:type="dxa"/>
            <w:tcBorders>
              <w:top w:val="single" w:sz="4" w:space="0" w:color="auto"/>
              <w:left w:val="single" w:sz="8" w:space="0" w:color="auto"/>
              <w:bottom w:val="nil"/>
              <w:right w:val="single" w:sz="4" w:space="0" w:color="auto"/>
            </w:tcBorders>
            <w:shd w:val="clear" w:color="auto" w:fill="auto"/>
            <w:noWrap/>
            <w:vAlign w:val="center"/>
            <w:hideMark/>
          </w:tcPr>
          <w:p w:rsidR="00643BB7" w:rsidRPr="00174160" w:rsidRDefault="00643BB7" w:rsidP="00192084">
            <w:pPr>
              <w:spacing w:after="0" w:line="240" w:lineRule="auto"/>
              <w:jc w:val="center"/>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4</w:t>
            </w:r>
          </w:p>
        </w:tc>
        <w:tc>
          <w:tcPr>
            <w:tcW w:w="3091" w:type="dxa"/>
            <w:tcBorders>
              <w:top w:val="nil"/>
              <w:left w:val="nil"/>
              <w:bottom w:val="single" w:sz="4" w:space="0" w:color="auto"/>
              <w:right w:val="single" w:sz="4" w:space="0" w:color="auto"/>
            </w:tcBorders>
            <w:shd w:val="clear" w:color="auto" w:fill="auto"/>
            <w:vAlign w:val="bottom"/>
            <w:hideMark/>
          </w:tcPr>
          <w:p w:rsidR="00643BB7" w:rsidRPr="00174160" w:rsidRDefault="00643BB7" w:rsidP="00192084">
            <w:pPr>
              <w:spacing w:after="0" w:line="240" w:lineRule="auto"/>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Реконструкција централног објекта ОШ Вук Караџић са котларницом и фискултурном салом</w:t>
            </w:r>
          </w:p>
        </w:tc>
        <w:tc>
          <w:tcPr>
            <w:tcW w:w="1780"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120,000,000</w:t>
            </w:r>
          </w:p>
        </w:tc>
        <w:tc>
          <w:tcPr>
            <w:tcW w:w="1683"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120,000,000</w:t>
            </w:r>
          </w:p>
        </w:tc>
        <w:tc>
          <w:tcPr>
            <w:tcW w:w="1416" w:type="dxa"/>
            <w:tcBorders>
              <w:top w:val="nil"/>
              <w:left w:val="nil"/>
              <w:bottom w:val="single" w:sz="4" w:space="0" w:color="auto"/>
              <w:right w:val="nil"/>
            </w:tcBorders>
            <w:shd w:val="clear" w:color="auto" w:fill="auto"/>
            <w:noWrap/>
            <w:vAlign w:val="bottom"/>
            <w:hideMark/>
          </w:tcPr>
          <w:p w:rsidR="00643BB7" w:rsidRPr="00174160" w:rsidRDefault="00643BB7" w:rsidP="00192084">
            <w:pPr>
              <w:spacing w:after="0" w:line="240" w:lineRule="auto"/>
              <w:jc w:val="right"/>
              <w:rPr>
                <w:rFonts w:ascii="Times New Roman" w:eastAsia="Times New Roman" w:hAnsi="Times New Roman" w:cs="Times New Roman"/>
                <w:color w:val="000000"/>
                <w:sz w:val="24"/>
                <w:szCs w:val="24"/>
              </w:rPr>
            </w:pPr>
            <w:r w:rsidRPr="00174160">
              <w:rPr>
                <w:rFonts w:ascii="Times New Roman" w:eastAsia="Times New Roman" w:hAnsi="Times New Roman" w:cs="Times New Roman"/>
                <w:color w:val="000000"/>
                <w:sz w:val="24"/>
                <w:szCs w:val="24"/>
              </w:rPr>
              <w:t>0</w:t>
            </w:r>
          </w:p>
        </w:tc>
        <w:tc>
          <w:tcPr>
            <w:tcW w:w="1596" w:type="dxa"/>
            <w:tcBorders>
              <w:top w:val="nil"/>
              <w:left w:val="single" w:sz="8" w:space="0" w:color="auto"/>
              <w:bottom w:val="single" w:sz="8" w:space="0" w:color="auto"/>
              <w:right w:val="single" w:sz="8" w:space="0" w:color="auto"/>
            </w:tcBorders>
            <w:shd w:val="clear" w:color="000000" w:fill="F2DDDC"/>
            <w:noWrap/>
            <w:vAlign w:val="center"/>
            <w:hideMark/>
          </w:tcPr>
          <w:p w:rsidR="00643BB7" w:rsidRPr="00174160" w:rsidRDefault="00643BB7" w:rsidP="00192084">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71.50</w:t>
            </w:r>
          </w:p>
        </w:tc>
      </w:tr>
      <w:tr w:rsidR="00BA24C1" w:rsidRPr="00174160" w:rsidTr="00192084">
        <w:trPr>
          <w:trHeight w:val="330"/>
        </w:trPr>
        <w:tc>
          <w:tcPr>
            <w:tcW w:w="4150" w:type="dxa"/>
            <w:gridSpan w:val="2"/>
            <w:tcBorders>
              <w:top w:val="single" w:sz="8" w:space="0" w:color="auto"/>
              <w:left w:val="single" w:sz="8" w:space="0" w:color="auto"/>
              <w:bottom w:val="single" w:sz="8" w:space="0" w:color="auto"/>
              <w:right w:val="single" w:sz="8" w:space="0" w:color="000000"/>
            </w:tcBorders>
            <w:shd w:val="clear" w:color="000000" w:fill="C5BE97"/>
            <w:noWrap/>
            <w:vAlign w:val="center"/>
            <w:hideMark/>
          </w:tcPr>
          <w:p w:rsidR="00BA24C1" w:rsidRPr="00174160" w:rsidRDefault="00BA24C1" w:rsidP="00192084">
            <w:pPr>
              <w:spacing w:after="0" w:line="240" w:lineRule="auto"/>
              <w:jc w:val="right"/>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УКУПНО:</w:t>
            </w:r>
          </w:p>
        </w:tc>
        <w:tc>
          <w:tcPr>
            <w:tcW w:w="1780" w:type="dxa"/>
            <w:tcBorders>
              <w:top w:val="single" w:sz="8" w:space="0" w:color="auto"/>
              <w:left w:val="nil"/>
              <w:bottom w:val="single" w:sz="8" w:space="0" w:color="auto"/>
              <w:right w:val="single" w:sz="8" w:space="0" w:color="auto"/>
            </w:tcBorders>
            <w:shd w:val="clear" w:color="000000" w:fill="C5BE97"/>
            <w:noWrap/>
            <w:vAlign w:val="bottom"/>
            <w:hideMark/>
          </w:tcPr>
          <w:p w:rsidR="00BA24C1" w:rsidRPr="00BA24C1" w:rsidRDefault="00BA24C1">
            <w:pPr>
              <w:jc w:val="right"/>
              <w:rPr>
                <w:rFonts w:ascii="Times New Roman" w:hAnsi="Times New Roman" w:cs="Times New Roman"/>
                <w:b/>
                <w:bCs/>
                <w:color w:val="000000"/>
                <w:sz w:val="24"/>
                <w:szCs w:val="24"/>
              </w:rPr>
            </w:pPr>
            <w:r w:rsidRPr="00BA24C1">
              <w:rPr>
                <w:rFonts w:ascii="Times New Roman" w:hAnsi="Times New Roman" w:cs="Times New Roman"/>
                <w:b/>
                <w:bCs/>
                <w:color w:val="000000"/>
                <w:sz w:val="24"/>
                <w:szCs w:val="24"/>
              </w:rPr>
              <w:t>1,143,900,000</w:t>
            </w:r>
          </w:p>
        </w:tc>
        <w:tc>
          <w:tcPr>
            <w:tcW w:w="1683" w:type="dxa"/>
            <w:tcBorders>
              <w:top w:val="single" w:sz="8" w:space="0" w:color="auto"/>
              <w:left w:val="nil"/>
              <w:bottom w:val="single" w:sz="8" w:space="0" w:color="auto"/>
              <w:right w:val="single" w:sz="8" w:space="0" w:color="auto"/>
            </w:tcBorders>
            <w:shd w:val="clear" w:color="000000" w:fill="C5BE97"/>
            <w:noWrap/>
            <w:vAlign w:val="bottom"/>
            <w:hideMark/>
          </w:tcPr>
          <w:p w:rsidR="00BA24C1" w:rsidRPr="00BA24C1" w:rsidRDefault="00BA24C1">
            <w:pPr>
              <w:jc w:val="right"/>
              <w:rPr>
                <w:rFonts w:ascii="Times New Roman" w:hAnsi="Times New Roman" w:cs="Times New Roman"/>
                <w:b/>
                <w:bCs/>
                <w:color w:val="000000"/>
                <w:sz w:val="24"/>
                <w:szCs w:val="24"/>
              </w:rPr>
            </w:pPr>
            <w:r w:rsidRPr="00BA24C1">
              <w:rPr>
                <w:rFonts w:ascii="Times New Roman" w:hAnsi="Times New Roman" w:cs="Times New Roman"/>
                <w:b/>
                <w:bCs/>
                <w:color w:val="000000"/>
                <w:sz w:val="24"/>
                <w:szCs w:val="24"/>
              </w:rPr>
              <w:t>41,000,000</w:t>
            </w:r>
          </w:p>
        </w:tc>
        <w:tc>
          <w:tcPr>
            <w:tcW w:w="1416" w:type="dxa"/>
            <w:tcBorders>
              <w:top w:val="single" w:sz="8" w:space="0" w:color="auto"/>
              <w:left w:val="nil"/>
              <w:bottom w:val="single" w:sz="8" w:space="0" w:color="auto"/>
              <w:right w:val="single" w:sz="8" w:space="0" w:color="auto"/>
            </w:tcBorders>
            <w:shd w:val="clear" w:color="000000" w:fill="C5BE97"/>
            <w:noWrap/>
            <w:vAlign w:val="bottom"/>
            <w:hideMark/>
          </w:tcPr>
          <w:p w:rsidR="00BA24C1" w:rsidRPr="00BA24C1" w:rsidRDefault="00BA24C1">
            <w:pPr>
              <w:jc w:val="right"/>
              <w:rPr>
                <w:rFonts w:ascii="Times New Roman" w:hAnsi="Times New Roman" w:cs="Times New Roman"/>
                <w:b/>
                <w:bCs/>
                <w:color w:val="000000"/>
                <w:sz w:val="24"/>
                <w:szCs w:val="24"/>
              </w:rPr>
            </w:pPr>
            <w:r w:rsidRPr="00BA24C1">
              <w:rPr>
                <w:rFonts w:ascii="Times New Roman" w:hAnsi="Times New Roman" w:cs="Times New Roman"/>
                <w:b/>
                <w:bCs/>
                <w:color w:val="000000"/>
                <w:sz w:val="24"/>
                <w:szCs w:val="24"/>
              </w:rPr>
              <w:t>169,800,000</w:t>
            </w:r>
          </w:p>
        </w:tc>
        <w:tc>
          <w:tcPr>
            <w:tcW w:w="1416" w:type="dxa"/>
            <w:tcBorders>
              <w:top w:val="single" w:sz="8" w:space="0" w:color="auto"/>
              <w:left w:val="nil"/>
              <w:bottom w:val="single" w:sz="8" w:space="0" w:color="auto"/>
              <w:right w:val="single" w:sz="8" w:space="0" w:color="auto"/>
            </w:tcBorders>
            <w:shd w:val="clear" w:color="000000" w:fill="C5BE97"/>
            <w:noWrap/>
            <w:vAlign w:val="bottom"/>
            <w:hideMark/>
          </w:tcPr>
          <w:p w:rsidR="00BA24C1" w:rsidRPr="00BA24C1" w:rsidRDefault="00BA24C1">
            <w:pPr>
              <w:jc w:val="right"/>
              <w:rPr>
                <w:rFonts w:ascii="Times New Roman" w:hAnsi="Times New Roman" w:cs="Times New Roman"/>
                <w:b/>
                <w:bCs/>
                <w:color w:val="000000"/>
                <w:sz w:val="24"/>
                <w:szCs w:val="24"/>
              </w:rPr>
            </w:pPr>
            <w:r w:rsidRPr="00BA24C1">
              <w:rPr>
                <w:rFonts w:ascii="Times New Roman" w:hAnsi="Times New Roman" w:cs="Times New Roman"/>
                <w:b/>
                <w:bCs/>
                <w:color w:val="000000"/>
                <w:sz w:val="24"/>
                <w:szCs w:val="24"/>
              </w:rPr>
              <w:t>754,600,000</w:t>
            </w:r>
          </w:p>
        </w:tc>
        <w:tc>
          <w:tcPr>
            <w:tcW w:w="1416" w:type="dxa"/>
            <w:tcBorders>
              <w:top w:val="single" w:sz="8" w:space="0" w:color="auto"/>
              <w:left w:val="nil"/>
              <w:bottom w:val="single" w:sz="8" w:space="0" w:color="auto"/>
              <w:right w:val="single" w:sz="8" w:space="0" w:color="auto"/>
            </w:tcBorders>
            <w:shd w:val="clear" w:color="000000" w:fill="C5BE97"/>
            <w:noWrap/>
            <w:vAlign w:val="bottom"/>
            <w:hideMark/>
          </w:tcPr>
          <w:p w:rsidR="00BA24C1" w:rsidRPr="00BA24C1" w:rsidRDefault="00BA24C1">
            <w:pPr>
              <w:jc w:val="right"/>
              <w:rPr>
                <w:rFonts w:ascii="Times New Roman" w:hAnsi="Times New Roman" w:cs="Times New Roman"/>
                <w:b/>
                <w:bCs/>
                <w:color w:val="000000"/>
                <w:sz w:val="24"/>
                <w:szCs w:val="24"/>
              </w:rPr>
            </w:pPr>
            <w:r w:rsidRPr="00BA24C1">
              <w:rPr>
                <w:rFonts w:ascii="Times New Roman" w:hAnsi="Times New Roman" w:cs="Times New Roman"/>
                <w:b/>
                <w:bCs/>
                <w:color w:val="000000"/>
                <w:sz w:val="24"/>
                <w:szCs w:val="24"/>
              </w:rPr>
              <w:t>178,500,000</w:t>
            </w:r>
          </w:p>
        </w:tc>
        <w:tc>
          <w:tcPr>
            <w:tcW w:w="1596" w:type="dxa"/>
            <w:tcBorders>
              <w:top w:val="nil"/>
              <w:left w:val="nil"/>
              <w:bottom w:val="single" w:sz="8" w:space="0" w:color="auto"/>
              <w:right w:val="single" w:sz="8" w:space="0" w:color="auto"/>
            </w:tcBorders>
            <w:shd w:val="clear" w:color="000000" w:fill="C5BE97"/>
            <w:noWrap/>
            <w:vAlign w:val="center"/>
            <w:hideMark/>
          </w:tcPr>
          <w:p w:rsidR="00BA24C1" w:rsidRPr="00174160" w:rsidRDefault="00BA24C1" w:rsidP="00192084">
            <w:pPr>
              <w:spacing w:after="0" w:line="240" w:lineRule="auto"/>
              <w:jc w:val="center"/>
              <w:rPr>
                <w:rFonts w:ascii="Times New Roman" w:eastAsia="Times New Roman" w:hAnsi="Times New Roman" w:cs="Times New Roman"/>
                <w:b/>
                <w:bCs/>
                <w:color w:val="000000"/>
                <w:sz w:val="24"/>
                <w:szCs w:val="24"/>
              </w:rPr>
            </w:pPr>
            <w:r w:rsidRPr="00174160">
              <w:rPr>
                <w:rFonts w:ascii="Times New Roman" w:eastAsia="Times New Roman" w:hAnsi="Times New Roman" w:cs="Times New Roman"/>
                <w:b/>
                <w:bCs/>
                <w:color w:val="000000"/>
                <w:sz w:val="24"/>
                <w:szCs w:val="24"/>
              </w:rPr>
              <w:t>1,</w:t>
            </w:r>
            <w:r>
              <w:rPr>
                <w:rFonts w:ascii="Times New Roman" w:eastAsia="Times New Roman" w:hAnsi="Times New Roman" w:cs="Times New Roman"/>
                <w:b/>
                <w:bCs/>
                <w:color w:val="000000"/>
                <w:sz w:val="24"/>
                <w:szCs w:val="24"/>
              </w:rPr>
              <w:t>123.3</w:t>
            </w:r>
            <w:r w:rsidRPr="00174160">
              <w:rPr>
                <w:rFonts w:ascii="Times New Roman" w:eastAsia="Times New Roman" w:hAnsi="Times New Roman" w:cs="Times New Roman"/>
                <w:b/>
                <w:bCs/>
                <w:color w:val="000000"/>
                <w:sz w:val="24"/>
                <w:szCs w:val="24"/>
              </w:rPr>
              <w:t>00,000</w:t>
            </w:r>
          </w:p>
        </w:tc>
      </w:tr>
    </w:tbl>
    <w:p w:rsidR="00CF15CC" w:rsidRPr="00CF15CC" w:rsidRDefault="00CF15CC">
      <w:pPr>
        <w:sectPr w:rsidR="00CF15CC" w:rsidRPr="00CF15CC" w:rsidSect="004960D3">
          <w:pgSz w:w="15840" w:h="12240" w:orient="landscape"/>
          <w:pgMar w:top="629" w:right="567" w:bottom="720" w:left="720" w:header="720" w:footer="720" w:gutter="0"/>
          <w:cols w:space="720"/>
          <w:docGrid w:linePitch="360"/>
        </w:sectPr>
      </w:pPr>
    </w:p>
    <w:p w:rsidR="008B3995" w:rsidRPr="00546779" w:rsidRDefault="0001462C" w:rsidP="004F49FB">
      <w:pPr>
        <w:spacing w:after="0" w:line="240" w:lineRule="auto"/>
        <w:jc w:val="center"/>
        <w:rPr>
          <w:rFonts w:ascii="Times New Roman" w:hAnsi="Times New Roman" w:cs="Times New Roman"/>
          <w:b/>
          <w:sz w:val="24"/>
          <w:szCs w:val="24"/>
          <w:lang w:val="sr-Cyrl-CS"/>
        </w:rPr>
      </w:pPr>
      <w:r w:rsidRPr="00546779">
        <w:rPr>
          <w:rFonts w:ascii="Times New Roman" w:hAnsi="Times New Roman" w:cs="Times New Roman"/>
          <w:b/>
          <w:sz w:val="24"/>
          <w:szCs w:val="24"/>
          <w:lang w:val="sr-Latn-CS"/>
        </w:rPr>
        <w:lastRenderedPageBreak/>
        <w:t xml:space="preserve">II </w:t>
      </w:r>
      <w:r w:rsidR="00546779">
        <w:rPr>
          <w:rFonts w:ascii="Times New Roman" w:hAnsi="Times New Roman" w:cs="Times New Roman"/>
          <w:b/>
          <w:sz w:val="24"/>
          <w:szCs w:val="24"/>
          <w:lang w:val="sr-Cyrl-CS"/>
        </w:rPr>
        <w:t xml:space="preserve"> </w:t>
      </w:r>
      <w:r w:rsidRPr="00546779">
        <w:rPr>
          <w:rFonts w:ascii="Times New Roman" w:hAnsi="Times New Roman" w:cs="Times New Roman"/>
          <w:b/>
          <w:sz w:val="24"/>
          <w:szCs w:val="24"/>
          <w:lang w:val="sr-Cyrl-CS"/>
        </w:rPr>
        <w:t>ПОСЕБАН ДЕО</w:t>
      </w:r>
    </w:p>
    <w:p w:rsidR="008B6EEC" w:rsidRDefault="008B6EEC" w:rsidP="004F49FB">
      <w:pPr>
        <w:spacing w:after="0" w:line="240" w:lineRule="auto"/>
        <w:jc w:val="center"/>
        <w:rPr>
          <w:rFonts w:ascii="Times New Roman" w:hAnsi="Times New Roman" w:cs="Times New Roman"/>
          <w:sz w:val="24"/>
          <w:szCs w:val="24"/>
          <w:lang w:val="sr-Cyrl-CS"/>
        </w:rPr>
      </w:pPr>
    </w:p>
    <w:p w:rsidR="0001462C" w:rsidRDefault="0001462C" w:rsidP="004F49FB">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C2660F">
        <w:rPr>
          <w:rFonts w:ascii="Times New Roman" w:hAnsi="Times New Roman" w:cs="Times New Roman"/>
          <w:sz w:val="24"/>
          <w:szCs w:val="24"/>
        </w:rPr>
        <w:t>6</w:t>
      </w:r>
      <w:r>
        <w:rPr>
          <w:rFonts w:ascii="Times New Roman" w:hAnsi="Times New Roman" w:cs="Times New Roman"/>
          <w:sz w:val="24"/>
          <w:szCs w:val="24"/>
          <w:lang w:val="sr-Cyrl-CS"/>
        </w:rPr>
        <w:t>.</w:t>
      </w:r>
    </w:p>
    <w:p w:rsidR="007024AF" w:rsidRDefault="007024AF" w:rsidP="008B6EEC">
      <w:pPr>
        <w:spacing w:before="80" w:after="80" w:line="240" w:lineRule="auto"/>
        <w:ind w:firstLine="720"/>
        <w:rPr>
          <w:rFonts w:ascii="Times New Roman" w:hAnsi="Times New Roman"/>
          <w:sz w:val="24"/>
          <w:szCs w:val="24"/>
          <w:lang w:val="sr-Cyrl-CS"/>
        </w:rPr>
      </w:pPr>
      <w:r>
        <w:rPr>
          <w:rFonts w:ascii="Times New Roman" w:hAnsi="Times New Roman"/>
          <w:sz w:val="24"/>
          <w:szCs w:val="24"/>
        </w:rPr>
        <w:t xml:space="preserve">У члану 7. </w:t>
      </w:r>
      <w:r w:rsidRPr="00C3038D">
        <w:rPr>
          <w:rFonts w:ascii="Times New Roman" w:hAnsi="Times New Roman" w:cs="Times New Roman"/>
          <w:color w:val="000000"/>
          <w:sz w:val="24"/>
          <w:szCs w:val="24"/>
        </w:rPr>
        <w:t>Одлуке о буџету</w:t>
      </w:r>
      <w:r w:rsidRPr="009971B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Pr>
          <w:rFonts w:ascii="Times New Roman" w:hAnsi="Times New Roman"/>
          <w:sz w:val="24"/>
          <w:szCs w:val="24"/>
          <w:lang w:val="sr-Cyrl-CS"/>
        </w:rPr>
        <w:t>табеле 2,3,4 и 5 мењају се и гласе:</w:t>
      </w:r>
    </w:p>
    <w:p w:rsidR="008B3995" w:rsidRDefault="008B3995" w:rsidP="008B6EEC">
      <w:pPr>
        <w:tabs>
          <w:tab w:val="left" w:pos="2175"/>
          <w:tab w:val="left" w:pos="4545"/>
          <w:tab w:val="center" w:pos="5400"/>
        </w:tabs>
        <w:spacing w:before="80" w:after="8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Табела 2. Расходи и издаци према економској класификацији</w:t>
      </w:r>
    </w:p>
    <w:tbl>
      <w:tblPr>
        <w:tblW w:w="9513" w:type="dxa"/>
        <w:tblInd w:w="103" w:type="dxa"/>
        <w:tblLook w:val="04A0"/>
      </w:tblPr>
      <w:tblGrid>
        <w:gridCol w:w="816"/>
        <w:gridCol w:w="5710"/>
        <w:gridCol w:w="1596"/>
        <w:gridCol w:w="1391"/>
      </w:tblGrid>
      <w:tr w:rsidR="00FD7506" w:rsidRPr="00FD7506" w:rsidTr="00FD7506">
        <w:trPr>
          <w:trHeight w:val="630"/>
        </w:trPr>
        <w:tc>
          <w:tcPr>
            <w:tcW w:w="816"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FD7506" w:rsidRPr="00FD7506" w:rsidRDefault="00FD7506" w:rsidP="00FD7506">
            <w:pPr>
              <w:spacing w:after="0" w:line="240" w:lineRule="auto"/>
              <w:jc w:val="center"/>
              <w:rPr>
                <w:rFonts w:ascii="Times New Roman" w:eastAsia="Times New Roman" w:hAnsi="Times New Roman" w:cs="Times New Roman"/>
                <w:b/>
                <w:bCs/>
                <w:sz w:val="22"/>
                <w:szCs w:val="22"/>
              </w:rPr>
            </w:pPr>
            <w:r w:rsidRPr="00FD7506">
              <w:rPr>
                <w:rFonts w:ascii="Times New Roman" w:eastAsia="Times New Roman" w:hAnsi="Times New Roman" w:cs="Times New Roman"/>
                <w:b/>
                <w:bCs/>
                <w:sz w:val="22"/>
                <w:szCs w:val="22"/>
              </w:rPr>
              <w:t>Екон. клас.</w:t>
            </w:r>
          </w:p>
        </w:tc>
        <w:tc>
          <w:tcPr>
            <w:tcW w:w="5710" w:type="dxa"/>
            <w:tcBorders>
              <w:top w:val="single" w:sz="4" w:space="0" w:color="auto"/>
              <w:left w:val="nil"/>
              <w:bottom w:val="single" w:sz="4" w:space="0" w:color="auto"/>
              <w:right w:val="single" w:sz="4" w:space="0" w:color="auto"/>
            </w:tcBorders>
            <w:shd w:val="clear" w:color="CCFFFF" w:fill="CCFFFF"/>
            <w:vAlign w:val="center"/>
            <w:hideMark/>
          </w:tcPr>
          <w:p w:rsidR="00FD7506" w:rsidRPr="00FD7506" w:rsidRDefault="00FD7506" w:rsidP="00FD7506">
            <w:pPr>
              <w:spacing w:after="0" w:line="240" w:lineRule="auto"/>
              <w:jc w:val="center"/>
              <w:rPr>
                <w:rFonts w:ascii="Times New Roman" w:eastAsia="Times New Roman" w:hAnsi="Times New Roman" w:cs="Times New Roman"/>
                <w:b/>
                <w:bCs/>
                <w:sz w:val="22"/>
                <w:szCs w:val="22"/>
              </w:rPr>
            </w:pPr>
            <w:r w:rsidRPr="00FD7506">
              <w:rPr>
                <w:rFonts w:ascii="Times New Roman" w:eastAsia="Times New Roman" w:hAnsi="Times New Roman" w:cs="Times New Roman"/>
                <w:b/>
                <w:bCs/>
                <w:sz w:val="22"/>
                <w:szCs w:val="22"/>
              </w:rPr>
              <w:t>ВРСТЕ РАСХОДА И ИЗДАТАКА</w:t>
            </w:r>
          </w:p>
        </w:tc>
        <w:tc>
          <w:tcPr>
            <w:tcW w:w="1596" w:type="dxa"/>
            <w:tcBorders>
              <w:top w:val="single" w:sz="4" w:space="0" w:color="auto"/>
              <w:left w:val="nil"/>
              <w:bottom w:val="single" w:sz="4" w:space="0" w:color="auto"/>
              <w:right w:val="single" w:sz="4" w:space="0" w:color="auto"/>
            </w:tcBorders>
            <w:shd w:val="clear" w:color="CCFFFF" w:fill="CCFFFF"/>
            <w:vAlign w:val="center"/>
            <w:hideMark/>
          </w:tcPr>
          <w:p w:rsidR="00FD7506" w:rsidRPr="00FD7506" w:rsidRDefault="00FD7506" w:rsidP="00FD7506">
            <w:pPr>
              <w:spacing w:after="0" w:line="240" w:lineRule="auto"/>
              <w:jc w:val="center"/>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Средства из буџета</w:t>
            </w:r>
          </w:p>
        </w:tc>
        <w:tc>
          <w:tcPr>
            <w:tcW w:w="1391" w:type="dxa"/>
            <w:tcBorders>
              <w:top w:val="single" w:sz="4" w:space="0" w:color="auto"/>
              <w:left w:val="nil"/>
              <w:bottom w:val="single" w:sz="4" w:space="0" w:color="auto"/>
              <w:right w:val="single" w:sz="4" w:space="0" w:color="auto"/>
            </w:tcBorders>
            <w:shd w:val="clear" w:color="CCFFFF" w:fill="CCFFFF"/>
            <w:vAlign w:val="center"/>
            <w:hideMark/>
          </w:tcPr>
          <w:p w:rsidR="00FD7506" w:rsidRPr="00FD7506" w:rsidRDefault="00FD7506" w:rsidP="00FD7506">
            <w:pPr>
              <w:spacing w:after="0" w:line="240" w:lineRule="auto"/>
              <w:jc w:val="center"/>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Структура       %</w:t>
            </w:r>
          </w:p>
        </w:tc>
      </w:tr>
      <w:tr w:rsidR="00FD7506" w:rsidRPr="00FD7506" w:rsidTr="00FD7506">
        <w:trPr>
          <w:trHeight w:val="315"/>
        </w:trPr>
        <w:tc>
          <w:tcPr>
            <w:tcW w:w="816" w:type="dxa"/>
            <w:tcBorders>
              <w:top w:val="nil"/>
              <w:left w:val="single" w:sz="4" w:space="0" w:color="auto"/>
              <w:bottom w:val="single" w:sz="4" w:space="0" w:color="auto"/>
              <w:right w:val="single" w:sz="4" w:space="0" w:color="auto"/>
            </w:tcBorders>
            <w:shd w:val="clear" w:color="000000" w:fill="538ED5"/>
            <w:noWrap/>
            <w:vAlign w:val="center"/>
            <w:hideMark/>
          </w:tcPr>
          <w:p w:rsidR="00FD7506" w:rsidRPr="00FD7506" w:rsidRDefault="00FD7506" w:rsidP="00FD7506">
            <w:pPr>
              <w:spacing w:after="0" w:line="240" w:lineRule="auto"/>
              <w:jc w:val="center"/>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400</w:t>
            </w:r>
          </w:p>
        </w:tc>
        <w:tc>
          <w:tcPr>
            <w:tcW w:w="5710" w:type="dxa"/>
            <w:tcBorders>
              <w:top w:val="nil"/>
              <w:left w:val="nil"/>
              <w:bottom w:val="single" w:sz="4" w:space="0" w:color="auto"/>
              <w:right w:val="single" w:sz="4" w:space="0" w:color="auto"/>
            </w:tcBorders>
            <w:shd w:val="clear" w:color="000000" w:fill="538ED5"/>
            <w:noWrap/>
            <w:vAlign w:val="center"/>
            <w:hideMark/>
          </w:tcPr>
          <w:p w:rsidR="00FD7506" w:rsidRPr="00FD7506" w:rsidRDefault="00FD7506" w:rsidP="00FD7506">
            <w:pPr>
              <w:spacing w:after="0" w:line="240" w:lineRule="auto"/>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ТЕКУЋИ РАСХОДИ</w:t>
            </w:r>
          </w:p>
        </w:tc>
        <w:tc>
          <w:tcPr>
            <w:tcW w:w="1596" w:type="dxa"/>
            <w:tcBorders>
              <w:top w:val="nil"/>
              <w:left w:val="nil"/>
              <w:bottom w:val="single" w:sz="4" w:space="0" w:color="auto"/>
              <w:right w:val="single" w:sz="4" w:space="0" w:color="auto"/>
            </w:tcBorders>
            <w:shd w:val="clear" w:color="000000" w:fill="538ED5"/>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 xml:space="preserve">     841,820,000      </w:t>
            </w:r>
          </w:p>
        </w:tc>
        <w:tc>
          <w:tcPr>
            <w:tcW w:w="1391" w:type="dxa"/>
            <w:tcBorders>
              <w:top w:val="nil"/>
              <w:left w:val="nil"/>
              <w:bottom w:val="single" w:sz="4" w:space="0" w:color="auto"/>
              <w:right w:val="single" w:sz="4" w:space="0" w:color="auto"/>
            </w:tcBorders>
            <w:shd w:val="clear" w:color="000000" w:fill="538ED5"/>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79.75%</w:t>
            </w:r>
          </w:p>
        </w:tc>
      </w:tr>
      <w:tr w:rsidR="00FD7506" w:rsidRPr="00FD7506" w:rsidTr="00FD7506">
        <w:trPr>
          <w:trHeight w:val="315"/>
        </w:trPr>
        <w:tc>
          <w:tcPr>
            <w:tcW w:w="816" w:type="dxa"/>
            <w:tcBorders>
              <w:top w:val="nil"/>
              <w:left w:val="single" w:sz="4" w:space="0" w:color="auto"/>
              <w:bottom w:val="single" w:sz="4" w:space="0" w:color="auto"/>
              <w:right w:val="single" w:sz="4" w:space="0" w:color="auto"/>
            </w:tcBorders>
            <w:shd w:val="clear" w:color="CCCCFF" w:fill="C0C0C0"/>
            <w:noWrap/>
            <w:vAlign w:val="bottom"/>
            <w:hideMark/>
          </w:tcPr>
          <w:p w:rsidR="00FD7506" w:rsidRPr="00FD7506" w:rsidRDefault="00FD7506" w:rsidP="00FD7506">
            <w:pPr>
              <w:spacing w:after="0" w:line="240" w:lineRule="auto"/>
              <w:jc w:val="center"/>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410</w:t>
            </w:r>
          </w:p>
        </w:tc>
        <w:tc>
          <w:tcPr>
            <w:tcW w:w="5710" w:type="dxa"/>
            <w:tcBorders>
              <w:top w:val="nil"/>
              <w:left w:val="nil"/>
              <w:bottom w:val="single" w:sz="4" w:space="0" w:color="auto"/>
              <w:right w:val="single" w:sz="4" w:space="0" w:color="auto"/>
            </w:tcBorders>
            <w:shd w:val="clear" w:color="CCCCFF" w:fill="C0C0C0"/>
            <w:noWrap/>
            <w:vAlign w:val="bottom"/>
            <w:hideMark/>
          </w:tcPr>
          <w:p w:rsidR="00FD7506" w:rsidRPr="00FD7506" w:rsidRDefault="00FD7506" w:rsidP="00FD7506">
            <w:pPr>
              <w:spacing w:after="0" w:line="240" w:lineRule="auto"/>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РАСХОДИ ЗА ЗАПОСЛЕНЕ</w:t>
            </w:r>
          </w:p>
        </w:tc>
        <w:tc>
          <w:tcPr>
            <w:tcW w:w="1596" w:type="dxa"/>
            <w:tcBorders>
              <w:top w:val="nil"/>
              <w:left w:val="nil"/>
              <w:bottom w:val="single" w:sz="4" w:space="0" w:color="auto"/>
              <w:right w:val="single" w:sz="4" w:space="0" w:color="auto"/>
            </w:tcBorders>
            <w:shd w:val="clear" w:color="CCCCFF" w:fill="C0C0C0"/>
            <w:vAlign w:val="center"/>
            <w:hideMark/>
          </w:tcPr>
          <w:p w:rsidR="00FD7506" w:rsidRPr="00FD7506" w:rsidRDefault="00FD7506" w:rsidP="00FD7506">
            <w:pPr>
              <w:spacing w:after="0" w:line="240" w:lineRule="auto"/>
              <w:jc w:val="right"/>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 xml:space="preserve">     202,415,000      </w:t>
            </w:r>
          </w:p>
        </w:tc>
        <w:tc>
          <w:tcPr>
            <w:tcW w:w="1391" w:type="dxa"/>
            <w:tcBorders>
              <w:top w:val="nil"/>
              <w:left w:val="nil"/>
              <w:bottom w:val="single" w:sz="4" w:space="0" w:color="auto"/>
              <w:right w:val="single" w:sz="4" w:space="0" w:color="auto"/>
            </w:tcBorders>
            <w:shd w:val="clear" w:color="CCCCFF" w:fill="C0C0C0"/>
            <w:vAlign w:val="center"/>
            <w:hideMark/>
          </w:tcPr>
          <w:p w:rsidR="00FD7506" w:rsidRPr="00FD7506" w:rsidRDefault="00FD7506" w:rsidP="00FD7506">
            <w:pPr>
              <w:spacing w:after="0" w:line="240" w:lineRule="auto"/>
              <w:jc w:val="right"/>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19.18%</w:t>
            </w:r>
          </w:p>
        </w:tc>
      </w:tr>
      <w:tr w:rsidR="00FD7506" w:rsidRPr="00FD7506" w:rsidTr="00FD7506">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FD7506" w:rsidRPr="00FD7506" w:rsidRDefault="00FD7506" w:rsidP="00FD7506">
            <w:pPr>
              <w:spacing w:after="0" w:line="240" w:lineRule="auto"/>
              <w:jc w:val="center"/>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411</w:t>
            </w:r>
          </w:p>
        </w:tc>
        <w:tc>
          <w:tcPr>
            <w:tcW w:w="5710" w:type="dxa"/>
            <w:tcBorders>
              <w:top w:val="nil"/>
              <w:left w:val="nil"/>
              <w:bottom w:val="single" w:sz="4" w:space="0" w:color="auto"/>
              <w:right w:val="single" w:sz="4" w:space="0" w:color="auto"/>
            </w:tcBorders>
            <w:shd w:val="clear" w:color="auto" w:fill="auto"/>
            <w:noWrap/>
            <w:vAlign w:val="bottom"/>
            <w:hideMark/>
          </w:tcPr>
          <w:p w:rsidR="00FD7506" w:rsidRPr="00FD7506" w:rsidRDefault="00FD7506" w:rsidP="00FD7506">
            <w:pPr>
              <w:spacing w:after="0" w:line="240" w:lineRule="auto"/>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Плате и додаци запослених</w:t>
            </w:r>
          </w:p>
        </w:tc>
        <w:tc>
          <w:tcPr>
            <w:tcW w:w="1596" w:type="dxa"/>
            <w:tcBorders>
              <w:top w:val="nil"/>
              <w:left w:val="nil"/>
              <w:bottom w:val="single" w:sz="4" w:space="0" w:color="auto"/>
              <w:right w:val="single" w:sz="4" w:space="0" w:color="auto"/>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 xml:space="preserve">     161,395,000      </w:t>
            </w:r>
          </w:p>
        </w:tc>
        <w:tc>
          <w:tcPr>
            <w:tcW w:w="1391" w:type="dxa"/>
            <w:tcBorders>
              <w:top w:val="nil"/>
              <w:left w:val="nil"/>
              <w:bottom w:val="single" w:sz="4" w:space="0" w:color="auto"/>
              <w:right w:val="single" w:sz="4" w:space="0" w:color="auto"/>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15.29%</w:t>
            </w:r>
          </w:p>
        </w:tc>
      </w:tr>
      <w:tr w:rsidR="00FD7506" w:rsidRPr="00FD7506" w:rsidTr="00FD7506">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FD7506" w:rsidRPr="00FD7506" w:rsidRDefault="00FD7506" w:rsidP="00FD7506">
            <w:pPr>
              <w:spacing w:after="0" w:line="240" w:lineRule="auto"/>
              <w:jc w:val="center"/>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412</w:t>
            </w:r>
          </w:p>
        </w:tc>
        <w:tc>
          <w:tcPr>
            <w:tcW w:w="5710" w:type="dxa"/>
            <w:tcBorders>
              <w:top w:val="nil"/>
              <w:left w:val="nil"/>
              <w:bottom w:val="single" w:sz="4" w:space="0" w:color="auto"/>
              <w:right w:val="single" w:sz="4" w:space="0" w:color="auto"/>
            </w:tcBorders>
            <w:shd w:val="clear" w:color="auto" w:fill="auto"/>
            <w:noWrap/>
            <w:vAlign w:val="bottom"/>
            <w:hideMark/>
          </w:tcPr>
          <w:p w:rsidR="00FD7506" w:rsidRPr="00FD7506" w:rsidRDefault="00FD7506" w:rsidP="00FD7506">
            <w:pPr>
              <w:spacing w:after="0" w:line="240" w:lineRule="auto"/>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Социјални доприноси на терет послодавца</w:t>
            </w:r>
          </w:p>
        </w:tc>
        <w:tc>
          <w:tcPr>
            <w:tcW w:w="1596" w:type="dxa"/>
            <w:tcBorders>
              <w:top w:val="nil"/>
              <w:left w:val="nil"/>
              <w:bottom w:val="single" w:sz="4" w:space="0" w:color="auto"/>
              <w:right w:val="single" w:sz="4" w:space="0" w:color="auto"/>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 xml:space="preserve">       24,650,000      </w:t>
            </w:r>
          </w:p>
        </w:tc>
        <w:tc>
          <w:tcPr>
            <w:tcW w:w="1391" w:type="dxa"/>
            <w:tcBorders>
              <w:top w:val="nil"/>
              <w:left w:val="nil"/>
              <w:bottom w:val="single" w:sz="4" w:space="0" w:color="auto"/>
              <w:right w:val="single" w:sz="4" w:space="0" w:color="auto"/>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2.34%</w:t>
            </w:r>
          </w:p>
        </w:tc>
      </w:tr>
      <w:tr w:rsidR="00FD7506" w:rsidRPr="00FD7506" w:rsidTr="00FD7506">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FD7506" w:rsidRPr="00FD7506" w:rsidRDefault="00FD7506" w:rsidP="00FD7506">
            <w:pPr>
              <w:spacing w:after="0" w:line="240" w:lineRule="auto"/>
              <w:jc w:val="center"/>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414</w:t>
            </w:r>
          </w:p>
        </w:tc>
        <w:tc>
          <w:tcPr>
            <w:tcW w:w="5710" w:type="dxa"/>
            <w:tcBorders>
              <w:top w:val="nil"/>
              <w:left w:val="nil"/>
              <w:bottom w:val="single" w:sz="4" w:space="0" w:color="auto"/>
              <w:right w:val="single" w:sz="4" w:space="0" w:color="auto"/>
            </w:tcBorders>
            <w:shd w:val="clear" w:color="auto" w:fill="auto"/>
            <w:noWrap/>
            <w:vAlign w:val="bottom"/>
            <w:hideMark/>
          </w:tcPr>
          <w:p w:rsidR="00FD7506" w:rsidRPr="00FD7506" w:rsidRDefault="00FD7506" w:rsidP="00FD7506">
            <w:pPr>
              <w:spacing w:after="0" w:line="240" w:lineRule="auto"/>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Социјална давања запосленима</w:t>
            </w:r>
          </w:p>
        </w:tc>
        <w:tc>
          <w:tcPr>
            <w:tcW w:w="1596" w:type="dxa"/>
            <w:tcBorders>
              <w:top w:val="nil"/>
              <w:left w:val="nil"/>
              <w:bottom w:val="single" w:sz="4" w:space="0" w:color="auto"/>
              <w:right w:val="single" w:sz="4" w:space="0" w:color="auto"/>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 xml:space="preserve">         4,370,000      </w:t>
            </w:r>
          </w:p>
        </w:tc>
        <w:tc>
          <w:tcPr>
            <w:tcW w:w="1391" w:type="dxa"/>
            <w:tcBorders>
              <w:top w:val="nil"/>
              <w:left w:val="nil"/>
              <w:bottom w:val="single" w:sz="4" w:space="0" w:color="auto"/>
              <w:right w:val="single" w:sz="4" w:space="0" w:color="auto"/>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0.41%</w:t>
            </w:r>
          </w:p>
        </w:tc>
      </w:tr>
      <w:tr w:rsidR="00FD7506" w:rsidRPr="00FD7506" w:rsidTr="00FD7506">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FD7506" w:rsidRPr="00FD7506" w:rsidRDefault="00FD7506" w:rsidP="00FD7506">
            <w:pPr>
              <w:spacing w:after="0" w:line="240" w:lineRule="auto"/>
              <w:jc w:val="center"/>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415</w:t>
            </w:r>
          </w:p>
        </w:tc>
        <w:tc>
          <w:tcPr>
            <w:tcW w:w="5710" w:type="dxa"/>
            <w:tcBorders>
              <w:top w:val="nil"/>
              <w:left w:val="nil"/>
              <w:bottom w:val="single" w:sz="4" w:space="0" w:color="auto"/>
              <w:right w:val="single" w:sz="4" w:space="0" w:color="auto"/>
            </w:tcBorders>
            <w:shd w:val="clear" w:color="auto" w:fill="auto"/>
            <w:noWrap/>
            <w:vAlign w:val="bottom"/>
            <w:hideMark/>
          </w:tcPr>
          <w:p w:rsidR="00FD7506" w:rsidRPr="00FD7506" w:rsidRDefault="00FD7506" w:rsidP="00FD7506">
            <w:pPr>
              <w:spacing w:after="0" w:line="240" w:lineRule="auto"/>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Накнаде за запослене</w:t>
            </w:r>
          </w:p>
        </w:tc>
        <w:tc>
          <w:tcPr>
            <w:tcW w:w="1596" w:type="dxa"/>
            <w:tcBorders>
              <w:top w:val="nil"/>
              <w:left w:val="nil"/>
              <w:bottom w:val="single" w:sz="4" w:space="0" w:color="auto"/>
              <w:right w:val="single" w:sz="4" w:space="0" w:color="auto"/>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 xml:space="preserve">         9,240,000      </w:t>
            </w:r>
          </w:p>
        </w:tc>
        <w:tc>
          <w:tcPr>
            <w:tcW w:w="1391" w:type="dxa"/>
            <w:tcBorders>
              <w:top w:val="nil"/>
              <w:left w:val="nil"/>
              <w:bottom w:val="single" w:sz="4" w:space="0" w:color="auto"/>
              <w:right w:val="single" w:sz="4" w:space="0" w:color="auto"/>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0.88%</w:t>
            </w:r>
          </w:p>
        </w:tc>
      </w:tr>
      <w:tr w:rsidR="00FD7506" w:rsidRPr="00FD7506" w:rsidTr="00FD7506">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FD7506" w:rsidRPr="00FD7506" w:rsidRDefault="00FD7506" w:rsidP="00FD7506">
            <w:pPr>
              <w:spacing w:after="0" w:line="240" w:lineRule="auto"/>
              <w:jc w:val="center"/>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416</w:t>
            </w:r>
          </w:p>
        </w:tc>
        <w:tc>
          <w:tcPr>
            <w:tcW w:w="5710" w:type="dxa"/>
            <w:tcBorders>
              <w:top w:val="nil"/>
              <w:left w:val="nil"/>
              <w:bottom w:val="single" w:sz="4" w:space="0" w:color="auto"/>
              <w:right w:val="single" w:sz="4" w:space="0" w:color="auto"/>
            </w:tcBorders>
            <w:shd w:val="clear" w:color="auto" w:fill="auto"/>
            <w:noWrap/>
            <w:vAlign w:val="bottom"/>
            <w:hideMark/>
          </w:tcPr>
          <w:p w:rsidR="00FD7506" w:rsidRPr="00FD7506" w:rsidRDefault="00FD7506" w:rsidP="00FD7506">
            <w:pPr>
              <w:spacing w:after="0" w:line="240" w:lineRule="auto"/>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Награде,бонуси и остали посебни расходи</w:t>
            </w:r>
          </w:p>
        </w:tc>
        <w:tc>
          <w:tcPr>
            <w:tcW w:w="1596" w:type="dxa"/>
            <w:tcBorders>
              <w:top w:val="nil"/>
              <w:left w:val="nil"/>
              <w:bottom w:val="single" w:sz="4" w:space="0" w:color="auto"/>
              <w:right w:val="single" w:sz="4" w:space="0" w:color="auto"/>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 xml:space="preserve">         2,760,000      </w:t>
            </w:r>
          </w:p>
        </w:tc>
        <w:tc>
          <w:tcPr>
            <w:tcW w:w="1391" w:type="dxa"/>
            <w:tcBorders>
              <w:top w:val="nil"/>
              <w:left w:val="nil"/>
              <w:bottom w:val="single" w:sz="4" w:space="0" w:color="auto"/>
              <w:right w:val="single" w:sz="4" w:space="0" w:color="auto"/>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0.26%</w:t>
            </w:r>
          </w:p>
        </w:tc>
      </w:tr>
      <w:tr w:rsidR="00FD7506" w:rsidRPr="00FD7506" w:rsidTr="00FD7506">
        <w:trPr>
          <w:trHeight w:val="315"/>
        </w:trPr>
        <w:tc>
          <w:tcPr>
            <w:tcW w:w="816" w:type="dxa"/>
            <w:tcBorders>
              <w:top w:val="nil"/>
              <w:left w:val="single" w:sz="4" w:space="0" w:color="auto"/>
              <w:bottom w:val="single" w:sz="4" w:space="0" w:color="auto"/>
              <w:right w:val="single" w:sz="4" w:space="0" w:color="auto"/>
            </w:tcBorders>
            <w:shd w:val="clear" w:color="CCCCFF" w:fill="C0C0C0"/>
            <w:noWrap/>
            <w:vAlign w:val="bottom"/>
            <w:hideMark/>
          </w:tcPr>
          <w:p w:rsidR="00FD7506" w:rsidRPr="00FD7506" w:rsidRDefault="00FD7506" w:rsidP="00FD7506">
            <w:pPr>
              <w:spacing w:after="0" w:line="240" w:lineRule="auto"/>
              <w:jc w:val="center"/>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420</w:t>
            </w:r>
          </w:p>
        </w:tc>
        <w:tc>
          <w:tcPr>
            <w:tcW w:w="5710" w:type="dxa"/>
            <w:tcBorders>
              <w:top w:val="nil"/>
              <w:left w:val="nil"/>
              <w:bottom w:val="single" w:sz="4" w:space="0" w:color="auto"/>
              <w:right w:val="single" w:sz="4" w:space="0" w:color="auto"/>
            </w:tcBorders>
            <w:shd w:val="clear" w:color="CCCCFF" w:fill="C0C0C0"/>
            <w:noWrap/>
            <w:vAlign w:val="bottom"/>
            <w:hideMark/>
          </w:tcPr>
          <w:p w:rsidR="00FD7506" w:rsidRPr="00FD7506" w:rsidRDefault="00FD7506" w:rsidP="00FD7506">
            <w:pPr>
              <w:spacing w:after="0" w:line="240" w:lineRule="auto"/>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КОРИШЋЕЊЕ УСЛУГА И РОБА</w:t>
            </w:r>
          </w:p>
        </w:tc>
        <w:tc>
          <w:tcPr>
            <w:tcW w:w="1596" w:type="dxa"/>
            <w:tcBorders>
              <w:top w:val="nil"/>
              <w:left w:val="nil"/>
              <w:bottom w:val="single" w:sz="4" w:space="0" w:color="auto"/>
              <w:right w:val="single" w:sz="4" w:space="0" w:color="auto"/>
            </w:tcBorders>
            <w:shd w:val="clear" w:color="CCCCFF" w:fill="C0C0C0"/>
            <w:vAlign w:val="center"/>
            <w:hideMark/>
          </w:tcPr>
          <w:p w:rsidR="00FD7506" w:rsidRPr="00FD7506" w:rsidRDefault="00FD7506" w:rsidP="00FD7506">
            <w:pPr>
              <w:spacing w:after="0" w:line="240" w:lineRule="auto"/>
              <w:jc w:val="right"/>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 xml:space="preserve">     296,542,600      </w:t>
            </w:r>
          </w:p>
        </w:tc>
        <w:tc>
          <w:tcPr>
            <w:tcW w:w="1391" w:type="dxa"/>
            <w:tcBorders>
              <w:top w:val="nil"/>
              <w:left w:val="nil"/>
              <w:bottom w:val="single" w:sz="4" w:space="0" w:color="auto"/>
              <w:right w:val="single" w:sz="4" w:space="0" w:color="auto"/>
            </w:tcBorders>
            <w:shd w:val="clear" w:color="CCCCFF" w:fill="C0C0C0"/>
            <w:vAlign w:val="center"/>
            <w:hideMark/>
          </w:tcPr>
          <w:p w:rsidR="00FD7506" w:rsidRPr="00FD7506" w:rsidRDefault="00FD7506" w:rsidP="00FD7506">
            <w:pPr>
              <w:spacing w:after="0" w:line="240" w:lineRule="auto"/>
              <w:jc w:val="right"/>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28.09%</w:t>
            </w:r>
          </w:p>
        </w:tc>
      </w:tr>
      <w:tr w:rsidR="00FD7506" w:rsidRPr="00FD7506" w:rsidTr="00FD7506">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FD7506" w:rsidRPr="00FD7506" w:rsidRDefault="00FD7506" w:rsidP="00FD7506">
            <w:pPr>
              <w:spacing w:after="0" w:line="240" w:lineRule="auto"/>
              <w:jc w:val="center"/>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421</w:t>
            </w:r>
          </w:p>
        </w:tc>
        <w:tc>
          <w:tcPr>
            <w:tcW w:w="5710" w:type="dxa"/>
            <w:tcBorders>
              <w:top w:val="nil"/>
              <w:left w:val="nil"/>
              <w:bottom w:val="single" w:sz="4" w:space="0" w:color="auto"/>
              <w:right w:val="single" w:sz="4" w:space="0" w:color="auto"/>
            </w:tcBorders>
            <w:shd w:val="clear" w:color="auto" w:fill="auto"/>
            <w:noWrap/>
            <w:vAlign w:val="bottom"/>
            <w:hideMark/>
          </w:tcPr>
          <w:p w:rsidR="00FD7506" w:rsidRPr="00FD7506" w:rsidRDefault="00FD7506" w:rsidP="00FD7506">
            <w:pPr>
              <w:spacing w:after="0" w:line="240" w:lineRule="auto"/>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Стални трошкови</w:t>
            </w:r>
          </w:p>
        </w:tc>
        <w:tc>
          <w:tcPr>
            <w:tcW w:w="1596" w:type="dxa"/>
            <w:tcBorders>
              <w:top w:val="nil"/>
              <w:left w:val="nil"/>
              <w:bottom w:val="single" w:sz="4" w:space="0" w:color="auto"/>
              <w:right w:val="single" w:sz="4" w:space="0" w:color="auto"/>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 xml:space="preserve">       68,220,000      </w:t>
            </w:r>
          </w:p>
        </w:tc>
        <w:tc>
          <w:tcPr>
            <w:tcW w:w="1391" w:type="dxa"/>
            <w:tcBorders>
              <w:top w:val="nil"/>
              <w:left w:val="nil"/>
              <w:bottom w:val="single" w:sz="4" w:space="0" w:color="auto"/>
              <w:right w:val="single" w:sz="4" w:space="0" w:color="auto"/>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6.46%</w:t>
            </w:r>
          </w:p>
        </w:tc>
      </w:tr>
      <w:tr w:rsidR="00FD7506" w:rsidRPr="00FD7506" w:rsidTr="00FD7506">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FD7506" w:rsidRPr="00FD7506" w:rsidRDefault="00FD7506" w:rsidP="00FD7506">
            <w:pPr>
              <w:spacing w:after="0" w:line="240" w:lineRule="auto"/>
              <w:jc w:val="center"/>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422</w:t>
            </w:r>
          </w:p>
        </w:tc>
        <w:tc>
          <w:tcPr>
            <w:tcW w:w="5710" w:type="dxa"/>
            <w:tcBorders>
              <w:top w:val="nil"/>
              <w:left w:val="nil"/>
              <w:bottom w:val="single" w:sz="4" w:space="0" w:color="auto"/>
              <w:right w:val="single" w:sz="4" w:space="0" w:color="auto"/>
            </w:tcBorders>
            <w:shd w:val="clear" w:color="auto" w:fill="auto"/>
            <w:noWrap/>
            <w:vAlign w:val="bottom"/>
            <w:hideMark/>
          </w:tcPr>
          <w:p w:rsidR="00FD7506" w:rsidRPr="00FD7506" w:rsidRDefault="00FD7506" w:rsidP="00FD7506">
            <w:pPr>
              <w:spacing w:after="0" w:line="240" w:lineRule="auto"/>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Трошкови путовања</w:t>
            </w:r>
          </w:p>
        </w:tc>
        <w:tc>
          <w:tcPr>
            <w:tcW w:w="1596" w:type="dxa"/>
            <w:tcBorders>
              <w:top w:val="nil"/>
              <w:left w:val="nil"/>
              <w:bottom w:val="single" w:sz="4" w:space="0" w:color="auto"/>
              <w:right w:val="single" w:sz="4" w:space="0" w:color="auto"/>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 xml:space="preserve">         2,220,000      </w:t>
            </w:r>
          </w:p>
        </w:tc>
        <w:tc>
          <w:tcPr>
            <w:tcW w:w="1391" w:type="dxa"/>
            <w:tcBorders>
              <w:top w:val="nil"/>
              <w:left w:val="nil"/>
              <w:bottom w:val="single" w:sz="4" w:space="0" w:color="auto"/>
              <w:right w:val="single" w:sz="4" w:space="0" w:color="auto"/>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0.21%</w:t>
            </w:r>
          </w:p>
        </w:tc>
      </w:tr>
      <w:tr w:rsidR="00FD7506" w:rsidRPr="00FD7506" w:rsidTr="00FD7506">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FD7506" w:rsidRPr="00FD7506" w:rsidRDefault="00FD7506" w:rsidP="00FD7506">
            <w:pPr>
              <w:spacing w:after="0" w:line="240" w:lineRule="auto"/>
              <w:jc w:val="center"/>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423</w:t>
            </w:r>
          </w:p>
        </w:tc>
        <w:tc>
          <w:tcPr>
            <w:tcW w:w="5710" w:type="dxa"/>
            <w:tcBorders>
              <w:top w:val="nil"/>
              <w:left w:val="nil"/>
              <w:bottom w:val="single" w:sz="4" w:space="0" w:color="auto"/>
              <w:right w:val="single" w:sz="4" w:space="0" w:color="auto"/>
            </w:tcBorders>
            <w:shd w:val="clear" w:color="auto" w:fill="auto"/>
            <w:noWrap/>
            <w:vAlign w:val="bottom"/>
            <w:hideMark/>
          </w:tcPr>
          <w:p w:rsidR="00FD7506" w:rsidRPr="00FD7506" w:rsidRDefault="00FD7506" w:rsidP="00FD7506">
            <w:pPr>
              <w:spacing w:after="0" w:line="240" w:lineRule="auto"/>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Услуге по уговору</w:t>
            </w:r>
          </w:p>
        </w:tc>
        <w:tc>
          <w:tcPr>
            <w:tcW w:w="1596" w:type="dxa"/>
            <w:tcBorders>
              <w:top w:val="nil"/>
              <w:left w:val="nil"/>
              <w:bottom w:val="single" w:sz="4" w:space="0" w:color="auto"/>
              <w:right w:val="single" w:sz="4" w:space="0" w:color="auto"/>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 xml:space="preserve">       61,365,000      </w:t>
            </w:r>
          </w:p>
        </w:tc>
        <w:tc>
          <w:tcPr>
            <w:tcW w:w="1391" w:type="dxa"/>
            <w:tcBorders>
              <w:top w:val="nil"/>
              <w:left w:val="nil"/>
              <w:bottom w:val="single" w:sz="4" w:space="0" w:color="auto"/>
              <w:right w:val="single" w:sz="4" w:space="0" w:color="auto"/>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5.81%</w:t>
            </w:r>
          </w:p>
        </w:tc>
      </w:tr>
      <w:tr w:rsidR="00FD7506" w:rsidRPr="00FD7506" w:rsidTr="00FD7506">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FD7506" w:rsidRPr="00FD7506" w:rsidRDefault="00FD7506" w:rsidP="00FD7506">
            <w:pPr>
              <w:spacing w:after="0" w:line="240" w:lineRule="auto"/>
              <w:jc w:val="center"/>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424</w:t>
            </w:r>
          </w:p>
        </w:tc>
        <w:tc>
          <w:tcPr>
            <w:tcW w:w="5710" w:type="dxa"/>
            <w:tcBorders>
              <w:top w:val="nil"/>
              <w:left w:val="nil"/>
              <w:bottom w:val="single" w:sz="4" w:space="0" w:color="auto"/>
              <w:right w:val="single" w:sz="4" w:space="0" w:color="auto"/>
            </w:tcBorders>
            <w:shd w:val="clear" w:color="auto" w:fill="auto"/>
            <w:noWrap/>
            <w:vAlign w:val="bottom"/>
            <w:hideMark/>
          </w:tcPr>
          <w:p w:rsidR="00FD7506" w:rsidRPr="00FD7506" w:rsidRDefault="00FD7506" w:rsidP="00FD7506">
            <w:pPr>
              <w:spacing w:after="0" w:line="240" w:lineRule="auto"/>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Специјализоване услуге</w:t>
            </w:r>
          </w:p>
        </w:tc>
        <w:tc>
          <w:tcPr>
            <w:tcW w:w="1596" w:type="dxa"/>
            <w:tcBorders>
              <w:top w:val="nil"/>
              <w:left w:val="nil"/>
              <w:bottom w:val="single" w:sz="4" w:space="0" w:color="auto"/>
              <w:right w:val="single" w:sz="4" w:space="0" w:color="auto"/>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 xml:space="preserve">       47,130,000      </w:t>
            </w:r>
          </w:p>
        </w:tc>
        <w:tc>
          <w:tcPr>
            <w:tcW w:w="1391" w:type="dxa"/>
            <w:tcBorders>
              <w:top w:val="nil"/>
              <w:left w:val="nil"/>
              <w:bottom w:val="single" w:sz="4" w:space="0" w:color="auto"/>
              <w:right w:val="single" w:sz="4" w:space="0" w:color="auto"/>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4.46%</w:t>
            </w:r>
          </w:p>
        </w:tc>
      </w:tr>
      <w:tr w:rsidR="00FD7506" w:rsidRPr="00FD7506" w:rsidTr="00FD7506">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FD7506" w:rsidRPr="00FD7506" w:rsidRDefault="00FD7506" w:rsidP="00FD7506">
            <w:pPr>
              <w:spacing w:after="0" w:line="240" w:lineRule="auto"/>
              <w:jc w:val="center"/>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425</w:t>
            </w:r>
          </w:p>
        </w:tc>
        <w:tc>
          <w:tcPr>
            <w:tcW w:w="5710" w:type="dxa"/>
            <w:tcBorders>
              <w:top w:val="nil"/>
              <w:left w:val="nil"/>
              <w:bottom w:val="single" w:sz="4" w:space="0" w:color="auto"/>
              <w:right w:val="single" w:sz="4" w:space="0" w:color="auto"/>
            </w:tcBorders>
            <w:shd w:val="clear" w:color="auto" w:fill="auto"/>
            <w:noWrap/>
            <w:vAlign w:val="bottom"/>
            <w:hideMark/>
          </w:tcPr>
          <w:p w:rsidR="00FD7506" w:rsidRPr="00FD7506" w:rsidRDefault="00FD7506" w:rsidP="00FD7506">
            <w:pPr>
              <w:spacing w:after="0" w:line="240" w:lineRule="auto"/>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Текуће поправке и одржавање (услуге и мат)</w:t>
            </w:r>
          </w:p>
        </w:tc>
        <w:tc>
          <w:tcPr>
            <w:tcW w:w="1596" w:type="dxa"/>
            <w:tcBorders>
              <w:top w:val="nil"/>
              <w:left w:val="nil"/>
              <w:bottom w:val="single" w:sz="4" w:space="0" w:color="auto"/>
              <w:right w:val="single" w:sz="4" w:space="0" w:color="auto"/>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 xml:space="preserve">     101,425,000      </w:t>
            </w:r>
          </w:p>
        </w:tc>
        <w:tc>
          <w:tcPr>
            <w:tcW w:w="1391" w:type="dxa"/>
            <w:tcBorders>
              <w:top w:val="nil"/>
              <w:left w:val="nil"/>
              <w:bottom w:val="single" w:sz="4" w:space="0" w:color="auto"/>
              <w:right w:val="single" w:sz="4" w:space="0" w:color="auto"/>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9.61%</w:t>
            </w:r>
          </w:p>
        </w:tc>
      </w:tr>
      <w:tr w:rsidR="00FD7506" w:rsidRPr="00FD7506" w:rsidTr="00FD7506">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FD7506" w:rsidRPr="00FD7506" w:rsidRDefault="00FD7506" w:rsidP="00FD7506">
            <w:pPr>
              <w:spacing w:after="0" w:line="240" w:lineRule="auto"/>
              <w:jc w:val="center"/>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426</w:t>
            </w:r>
          </w:p>
        </w:tc>
        <w:tc>
          <w:tcPr>
            <w:tcW w:w="5710" w:type="dxa"/>
            <w:tcBorders>
              <w:top w:val="nil"/>
              <w:left w:val="nil"/>
              <w:bottom w:val="single" w:sz="4" w:space="0" w:color="auto"/>
              <w:right w:val="single" w:sz="4" w:space="0" w:color="auto"/>
            </w:tcBorders>
            <w:shd w:val="clear" w:color="auto" w:fill="auto"/>
            <w:noWrap/>
            <w:vAlign w:val="bottom"/>
            <w:hideMark/>
          </w:tcPr>
          <w:p w:rsidR="00FD7506" w:rsidRPr="00FD7506" w:rsidRDefault="00FD7506" w:rsidP="00FD7506">
            <w:pPr>
              <w:spacing w:after="0" w:line="240" w:lineRule="auto"/>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Материјал</w:t>
            </w:r>
          </w:p>
        </w:tc>
        <w:tc>
          <w:tcPr>
            <w:tcW w:w="1596" w:type="dxa"/>
            <w:tcBorders>
              <w:top w:val="nil"/>
              <w:left w:val="nil"/>
              <w:bottom w:val="single" w:sz="4" w:space="0" w:color="auto"/>
              <w:right w:val="single" w:sz="4" w:space="0" w:color="auto"/>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 xml:space="preserve">       16,182,600      </w:t>
            </w:r>
          </w:p>
        </w:tc>
        <w:tc>
          <w:tcPr>
            <w:tcW w:w="1391" w:type="dxa"/>
            <w:tcBorders>
              <w:top w:val="nil"/>
              <w:left w:val="nil"/>
              <w:bottom w:val="single" w:sz="4" w:space="0" w:color="auto"/>
              <w:right w:val="single" w:sz="4" w:space="0" w:color="auto"/>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1.53%</w:t>
            </w:r>
          </w:p>
        </w:tc>
      </w:tr>
      <w:tr w:rsidR="00FD7506" w:rsidRPr="00FD7506" w:rsidTr="00FD7506">
        <w:trPr>
          <w:trHeight w:val="315"/>
        </w:trPr>
        <w:tc>
          <w:tcPr>
            <w:tcW w:w="816" w:type="dxa"/>
            <w:tcBorders>
              <w:top w:val="nil"/>
              <w:left w:val="single" w:sz="4" w:space="0" w:color="auto"/>
              <w:bottom w:val="single" w:sz="4" w:space="0" w:color="auto"/>
              <w:right w:val="single" w:sz="4" w:space="0" w:color="auto"/>
            </w:tcBorders>
            <w:shd w:val="clear" w:color="CCCCFF" w:fill="C0C0C0"/>
            <w:noWrap/>
            <w:vAlign w:val="bottom"/>
            <w:hideMark/>
          </w:tcPr>
          <w:p w:rsidR="00FD7506" w:rsidRPr="00FD7506" w:rsidRDefault="00FD7506" w:rsidP="00FD7506">
            <w:pPr>
              <w:spacing w:after="0" w:line="240" w:lineRule="auto"/>
              <w:jc w:val="center"/>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450</w:t>
            </w:r>
          </w:p>
        </w:tc>
        <w:tc>
          <w:tcPr>
            <w:tcW w:w="5710" w:type="dxa"/>
            <w:tcBorders>
              <w:top w:val="nil"/>
              <w:left w:val="nil"/>
              <w:bottom w:val="single" w:sz="4" w:space="0" w:color="auto"/>
              <w:right w:val="single" w:sz="4" w:space="0" w:color="auto"/>
            </w:tcBorders>
            <w:shd w:val="clear" w:color="CCCCFF" w:fill="C0C0C0"/>
            <w:noWrap/>
            <w:vAlign w:val="bottom"/>
            <w:hideMark/>
          </w:tcPr>
          <w:p w:rsidR="00FD7506" w:rsidRPr="00FD7506" w:rsidRDefault="00FD7506" w:rsidP="00FD7506">
            <w:pPr>
              <w:spacing w:after="0" w:line="240" w:lineRule="auto"/>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СУБВЕНЦИЈЕ</w:t>
            </w:r>
          </w:p>
        </w:tc>
        <w:tc>
          <w:tcPr>
            <w:tcW w:w="1596" w:type="dxa"/>
            <w:tcBorders>
              <w:top w:val="nil"/>
              <w:left w:val="nil"/>
              <w:bottom w:val="single" w:sz="4" w:space="0" w:color="auto"/>
              <w:right w:val="single" w:sz="4" w:space="0" w:color="auto"/>
            </w:tcBorders>
            <w:shd w:val="clear" w:color="CCCCFF" w:fill="C0C0C0"/>
            <w:vAlign w:val="center"/>
            <w:hideMark/>
          </w:tcPr>
          <w:p w:rsidR="00FD7506" w:rsidRPr="00FD7506" w:rsidRDefault="00FD7506" w:rsidP="00FD7506">
            <w:pPr>
              <w:spacing w:after="0" w:line="240" w:lineRule="auto"/>
              <w:jc w:val="right"/>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 xml:space="preserve">       56,000,000      </w:t>
            </w:r>
          </w:p>
        </w:tc>
        <w:tc>
          <w:tcPr>
            <w:tcW w:w="1391" w:type="dxa"/>
            <w:tcBorders>
              <w:top w:val="nil"/>
              <w:left w:val="nil"/>
              <w:bottom w:val="single" w:sz="4" w:space="0" w:color="auto"/>
              <w:right w:val="single" w:sz="4" w:space="0" w:color="auto"/>
            </w:tcBorders>
            <w:shd w:val="clear" w:color="CCCCFF" w:fill="C0C0C0"/>
            <w:vAlign w:val="center"/>
            <w:hideMark/>
          </w:tcPr>
          <w:p w:rsidR="00FD7506" w:rsidRPr="00FD7506" w:rsidRDefault="00FD7506" w:rsidP="00FD7506">
            <w:pPr>
              <w:spacing w:after="0" w:line="240" w:lineRule="auto"/>
              <w:jc w:val="right"/>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5.31%</w:t>
            </w:r>
          </w:p>
        </w:tc>
      </w:tr>
      <w:tr w:rsidR="00FD7506" w:rsidRPr="00FD7506" w:rsidTr="00FD7506">
        <w:trPr>
          <w:trHeight w:val="94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FD7506" w:rsidRPr="00FD7506" w:rsidRDefault="00FD7506" w:rsidP="00FD7506">
            <w:pPr>
              <w:spacing w:after="0" w:line="240" w:lineRule="auto"/>
              <w:jc w:val="center"/>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451</w:t>
            </w:r>
          </w:p>
        </w:tc>
        <w:tc>
          <w:tcPr>
            <w:tcW w:w="5710" w:type="dxa"/>
            <w:tcBorders>
              <w:top w:val="nil"/>
              <w:left w:val="nil"/>
              <w:bottom w:val="single" w:sz="4" w:space="0" w:color="auto"/>
              <w:right w:val="single" w:sz="4" w:space="0" w:color="auto"/>
            </w:tcBorders>
            <w:shd w:val="clear" w:color="auto" w:fill="auto"/>
            <w:vAlign w:val="bottom"/>
            <w:hideMark/>
          </w:tcPr>
          <w:p w:rsidR="00FD7506" w:rsidRPr="00FD7506" w:rsidRDefault="00FD7506" w:rsidP="00FD7506">
            <w:pPr>
              <w:spacing w:after="0" w:line="240" w:lineRule="auto"/>
              <w:rPr>
                <w:rFonts w:ascii="Times New Roman" w:eastAsia="Times New Roman" w:hAnsi="Times New Roman" w:cs="Times New Roman"/>
                <w:color w:val="000000"/>
                <w:sz w:val="24"/>
                <w:szCs w:val="24"/>
              </w:rPr>
            </w:pPr>
            <w:r w:rsidRPr="00FD7506">
              <w:rPr>
                <w:rFonts w:ascii="Times New Roman" w:eastAsia="Times New Roman" w:hAnsi="Times New Roman" w:cs="Times New Roman"/>
                <w:color w:val="000000"/>
                <w:sz w:val="24"/>
                <w:szCs w:val="24"/>
              </w:rPr>
              <w:t xml:space="preserve">Субвенције јавним нефинансијским предузећима и организацијама                                                                </w:t>
            </w:r>
          </w:p>
        </w:tc>
        <w:tc>
          <w:tcPr>
            <w:tcW w:w="1596" w:type="dxa"/>
            <w:tcBorders>
              <w:top w:val="nil"/>
              <w:left w:val="nil"/>
              <w:bottom w:val="single" w:sz="4" w:space="0" w:color="auto"/>
              <w:right w:val="single" w:sz="4" w:space="0" w:color="auto"/>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 xml:space="preserve">       21,000,000      </w:t>
            </w:r>
          </w:p>
        </w:tc>
        <w:tc>
          <w:tcPr>
            <w:tcW w:w="1391" w:type="dxa"/>
            <w:tcBorders>
              <w:top w:val="nil"/>
              <w:left w:val="nil"/>
              <w:bottom w:val="single" w:sz="4" w:space="0" w:color="auto"/>
              <w:right w:val="single" w:sz="4" w:space="0" w:color="auto"/>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1.99%</w:t>
            </w:r>
          </w:p>
        </w:tc>
      </w:tr>
      <w:tr w:rsidR="00FD7506" w:rsidRPr="00FD7506" w:rsidTr="00FD7506">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FD7506" w:rsidRPr="00FD7506" w:rsidRDefault="00FD7506" w:rsidP="00FD7506">
            <w:pPr>
              <w:spacing w:after="0" w:line="240" w:lineRule="auto"/>
              <w:jc w:val="center"/>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454</w:t>
            </w:r>
          </w:p>
        </w:tc>
        <w:tc>
          <w:tcPr>
            <w:tcW w:w="5710" w:type="dxa"/>
            <w:tcBorders>
              <w:top w:val="nil"/>
              <w:left w:val="nil"/>
              <w:bottom w:val="single" w:sz="4" w:space="0" w:color="auto"/>
              <w:right w:val="single" w:sz="4" w:space="0" w:color="auto"/>
            </w:tcBorders>
            <w:shd w:val="clear" w:color="auto" w:fill="auto"/>
            <w:noWrap/>
            <w:vAlign w:val="bottom"/>
            <w:hideMark/>
          </w:tcPr>
          <w:p w:rsidR="00FD7506" w:rsidRPr="00FD7506" w:rsidRDefault="00FD7506" w:rsidP="00FD7506">
            <w:pPr>
              <w:spacing w:after="0" w:line="240" w:lineRule="auto"/>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Субвенције приватним предузећима</w:t>
            </w:r>
          </w:p>
        </w:tc>
        <w:tc>
          <w:tcPr>
            <w:tcW w:w="1596" w:type="dxa"/>
            <w:tcBorders>
              <w:top w:val="nil"/>
              <w:left w:val="nil"/>
              <w:bottom w:val="single" w:sz="4" w:space="0" w:color="auto"/>
              <w:right w:val="single" w:sz="4" w:space="0" w:color="auto"/>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 xml:space="preserve">       35,000,000      </w:t>
            </w:r>
          </w:p>
        </w:tc>
        <w:tc>
          <w:tcPr>
            <w:tcW w:w="1391" w:type="dxa"/>
            <w:tcBorders>
              <w:top w:val="nil"/>
              <w:left w:val="nil"/>
              <w:bottom w:val="single" w:sz="4" w:space="0" w:color="auto"/>
              <w:right w:val="single" w:sz="4" w:space="0" w:color="auto"/>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3.32%</w:t>
            </w:r>
          </w:p>
        </w:tc>
      </w:tr>
      <w:tr w:rsidR="00FD7506" w:rsidRPr="00FD7506" w:rsidTr="00FD7506">
        <w:trPr>
          <w:trHeight w:val="315"/>
        </w:trPr>
        <w:tc>
          <w:tcPr>
            <w:tcW w:w="816" w:type="dxa"/>
            <w:tcBorders>
              <w:top w:val="nil"/>
              <w:left w:val="single" w:sz="4" w:space="0" w:color="auto"/>
              <w:bottom w:val="single" w:sz="4" w:space="0" w:color="auto"/>
              <w:right w:val="single" w:sz="4" w:space="0" w:color="auto"/>
            </w:tcBorders>
            <w:shd w:val="clear" w:color="CCCCFF" w:fill="C0C0C0"/>
            <w:noWrap/>
            <w:vAlign w:val="bottom"/>
            <w:hideMark/>
          </w:tcPr>
          <w:p w:rsidR="00FD7506" w:rsidRPr="00FD7506" w:rsidRDefault="00FD7506" w:rsidP="00FD7506">
            <w:pPr>
              <w:spacing w:after="0" w:line="240" w:lineRule="auto"/>
              <w:jc w:val="center"/>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460</w:t>
            </w:r>
          </w:p>
        </w:tc>
        <w:tc>
          <w:tcPr>
            <w:tcW w:w="5710" w:type="dxa"/>
            <w:tcBorders>
              <w:top w:val="nil"/>
              <w:left w:val="nil"/>
              <w:bottom w:val="single" w:sz="4" w:space="0" w:color="auto"/>
              <w:right w:val="single" w:sz="4" w:space="0" w:color="auto"/>
            </w:tcBorders>
            <w:shd w:val="clear" w:color="CCCCFF" w:fill="C0C0C0"/>
            <w:noWrap/>
            <w:vAlign w:val="bottom"/>
            <w:hideMark/>
          </w:tcPr>
          <w:p w:rsidR="00FD7506" w:rsidRPr="00FD7506" w:rsidRDefault="00FD7506" w:rsidP="00FD7506">
            <w:pPr>
              <w:spacing w:after="0" w:line="240" w:lineRule="auto"/>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ДОНАЦИЈЕ И ТРАНСФЕРИ</w:t>
            </w:r>
          </w:p>
        </w:tc>
        <w:tc>
          <w:tcPr>
            <w:tcW w:w="1596" w:type="dxa"/>
            <w:tcBorders>
              <w:top w:val="nil"/>
              <w:left w:val="nil"/>
              <w:bottom w:val="single" w:sz="4" w:space="0" w:color="auto"/>
              <w:right w:val="single" w:sz="4" w:space="0" w:color="auto"/>
            </w:tcBorders>
            <w:shd w:val="clear" w:color="CCCCFF" w:fill="C0C0C0"/>
            <w:vAlign w:val="center"/>
            <w:hideMark/>
          </w:tcPr>
          <w:p w:rsidR="00FD7506" w:rsidRPr="00FD7506" w:rsidRDefault="00FD7506" w:rsidP="00FD7506">
            <w:pPr>
              <w:spacing w:after="0" w:line="240" w:lineRule="auto"/>
              <w:jc w:val="right"/>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 xml:space="preserve">     118,800,000      </w:t>
            </w:r>
          </w:p>
        </w:tc>
        <w:tc>
          <w:tcPr>
            <w:tcW w:w="1391" w:type="dxa"/>
            <w:tcBorders>
              <w:top w:val="nil"/>
              <w:left w:val="nil"/>
              <w:bottom w:val="single" w:sz="4" w:space="0" w:color="auto"/>
              <w:right w:val="single" w:sz="4" w:space="0" w:color="auto"/>
            </w:tcBorders>
            <w:shd w:val="clear" w:color="CCCCFF" w:fill="C0C0C0"/>
            <w:vAlign w:val="center"/>
            <w:hideMark/>
          </w:tcPr>
          <w:p w:rsidR="00FD7506" w:rsidRPr="00FD7506" w:rsidRDefault="00FD7506" w:rsidP="00FD7506">
            <w:pPr>
              <w:spacing w:after="0" w:line="240" w:lineRule="auto"/>
              <w:jc w:val="right"/>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11.25%</w:t>
            </w:r>
          </w:p>
        </w:tc>
      </w:tr>
      <w:tr w:rsidR="00FD7506" w:rsidRPr="00FD7506" w:rsidTr="00FD7506">
        <w:trPr>
          <w:trHeight w:val="63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FD7506" w:rsidRPr="00FD7506" w:rsidRDefault="00FD7506" w:rsidP="00FD7506">
            <w:pPr>
              <w:spacing w:after="0" w:line="240" w:lineRule="auto"/>
              <w:jc w:val="center"/>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462</w:t>
            </w:r>
          </w:p>
        </w:tc>
        <w:tc>
          <w:tcPr>
            <w:tcW w:w="5710" w:type="dxa"/>
            <w:tcBorders>
              <w:top w:val="nil"/>
              <w:left w:val="nil"/>
              <w:bottom w:val="single" w:sz="4" w:space="0" w:color="auto"/>
              <w:right w:val="single" w:sz="4" w:space="0" w:color="auto"/>
            </w:tcBorders>
            <w:shd w:val="clear" w:color="auto" w:fill="auto"/>
            <w:vAlign w:val="center"/>
            <w:hideMark/>
          </w:tcPr>
          <w:p w:rsidR="00FD7506" w:rsidRPr="00FD7506" w:rsidRDefault="00FD7506" w:rsidP="00FD7506">
            <w:pPr>
              <w:spacing w:after="0" w:line="240" w:lineRule="auto"/>
              <w:rPr>
                <w:rFonts w:ascii="Times New Roman" w:eastAsia="Times New Roman" w:hAnsi="Times New Roman" w:cs="Times New Roman"/>
                <w:color w:val="000000"/>
                <w:sz w:val="24"/>
                <w:szCs w:val="24"/>
              </w:rPr>
            </w:pPr>
            <w:r w:rsidRPr="00FD7506">
              <w:rPr>
                <w:rFonts w:ascii="Times New Roman" w:eastAsia="Times New Roman" w:hAnsi="Times New Roman" w:cs="Times New Roman"/>
                <w:color w:val="000000"/>
                <w:sz w:val="24"/>
                <w:szCs w:val="24"/>
              </w:rPr>
              <w:t>Донације и дотације међународним организацијама</w:t>
            </w:r>
          </w:p>
        </w:tc>
        <w:tc>
          <w:tcPr>
            <w:tcW w:w="1596" w:type="dxa"/>
            <w:tcBorders>
              <w:top w:val="nil"/>
              <w:left w:val="nil"/>
              <w:bottom w:val="single" w:sz="4" w:space="0" w:color="auto"/>
              <w:right w:val="single" w:sz="4" w:space="0" w:color="auto"/>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 xml:space="preserve">         1,900,000      </w:t>
            </w:r>
          </w:p>
        </w:tc>
        <w:tc>
          <w:tcPr>
            <w:tcW w:w="1391" w:type="dxa"/>
            <w:tcBorders>
              <w:top w:val="nil"/>
              <w:left w:val="nil"/>
              <w:bottom w:val="single" w:sz="4" w:space="0" w:color="auto"/>
              <w:right w:val="single" w:sz="4" w:space="0" w:color="auto"/>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0.18%</w:t>
            </w:r>
          </w:p>
        </w:tc>
      </w:tr>
      <w:tr w:rsidR="00FD7506" w:rsidRPr="00FD7506" w:rsidTr="00FD7506">
        <w:trPr>
          <w:trHeight w:val="630"/>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FD7506" w:rsidRPr="00FD7506" w:rsidRDefault="00FD7506" w:rsidP="00FD7506">
            <w:pPr>
              <w:spacing w:after="0" w:line="240" w:lineRule="auto"/>
              <w:jc w:val="center"/>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463</w:t>
            </w:r>
          </w:p>
        </w:tc>
        <w:tc>
          <w:tcPr>
            <w:tcW w:w="5710" w:type="dxa"/>
            <w:tcBorders>
              <w:top w:val="nil"/>
              <w:left w:val="nil"/>
              <w:bottom w:val="single" w:sz="4" w:space="0" w:color="auto"/>
              <w:right w:val="single" w:sz="4" w:space="0" w:color="auto"/>
            </w:tcBorders>
            <w:shd w:val="clear" w:color="auto" w:fill="auto"/>
            <w:vAlign w:val="center"/>
            <w:hideMark/>
          </w:tcPr>
          <w:p w:rsidR="00FD7506" w:rsidRPr="00FD7506" w:rsidRDefault="00FD7506" w:rsidP="00FD7506">
            <w:pPr>
              <w:spacing w:after="0" w:line="240" w:lineRule="auto"/>
              <w:rPr>
                <w:rFonts w:ascii="Times New Roman" w:eastAsia="Times New Roman" w:hAnsi="Times New Roman" w:cs="Times New Roman"/>
                <w:color w:val="000000"/>
                <w:sz w:val="24"/>
                <w:szCs w:val="24"/>
              </w:rPr>
            </w:pPr>
            <w:r w:rsidRPr="00FD7506">
              <w:rPr>
                <w:rFonts w:ascii="Times New Roman" w:eastAsia="Times New Roman" w:hAnsi="Times New Roman" w:cs="Times New Roman"/>
                <w:color w:val="000000"/>
                <w:sz w:val="24"/>
                <w:szCs w:val="24"/>
              </w:rPr>
              <w:t>Текући трансфери осталим нивоима власти</w:t>
            </w:r>
          </w:p>
        </w:tc>
        <w:tc>
          <w:tcPr>
            <w:tcW w:w="1596" w:type="dxa"/>
            <w:tcBorders>
              <w:top w:val="nil"/>
              <w:left w:val="nil"/>
              <w:bottom w:val="single" w:sz="4" w:space="0" w:color="auto"/>
              <w:right w:val="single" w:sz="4" w:space="0" w:color="auto"/>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 xml:space="preserve">     105,900,000      </w:t>
            </w:r>
          </w:p>
        </w:tc>
        <w:tc>
          <w:tcPr>
            <w:tcW w:w="1391" w:type="dxa"/>
            <w:tcBorders>
              <w:top w:val="nil"/>
              <w:left w:val="nil"/>
              <w:bottom w:val="single" w:sz="4" w:space="0" w:color="auto"/>
              <w:right w:val="single" w:sz="4" w:space="0" w:color="auto"/>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10.03%</w:t>
            </w:r>
          </w:p>
        </w:tc>
      </w:tr>
      <w:tr w:rsidR="00FD7506" w:rsidRPr="00FD7506" w:rsidTr="00FD7506">
        <w:trPr>
          <w:trHeight w:val="630"/>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506" w:rsidRPr="00FD7506" w:rsidRDefault="00FD7506" w:rsidP="00FD7506">
            <w:pPr>
              <w:spacing w:after="0" w:line="240" w:lineRule="auto"/>
              <w:jc w:val="center"/>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lastRenderedPageBreak/>
              <w:t>464</w:t>
            </w:r>
          </w:p>
        </w:tc>
        <w:tc>
          <w:tcPr>
            <w:tcW w:w="5710" w:type="dxa"/>
            <w:tcBorders>
              <w:top w:val="single" w:sz="4" w:space="0" w:color="auto"/>
              <w:left w:val="nil"/>
              <w:bottom w:val="single" w:sz="4" w:space="0" w:color="auto"/>
              <w:right w:val="single" w:sz="4" w:space="0" w:color="auto"/>
            </w:tcBorders>
            <w:shd w:val="clear" w:color="auto" w:fill="auto"/>
            <w:vAlign w:val="center"/>
            <w:hideMark/>
          </w:tcPr>
          <w:p w:rsidR="00FD7506" w:rsidRPr="00FD7506" w:rsidRDefault="00FD7506" w:rsidP="00FD7506">
            <w:pPr>
              <w:spacing w:after="0" w:line="240" w:lineRule="auto"/>
              <w:rPr>
                <w:rFonts w:ascii="Times New Roman" w:eastAsia="Times New Roman" w:hAnsi="Times New Roman" w:cs="Times New Roman"/>
                <w:color w:val="000000"/>
                <w:sz w:val="24"/>
                <w:szCs w:val="24"/>
              </w:rPr>
            </w:pPr>
            <w:r w:rsidRPr="00FD7506">
              <w:rPr>
                <w:rFonts w:ascii="Times New Roman" w:eastAsia="Times New Roman" w:hAnsi="Times New Roman" w:cs="Times New Roman"/>
                <w:color w:val="000000"/>
                <w:sz w:val="24"/>
                <w:szCs w:val="24"/>
              </w:rPr>
              <w:t>Дотације организацијама обавезног социјалног осигурања</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 xml:space="preserve">       11,000,000      </w:t>
            </w:r>
          </w:p>
        </w:tc>
        <w:tc>
          <w:tcPr>
            <w:tcW w:w="1391" w:type="dxa"/>
            <w:tcBorders>
              <w:top w:val="single" w:sz="4" w:space="0" w:color="auto"/>
              <w:left w:val="nil"/>
              <w:bottom w:val="single" w:sz="4" w:space="0" w:color="auto"/>
              <w:right w:val="single" w:sz="4" w:space="0" w:color="auto"/>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1.04%</w:t>
            </w:r>
          </w:p>
        </w:tc>
      </w:tr>
      <w:tr w:rsidR="00FD7506" w:rsidRPr="00FD7506" w:rsidTr="00FD7506">
        <w:trPr>
          <w:trHeight w:val="315"/>
        </w:trPr>
        <w:tc>
          <w:tcPr>
            <w:tcW w:w="816" w:type="dxa"/>
            <w:tcBorders>
              <w:top w:val="nil"/>
              <w:left w:val="single" w:sz="4" w:space="0" w:color="auto"/>
              <w:bottom w:val="single" w:sz="4" w:space="0" w:color="auto"/>
              <w:right w:val="single" w:sz="4" w:space="0" w:color="auto"/>
            </w:tcBorders>
            <w:shd w:val="clear" w:color="CCCCFF" w:fill="C0C0C0"/>
            <w:noWrap/>
            <w:vAlign w:val="bottom"/>
            <w:hideMark/>
          </w:tcPr>
          <w:p w:rsidR="00FD7506" w:rsidRPr="00FD7506" w:rsidRDefault="00FD7506" w:rsidP="00FD7506">
            <w:pPr>
              <w:spacing w:after="0" w:line="240" w:lineRule="auto"/>
              <w:jc w:val="center"/>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470</w:t>
            </w:r>
          </w:p>
        </w:tc>
        <w:tc>
          <w:tcPr>
            <w:tcW w:w="5710" w:type="dxa"/>
            <w:tcBorders>
              <w:top w:val="nil"/>
              <w:left w:val="nil"/>
              <w:bottom w:val="single" w:sz="4" w:space="0" w:color="auto"/>
              <w:right w:val="single" w:sz="4" w:space="0" w:color="auto"/>
            </w:tcBorders>
            <w:shd w:val="clear" w:color="CCCCFF" w:fill="C0C0C0"/>
            <w:noWrap/>
            <w:vAlign w:val="bottom"/>
            <w:hideMark/>
          </w:tcPr>
          <w:p w:rsidR="00FD7506" w:rsidRPr="00FD7506" w:rsidRDefault="00FD7506" w:rsidP="00FD7506">
            <w:pPr>
              <w:spacing w:after="0" w:line="240" w:lineRule="auto"/>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СОЦИЈАЛНА ПОМОЋ</w:t>
            </w:r>
          </w:p>
        </w:tc>
        <w:tc>
          <w:tcPr>
            <w:tcW w:w="1596" w:type="dxa"/>
            <w:tcBorders>
              <w:top w:val="nil"/>
              <w:left w:val="nil"/>
              <w:bottom w:val="single" w:sz="4" w:space="0" w:color="auto"/>
              <w:right w:val="single" w:sz="4" w:space="0" w:color="auto"/>
            </w:tcBorders>
            <w:shd w:val="clear" w:color="CCCCFF" w:fill="C0C0C0"/>
            <w:vAlign w:val="center"/>
            <w:hideMark/>
          </w:tcPr>
          <w:p w:rsidR="00FD7506" w:rsidRPr="00FD7506" w:rsidRDefault="00FD7506" w:rsidP="00FD7506">
            <w:pPr>
              <w:spacing w:after="0" w:line="240" w:lineRule="auto"/>
              <w:jc w:val="right"/>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 xml:space="preserve">       60,080,000      </w:t>
            </w:r>
          </w:p>
        </w:tc>
        <w:tc>
          <w:tcPr>
            <w:tcW w:w="1391" w:type="dxa"/>
            <w:tcBorders>
              <w:top w:val="nil"/>
              <w:left w:val="nil"/>
              <w:bottom w:val="single" w:sz="4" w:space="0" w:color="auto"/>
              <w:right w:val="single" w:sz="4" w:space="0" w:color="auto"/>
            </w:tcBorders>
            <w:shd w:val="clear" w:color="CCCCFF" w:fill="C0C0C0"/>
            <w:vAlign w:val="center"/>
            <w:hideMark/>
          </w:tcPr>
          <w:p w:rsidR="00FD7506" w:rsidRPr="00FD7506" w:rsidRDefault="00FD7506" w:rsidP="00FD7506">
            <w:pPr>
              <w:spacing w:after="0" w:line="240" w:lineRule="auto"/>
              <w:jc w:val="right"/>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5.69%</w:t>
            </w:r>
          </w:p>
        </w:tc>
      </w:tr>
      <w:tr w:rsidR="00FD7506" w:rsidRPr="00FD7506" w:rsidTr="00FD7506">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FD7506" w:rsidRPr="00FD7506" w:rsidRDefault="00FD7506" w:rsidP="00FD7506">
            <w:pPr>
              <w:spacing w:after="0" w:line="240" w:lineRule="auto"/>
              <w:jc w:val="center"/>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472</w:t>
            </w:r>
          </w:p>
        </w:tc>
        <w:tc>
          <w:tcPr>
            <w:tcW w:w="5710" w:type="dxa"/>
            <w:tcBorders>
              <w:top w:val="nil"/>
              <w:left w:val="nil"/>
              <w:bottom w:val="single" w:sz="4" w:space="0" w:color="auto"/>
              <w:right w:val="single" w:sz="4" w:space="0" w:color="auto"/>
            </w:tcBorders>
            <w:shd w:val="clear" w:color="auto" w:fill="auto"/>
            <w:noWrap/>
            <w:vAlign w:val="bottom"/>
            <w:hideMark/>
          </w:tcPr>
          <w:p w:rsidR="00FD7506" w:rsidRPr="00FD7506" w:rsidRDefault="00FD7506" w:rsidP="00FD7506">
            <w:pPr>
              <w:spacing w:after="0" w:line="240" w:lineRule="auto"/>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Накнаде за социјалну заштиту из буџета</w:t>
            </w:r>
          </w:p>
        </w:tc>
        <w:tc>
          <w:tcPr>
            <w:tcW w:w="1596" w:type="dxa"/>
            <w:tcBorders>
              <w:top w:val="nil"/>
              <w:left w:val="nil"/>
              <w:bottom w:val="single" w:sz="4" w:space="0" w:color="auto"/>
              <w:right w:val="single" w:sz="4" w:space="0" w:color="auto"/>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 xml:space="preserve">       60,080,000      </w:t>
            </w:r>
          </w:p>
        </w:tc>
        <w:tc>
          <w:tcPr>
            <w:tcW w:w="1391" w:type="dxa"/>
            <w:tcBorders>
              <w:top w:val="nil"/>
              <w:left w:val="nil"/>
              <w:bottom w:val="single" w:sz="4" w:space="0" w:color="auto"/>
              <w:right w:val="single" w:sz="4" w:space="0" w:color="auto"/>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5.69%</w:t>
            </w:r>
          </w:p>
        </w:tc>
      </w:tr>
      <w:tr w:rsidR="00FD7506" w:rsidRPr="00FD7506" w:rsidTr="00FD7506">
        <w:trPr>
          <w:trHeight w:val="315"/>
        </w:trPr>
        <w:tc>
          <w:tcPr>
            <w:tcW w:w="816" w:type="dxa"/>
            <w:tcBorders>
              <w:top w:val="nil"/>
              <w:left w:val="single" w:sz="4" w:space="0" w:color="auto"/>
              <w:bottom w:val="single" w:sz="4" w:space="0" w:color="auto"/>
              <w:right w:val="single" w:sz="4" w:space="0" w:color="auto"/>
            </w:tcBorders>
            <w:shd w:val="clear" w:color="CCCCFF" w:fill="C0C0C0"/>
            <w:noWrap/>
            <w:vAlign w:val="bottom"/>
            <w:hideMark/>
          </w:tcPr>
          <w:p w:rsidR="00FD7506" w:rsidRPr="00FD7506" w:rsidRDefault="00FD7506" w:rsidP="00FD7506">
            <w:pPr>
              <w:spacing w:after="0" w:line="240" w:lineRule="auto"/>
              <w:jc w:val="center"/>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480</w:t>
            </w:r>
          </w:p>
        </w:tc>
        <w:tc>
          <w:tcPr>
            <w:tcW w:w="5710" w:type="dxa"/>
            <w:tcBorders>
              <w:top w:val="nil"/>
              <w:left w:val="nil"/>
              <w:bottom w:val="single" w:sz="4" w:space="0" w:color="auto"/>
              <w:right w:val="single" w:sz="4" w:space="0" w:color="auto"/>
            </w:tcBorders>
            <w:shd w:val="clear" w:color="CCCCFF" w:fill="C0C0C0"/>
            <w:noWrap/>
            <w:vAlign w:val="bottom"/>
            <w:hideMark/>
          </w:tcPr>
          <w:p w:rsidR="00FD7506" w:rsidRPr="00FD7506" w:rsidRDefault="00FD7506" w:rsidP="00FD7506">
            <w:pPr>
              <w:spacing w:after="0" w:line="240" w:lineRule="auto"/>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ОСТАЛИ РАСХОДИ</w:t>
            </w:r>
          </w:p>
        </w:tc>
        <w:tc>
          <w:tcPr>
            <w:tcW w:w="1596" w:type="dxa"/>
            <w:tcBorders>
              <w:top w:val="nil"/>
              <w:left w:val="nil"/>
              <w:bottom w:val="single" w:sz="4" w:space="0" w:color="auto"/>
              <w:right w:val="single" w:sz="4" w:space="0" w:color="auto"/>
            </w:tcBorders>
            <w:shd w:val="clear" w:color="CCCCFF" w:fill="C0C0C0"/>
            <w:vAlign w:val="center"/>
            <w:hideMark/>
          </w:tcPr>
          <w:p w:rsidR="00FD7506" w:rsidRPr="00FD7506" w:rsidRDefault="00FD7506" w:rsidP="00FD7506">
            <w:pPr>
              <w:spacing w:after="0" w:line="240" w:lineRule="auto"/>
              <w:jc w:val="right"/>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 xml:space="preserve">       87,305,000      </w:t>
            </w:r>
          </w:p>
        </w:tc>
        <w:tc>
          <w:tcPr>
            <w:tcW w:w="1391" w:type="dxa"/>
            <w:tcBorders>
              <w:top w:val="nil"/>
              <w:left w:val="nil"/>
              <w:bottom w:val="single" w:sz="4" w:space="0" w:color="auto"/>
              <w:right w:val="single" w:sz="4" w:space="0" w:color="auto"/>
            </w:tcBorders>
            <w:shd w:val="clear" w:color="CCCCFF" w:fill="C0C0C0"/>
            <w:vAlign w:val="center"/>
            <w:hideMark/>
          </w:tcPr>
          <w:p w:rsidR="00FD7506" w:rsidRPr="00FD7506" w:rsidRDefault="00FD7506" w:rsidP="00FD7506">
            <w:pPr>
              <w:spacing w:after="0" w:line="240" w:lineRule="auto"/>
              <w:jc w:val="right"/>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8.27%</w:t>
            </w:r>
          </w:p>
        </w:tc>
      </w:tr>
      <w:tr w:rsidR="00FD7506" w:rsidRPr="00FD7506" w:rsidTr="00FD7506">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FD7506" w:rsidRPr="00FD7506" w:rsidRDefault="00FD7506" w:rsidP="00FD7506">
            <w:pPr>
              <w:spacing w:after="0" w:line="240" w:lineRule="auto"/>
              <w:jc w:val="center"/>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481</w:t>
            </w:r>
          </w:p>
        </w:tc>
        <w:tc>
          <w:tcPr>
            <w:tcW w:w="5710" w:type="dxa"/>
            <w:tcBorders>
              <w:top w:val="nil"/>
              <w:left w:val="nil"/>
              <w:bottom w:val="single" w:sz="4" w:space="0" w:color="auto"/>
              <w:right w:val="single" w:sz="4" w:space="0" w:color="auto"/>
            </w:tcBorders>
            <w:shd w:val="clear" w:color="auto" w:fill="auto"/>
            <w:noWrap/>
            <w:vAlign w:val="bottom"/>
            <w:hideMark/>
          </w:tcPr>
          <w:p w:rsidR="00FD7506" w:rsidRPr="00FD7506" w:rsidRDefault="00FD7506" w:rsidP="00FD7506">
            <w:pPr>
              <w:spacing w:after="0" w:line="240" w:lineRule="auto"/>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Дотације невладиним организацијама;</w:t>
            </w:r>
          </w:p>
        </w:tc>
        <w:tc>
          <w:tcPr>
            <w:tcW w:w="1596" w:type="dxa"/>
            <w:tcBorders>
              <w:top w:val="nil"/>
              <w:left w:val="nil"/>
              <w:bottom w:val="single" w:sz="4" w:space="0" w:color="auto"/>
              <w:right w:val="single" w:sz="4" w:space="0" w:color="auto"/>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 xml:space="preserve">       64,150,000      </w:t>
            </w:r>
          </w:p>
        </w:tc>
        <w:tc>
          <w:tcPr>
            <w:tcW w:w="1391" w:type="dxa"/>
            <w:tcBorders>
              <w:top w:val="nil"/>
              <w:left w:val="nil"/>
              <w:bottom w:val="single" w:sz="4" w:space="0" w:color="auto"/>
              <w:right w:val="single" w:sz="4" w:space="0" w:color="auto"/>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6.08%</w:t>
            </w:r>
          </w:p>
        </w:tc>
      </w:tr>
      <w:tr w:rsidR="00FD7506" w:rsidRPr="00FD7506" w:rsidTr="00FD7506">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FD7506" w:rsidRPr="00FD7506" w:rsidRDefault="00FD7506" w:rsidP="00FD7506">
            <w:pPr>
              <w:spacing w:after="0" w:line="240" w:lineRule="auto"/>
              <w:jc w:val="center"/>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482</w:t>
            </w:r>
          </w:p>
        </w:tc>
        <w:tc>
          <w:tcPr>
            <w:tcW w:w="5710" w:type="dxa"/>
            <w:tcBorders>
              <w:top w:val="nil"/>
              <w:left w:val="nil"/>
              <w:bottom w:val="single" w:sz="4" w:space="0" w:color="auto"/>
              <w:right w:val="single" w:sz="4" w:space="0" w:color="auto"/>
            </w:tcBorders>
            <w:shd w:val="clear" w:color="auto" w:fill="auto"/>
            <w:noWrap/>
            <w:vAlign w:val="bottom"/>
            <w:hideMark/>
          </w:tcPr>
          <w:p w:rsidR="00FD7506" w:rsidRPr="00FD7506" w:rsidRDefault="00FD7506" w:rsidP="00FD7506">
            <w:pPr>
              <w:spacing w:after="0" w:line="240" w:lineRule="auto"/>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Порези, обавезне таксе, казне и пенали;</w:t>
            </w:r>
          </w:p>
        </w:tc>
        <w:tc>
          <w:tcPr>
            <w:tcW w:w="1596" w:type="dxa"/>
            <w:tcBorders>
              <w:top w:val="nil"/>
              <w:left w:val="nil"/>
              <w:bottom w:val="single" w:sz="4" w:space="0" w:color="auto"/>
              <w:right w:val="single" w:sz="4" w:space="0" w:color="auto"/>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 xml:space="preserve">            795,000      </w:t>
            </w:r>
          </w:p>
        </w:tc>
        <w:tc>
          <w:tcPr>
            <w:tcW w:w="1391" w:type="dxa"/>
            <w:tcBorders>
              <w:top w:val="nil"/>
              <w:left w:val="nil"/>
              <w:bottom w:val="single" w:sz="4" w:space="0" w:color="auto"/>
              <w:right w:val="single" w:sz="4" w:space="0" w:color="auto"/>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0.08%</w:t>
            </w:r>
          </w:p>
        </w:tc>
      </w:tr>
      <w:tr w:rsidR="00FD7506" w:rsidRPr="00FD7506" w:rsidTr="00FD7506">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FD7506" w:rsidRPr="00FD7506" w:rsidRDefault="00FD7506" w:rsidP="00FD7506">
            <w:pPr>
              <w:spacing w:after="0" w:line="240" w:lineRule="auto"/>
              <w:jc w:val="center"/>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483</w:t>
            </w:r>
          </w:p>
        </w:tc>
        <w:tc>
          <w:tcPr>
            <w:tcW w:w="5710" w:type="dxa"/>
            <w:tcBorders>
              <w:top w:val="nil"/>
              <w:left w:val="nil"/>
              <w:bottom w:val="single" w:sz="4" w:space="0" w:color="auto"/>
              <w:right w:val="single" w:sz="4" w:space="0" w:color="auto"/>
            </w:tcBorders>
            <w:shd w:val="clear" w:color="auto" w:fill="auto"/>
            <w:noWrap/>
            <w:vAlign w:val="bottom"/>
            <w:hideMark/>
          </w:tcPr>
          <w:p w:rsidR="00FD7506" w:rsidRPr="00FD7506" w:rsidRDefault="00FD7506" w:rsidP="00FD7506">
            <w:pPr>
              <w:spacing w:after="0" w:line="240" w:lineRule="auto"/>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Новчане казне и пенали по решењу судова;</w:t>
            </w:r>
          </w:p>
        </w:tc>
        <w:tc>
          <w:tcPr>
            <w:tcW w:w="1596" w:type="dxa"/>
            <w:tcBorders>
              <w:top w:val="nil"/>
              <w:left w:val="nil"/>
              <w:bottom w:val="single" w:sz="4" w:space="0" w:color="auto"/>
              <w:right w:val="single" w:sz="4" w:space="0" w:color="auto"/>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 xml:space="preserve">       20,460,000      </w:t>
            </w:r>
          </w:p>
        </w:tc>
        <w:tc>
          <w:tcPr>
            <w:tcW w:w="1391" w:type="dxa"/>
            <w:tcBorders>
              <w:top w:val="nil"/>
              <w:left w:val="nil"/>
              <w:bottom w:val="single" w:sz="4" w:space="0" w:color="auto"/>
              <w:right w:val="single" w:sz="4" w:space="0" w:color="auto"/>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1.94%</w:t>
            </w:r>
          </w:p>
        </w:tc>
      </w:tr>
      <w:tr w:rsidR="00FD7506" w:rsidRPr="00FD7506" w:rsidTr="00FD7506">
        <w:trPr>
          <w:trHeight w:val="94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FD7506" w:rsidRPr="00FD7506" w:rsidRDefault="00FD7506" w:rsidP="00FD7506">
            <w:pPr>
              <w:spacing w:after="0" w:line="240" w:lineRule="auto"/>
              <w:jc w:val="center"/>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485</w:t>
            </w:r>
          </w:p>
        </w:tc>
        <w:tc>
          <w:tcPr>
            <w:tcW w:w="5710" w:type="dxa"/>
            <w:tcBorders>
              <w:top w:val="nil"/>
              <w:left w:val="nil"/>
              <w:bottom w:val="single" w:sz="4" w:space="0" w:color="auto"/>
              <w:right w:val="single" w:sz="4" w:space="0" w:color="auto"/>
            </w:tcBorders>
            <w:shd w:val="clear" w:color="auto" w:fill="auto"/>
            <w:vAlign w:val="bottom"/>
            <w:hideMark/>
          </w:tcPr>
          <w:p w:rsidR="00FD7506" w:rsidRPr="00FD7506" w:rsidRDefault="00FD7506" w:rsidP="00FD7506">
            <w:pPr>
              <w:spacing w:after="0" w:line="240" w:lineRule="auto"/>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Накнада штете за повреде или штету нанету од стране државних органа;</w:t>
            </w:r>
          </w:p>
        </w:tc>
        <w:tc>
          <w:tcPr>
            <w:tcW w:w="1596" w:type="dxa"/>
            <w:tcBorders>
              <w:top w:val="nil"/>
              <w:left w:val="nil"/>
              <w:bottom w:val="single" w:sz="4" w:space="0" w:color="auto"/>
              <w:right w:val="single" w:sz="4" w:space="0" w:color="auto"/>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 xml:space="preserve">         1,900,000      </w:t>
            </w:r>
          </w:p>
        </w:tc>
        <w:tc>
          <w:tcPr>
            <w:tcW w:w="1391" w:type="dxa"/>
            <w:tcBorders>
              <w:top w:val="nil"/>
              <w:left w:val="nil"/>
              <w:bottom w:val="single" w:sz="4" w:space="0" w:color="auto"/>
              <w:right w:val="single" w:sz="4" w:space="0" w:color="auto"/>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0.18%</w:t>
            </w:r>
          </w:p>
        </w:tc>
      </w:tr>
      <w:tr w:rsidR="00FD7506" w:rsidRPr="00FD7506" w:rsidTr="00FD7506">
        <w:trPr>
          <w:trHeight w:val="315"/>
        </w:trPr>
        <w:tc>
          <w:tcPr>
            <w:tcW w:w="816" w:type="dxa"/>
            <w:tcBorders>
              <w:top w:val="nil"/>
              <w:left w:val="single" w:sz="4" w:space="0" w:color="auto"/>
              <w:bottom w:val="single" w:sz="4" w:space="0" w:color="auto"/>
              <w:right w:val="single" w:sz="4" w:space="0" w:color="auto"/>
            </w:tcBorders>
            <w:shd w:val="clear" w:color="CCCCFF" w:fill="C0C0C0"/>
            <w:noWrap/>
            <w:vAlign w:val="bottom"/>
            <w:hideMark/>
          </w:tcPr>
          <w:p w:rsidR="00FD7506" w:rsidRPr="00FD7506" w:rsidRDefault="00FD7506" w:rsidP="00FD7506">
            <w:pPr>
              <w:spacing w:after="0" w:line="240" w:lineRule="auto"/>
              <w:jc w:val="center"/>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490</w:t>
            </w:r>
          </w:p>
        </w:tc>
        <w:tc>
          <w:tcPr>
            <w:tcW w:w="5710" w:type="dxa"/>
            <w:tcBorders>
              <w:top w:val="nil"/>
              <w:left w:val="nil"/>
              <w:bottom w:val="single" w:sz="4" w:space="0" w:color="auto"/>
              <w:right w:val="single" w:sz="4" w:space="0" w:color="auto"/>
            </w:tcBorders>
            <w:shd w:val="clear" w:color="CCCCFF" w:fill="C0C0C0"/>
            <w:noWrap/>
            <w:vAlign w:val="bottom"/>
            <w:hideMark/>
          </w:tcPr>
          <w:p w:rsidR="00FD7506" w:rsidRPr="00FD7506" w:rsidRDefault="00FD7506" w:rsidP="00FD7506">
            <w:pPr>
              <w:spacing w:after="0" w:line="240" w:lineRule="auto"/>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АДМИНИСТРАТИВНИ ТРАНСФЕРИ БУЏЕТА</w:t>
            </w:r>
          </w:p>
        </w:tc>
        <w:tc>
          <w:tcPr>
            <w:tcW w:w="1596" w:type="dxa"/>
            <w:tcBorders>
              <w:top w:val="nil"/>
              <w:left w:val="nil"/>
              <w:bottom w:val="single" w:sz="4" w:space="0" w:color="auto"/>
              <w:right w:val="single" w:sz="4" w:space="0" w:color="auto"/>
            </w:tcBorders>
            <w:shd w:val="clear" w:color="CCCCFF" w:fill="C0C0C0"/>
            <w:vAlign w:val="center"/>
            <w:hideMark/>
          </w:tcPr>
          <w:p w:rsidR="00FD7506" w:rsidRPr="00FD7506" w:rsidRDefault="00FD7506" w:rsidP="00FD7506">
            <w:pPr>
              <w:spacing w:after="0" w:line="240" w:lineRule="auto"/>
              <w:jc w:val="right"/>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 xml:space="preserve">       20,677,400      </w:t>
            </w:r>
          </w:p>
        </w:tc>
        <w:tc>
          <w:tcPr>
            <w:tcW w:w="1391" w:type="dxa"/>
            <w:tcBorders>
              <w:top w:val="nil"/>
              <w:left w:val="nil"/>
              <w:bottom w:val="single" w:sz="4" w:space="0" w:color="auto"/>
              <w:right w:val="single" w:sz="4" w:space="0" w:color="auto"/>
            </w:tcBorders>
            <w:shd w:val="clear" w:color="CCCCFF" w:fill="C0C0C0"/>
            <w:vAlign w:val="center"/>
            <w:hideMark/>
          </w:tcPr>
          <w:p w:rsidR="00FD7506" w:rsidRPr="00FD7506" w:rsidRDefault="00FD7506" w:rsidP="00FD7506">
            <w:pPr>
              <w:spacing w:after="0" w:line="240" w:lineRule="auto"/>
              <w:jc w:val="right"/>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1.96%</w:t>
            </w:r>
          </w:p>
        </w:tc>
      </w:tr>
      <w:tr w:rsidR="00FD7506" w:rsidRPr="00FD7506" w:rsidTr="00FD7506">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FD7506" w:rsidRPr="00FD7506" w:rsidRDefault="00FD7506" w:rsidP="00FD7506">
            <w:pPr>
              <w:spacing w:after="0" w:line="240" w:lineRule="auto"/>
              <w:jc w:val="center"/>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49911</w:t>
            </w:r>
          </w:p>
        </w:tc>
        <w:tc>
          <w:tcPr>
            <w:tcW w:w="5710" w:type="dxa"/>
            <w:tcBorders>
              <w:top w:val="nil"/>
              <w:left w:val="nil"/>
              <w:bottom w:val="single" w:sz="4" w:space="0" w:color="auto"/>
              <w:right w:val="single" w:sz="4" w:space="0" w:color="auto"/>
            </w:tcBorders>
            <w:shd w:val="clear" w:color="auto" w:fill="auto"/>
            <w:noWrap/>
            <w:vAlign w:val="bottom"/>
            <w:hideMark/>
          </w:tcPr>
          <w:p w:rsidR="00FD7506" w:rsidRPr="00FD7506" w:rsidRDefault="00FD7506" w:rsidP="00FD7506">
            <w:pPr>
              <w:spacing w:after="0" w:line="240" w:lineRule="auto"/>
              <w:jc w:val="both"/>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Стална резерва</w:t>
            </w:r>
          </w:p>
        </w:tc>
        <w:tc>
          <w:tcPr>
            <w:tcW w:w="1596" w:type="dxa"/>
            <w:tcBorders>
              <w:top w:val="nil"/>
              <w:left w:val="nil"/>
              <w:bottom w:val="single" w:sz="4" w:space="0" w:color="auto"/>
              <w:right w:val="single" w:sz="4" w:space="0" w:color="auto"/>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 xml:space="preserve">            319,800      </w:t>
            </w:r>
          </w:p>
        </w:tc>
        <w:tc>
          <w:tcPr>
            <w:tcW w:w="1391" w:type="dxa"/>
            <w:tcBorders>
              <w:top w:val="nil"/>
              <w:left w:val="nil"/>
              <w:bottom w:val="single" w:sz="4" w:space="0" w:color="auto"/>
              <w:right w:val="single" w:sz="4" w:space="0" w:color="auto"/>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0.03%</w:t>
            </w:r>
          </w:p>
        </w:tc>
      </w:tr>
      <w:tr w:rsidR="00FD7506" w:rsidRPr="00FD7506" w:rsidTr="00FD7506">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FD7506" w:rsidRPr="00FD7506" w:rsidRDefault="00FD7506" w:rsidP="00FD7506">
            <w:pPr>
              <w:spacing w:after="0" w:line="240" w:lineRule="auto"/>
              <w:jc w:val="center"/>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49912</w:t>
            </w:r>
          </w:p>
        </w:tc>
        <w:tc>
          <w:tcPr>
            <w:tcW w:w="5710" w:type="dxa"/>
            <w:tcBorders>
              <w:top w:val="nil"/>
              <w:left w:val="nil"/>
              <w:bottom w:val="single" w:sz="4" w:space="0" w:color="auto"/>
              <w:right w:val="single" w:sz="4" w:space="0" w:color="auto"/>
            </w:tcBorders>
            <w:shd w:val="clear" w:color="auto" w:fill="auto"/>
            <w:noWrap/>
            <w:vAlign w:val="bottom"/>
            <w:hideMark/>
          </w:tcPr>
          <w:p w:rsidR="00FD7506" w:rsidRPr="00FD7506" w:rsidRDefault="00FD7506" w:rsidP="00FD7506">
            <w:pPr>
              <w:spacing w:after="0" w:line="240" w:lineRule="auto"/>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Текућа резерва</w:t>
            </w:r>
          </w:p>
        </w:tc>
        <w:tc>
          <w:tcPr>
            <w:tcW w:w="1596" w:type="dxa"/>
            <w:tcBorders>
              <w:top w:val="nil"/>
              <w:left w:val="nil"/>
              <w:bottom w:val="single" w:sz="4" w:space="0" w:color="auto"/>
              <w:right w:val="single" w:sz="4" w:space="0" w:color="auto"/>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 xml:space="preserve">       20,357,600      </w:t>
            </w:r>
          </w:p>
        </w:tc>
        <w:tc>
          <w:tcPr>
            <w:tcW w:w="1391" w:type="dxa"/>
            <w:tcBorders>
              <w:top w:val="nil"/>
              <w:left w:val="nil"/>
              <w:bottom w:val="single" w:sz="4" w:space="0" w:color="auto"/>
              <w:right w:val="single" w:sz="4" w:space="0" w:color="auto"/>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1.93%</w:t>
            </w:r>
          </w:p>
        </w:tc>
      </w:tr>
      <w:tr w:rsidR="00FD7506" w:rsidRPr="00FD7506" w:rsidTr="00FD7506">
        <w:trPr>
          <w:trHeight w:val="315"/>
        </w:trPr>
        <w:tc>
          <w:tcPr>
            <w:tcW w:w="816" w:type="dxa"/>
            <w:tcBorders>
              <w:top w:val="nil"/>
              <w:left w:val="single" w:sz="4" w:space="0" w:color="auto"/>
              <w:bottom w:val="single" w:sz="4" w:space="0" w:color="auto"/>
              <w:right w:val="single" w:sz="4" w:space="0" w:color="auto"/>
            </w:tcBorders>
            <w:shd w:val="clear" w:color="000000" w:fill="538ED5"/>
            <w:noWrap/>
            <w:vAlign w:val="bottom"/>
            <w:hideMark/>
          </w:tcPr>
          <w:p w:rsidR="00FD7506" w:rsidRPr="00FD7506" w:rsidRDefault="00FD7506" w:rsidP="00FD7506">
            <w:pPr>
              <w:spacing w:after="0" w:line="240" w:lineRule="auto"/>
              <w:jc w:val="center"/>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500</w:t>
            </w:r>
          </w:p>
        </w:tc>
        <w:tc>
          <w:tcPr>
            <w:tcW w:w="5710" w:type="dxa"/>
            <w:tcBorders>
              <w:top w:val="nil"/>
              <w:left w:val="nil"/>
              <w:bottom w:val="single" w:sz="4" w:space="0" w:color="auto"/>
              <w:right w:val="single" w:sz="4" w:space="0" w:color="auto"/>
            </w:tcBorders>
            <w:shd w:val="clear" w:color="000000" w:fill="538ED5"/>
            <w:noWrap/>
            <w:vAlign w:val="bottom"/>
            <w:hideMark/>
          </w:tcPr>
          <w:p w:rsidR="00FD7506" w:rsidRPr="00FD7506" w:rsidRDefault="00FD7506" w:rsidP="00FD7506">
            <w:pPr>
              <w:spacing w:after="0" w:line="240" w:lineRule="auto"/>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КАПИТАЛНИ ИЗДАЦИ</w:t>
            </w:r>
          </w:p>
        </w:tc>
        <w:tc>
          <w:tcPr>
            <w:tcW w:w="1596" w:type="dxa"/>
            <w:tcBorders>
              <w:top w:val="nil"/>
              <w:left w:val="nil"/>
              <w:bottom w:val="single" w:sz="4" w:space="0" w:color="auto"/>
              <w:right w:val="single" w:sz="4" w:space="0" w:color="auto"/>
            </w:tcBorders>
            <w:shd w:val="clear" w:color="000000" w:fill="538ED5"/>
            <w:vAlign w:val="center"/>
            <w:hideMark/>
          </w:tcPr>
          <w:p w:rsidR="00FD7506" w:rsidRPr="00FD7506" w:rsidRDefault="00FD7506" w:rsidP="00FD7506">
            <w:pPr>
              <w:spacing w:after="0" w:line="240" w:lineRule="auto"/>
              <w:jc w:val="right"/>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 xml:space="preserve">     213,780,000      </w:t>
            </w:r>
          </w:p>
        </w:tc>
        <w:tc>
          <w:tcPr>
            <w:tcW w:w="1391" w:type="dxa"/>
            <w:tcBorders>
              <w:top w:val="nil"/>
              <w:left w:val="nil"/>
              <w:bottom w:val="single" w:sz="4" w:space="0" w:color="auto"/>
              <w:right w:val="single" w:sz="4" w:space="0" w:color="auto"/>
            </w:tcBorders>
            <w:shd w:val="clear" w:color="000000" w:fill="538ED5"/>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20.25%</w:t>
            </w:r>
          </w:p>
        </w:tc>
      </w:tr>
      <w:tr w:rsidR="00FD7506" w:rsidRPr="00FD7506" w:rsidTr="00FD7506">
        <w:trPr>
          <w:trHeight w:val="315"/>
        </w:trPr>
        <w:tc>
          <w:tcPr>
            <w:tcW w:w="816" w:type="dxa"/>
            <w:tcBorders>
              <w:top w:val="nil"/>
              <w:left w:val="single" w:sz="4" w:space="0" w:color="auto"/>
              <w:bottom w:val="single" w:sz="4" w:space="0" w:color="auto"/>
              <w:right w:val="single" w:sz="4" w:space="0" w:color="auto"/>
            </w:tcBorders>
            <w:shd w:val="clear" w:color="CCCCFF" w:fill="C0C0C0"/>
            <w:noWrap/>
            <w:vAlign w:val="bottom"/>
            <w:hideMark/>
          </w:tcPr>
          <w:p w:rsidR="00FD7506" w:rsidRPr="00FD7506" w:rsidRDefault="00FD7506" w:rsidP="00FD7506">
            <w:pPr>
              <w:spacing w:after="0" w:line="240" w:lineRule="auto"/>
              <w:jc w:val="center"/>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510</w:t>
            </w:r>
          </w:p>
        </w:tc>
        <w:tc>
          <w:tcPr>
            <w:tcW w:w="5710" w:type="dxa"/>
            <w:tcBorders>
              <w:top w:val="nil"/>
              <w:left w:val="nil"/>
              <w:bottom w:val="single" w:sz="4" w:space="0" w:color="auto"/>
              <w:right w:val="single" w:sz="4" w:space="0" w:color="auto"/>
            </w:tcBorders>
            <w:shd w:val="clear" w:color="CCCCFF" w:fill="C0C0C0"/>
            <w:noWrap/>
            <w:vAlign w:val="bottom"/>
            <w:hideMark/>
          </w:tcPr>
          <w:p w:rsidR="00FD7506" w:rsidRPr="00FD7506" w:rsidRDefault="00FD7506" w:rsidP="00FD7506">
            <w:pPr>
              <w:spacing w:after="0" w:line="240" w:lineRule="auto"/>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ОСНОВНА СРЕДСТВА</w:t>
            </w:r>
          </w:p>
        </w:tc>
        <w:tc>
          <w:tcPr>
            <w:tcW w:w="1596" w:type="dxa"/>
            <w:tcBorders>
              <w:top w:val="nil"/>
              <w:left w:val="nil"/>
              <w:bottom w:val="single" w:sz="4" w:space="0" w:color="auto"/>
              <w:right w:val="single" w:sz="4" w:space="0" w:color="auto"/>
            </w:tcBorders>
            <w:shd w:val="clear" w:color="CCCCFF" w:fill="C0C0C0"/>
            <w:vAlign w:val="center"/>
            <w:hideMark/>
          </w:tcPr>
          <w:p w:rsidR="00FD7506" w:rsidRPr="00FD7506" w:rsidRDefault="00FD7506" w:rsidP="00FD7506">
            <w:pPr>
              <w:spacing w:after="0" w:line="240" w:lineRule="auto"/>
              <w:jc w:val="right"/>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 xml:space="preserve">     182,780,000      </w:t>
            </w:r>
          </w:p>
        </w:tc>
        <w:tc>
          <w:tcPr>
            <w:tcW w:w="1391" w:type="dxa"/>
            <w:tcBorders>
              <w:top w:val="nil"/>
              <w:left w:val="nil"/>
              <w:bottom w:val="single" w:sz="4" w:space="0" w:color="auto"/>
              <w:right w:val="single" w:sz="4" w:space="0" w:color="auto"/>
            </w:tcBorders>
            <w:shd w:val="clear" w:color="CCCCFF" w:fill="C0C0C0"/>
            <w:vAlign w:val="center"/>
            <w:hideMark/>
          </w:tcPr>
          <w:p w:rsidR="00FD7506" w:rsidRPr="00FD7506" w:rsidRDefault="00FD7506" w:rsidP="00FD7506">
            <w:pPr>
              <w:spacing w:after="0" w:line="240" w:lineRule="auto"/>
              <w:jc w:val="right"/>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17.32%</w:t>
            </w:r>
          </w:p>
        </w:tc>
      </w:tr>
      <w:tr w:rsidR="00FD7506" w:rsidRPr="00FD7506" w:rsidTr="00FD7506">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FD7506" w:rsidRPr="00FD7506" w:rsidRDefault="00FD7506" w:rsidP="00FD7506">
            <w:pPr>
              <w:spacing w:after="0" w:line="240" w:lineRule="auto"/>
              <w:jc w:val="center"/>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511</w:t>
            </w:r>
          </w:p>
        </w:tc>
        <w:tc>
          <w:tcPr>
            <w:tcW w:w="5710" w:type="dxa"/>
            <w:tcBorders>
              <w:top w:val="nil"/>
              <w:left w:val="nil"/>
              <w:bottom w:val="single" w:sz="4" w:space="0" w:color="auto"/>
              <w:right w:val="single" w:sz="4" w:space="0" w:color="auto"/>
            </w:tcBorders>
            <w:shd w:val="clear" w:color="auto" w:fill="auto"/>
            <w:noWrap/>
            <w:vAlign w:val="bottom"/>
            <w:hideMark/>
          </w:tcPr>
          <w:p w:rsidR="00FD7506" w:rsidRPr="00FD7506" w:rsidRDefault="00FD7506" w:rsidP="00FD7506">
            <w:pPr>
              <w:spacing w:after="0" w:line="240" w:lineRule="auto"/>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Зграде и грађевински објекти;</w:t>
            </w:r>
          </w:p>
        </w:tc>
        <w:tc>
          <w:tcPr>
            <w:tcW w:w="1596" w:type="dxa"/>
            <w:tcBorders>
              <w:top w:val="nil"/>
              <w:left w:val="nil"/>
              <w:bottom w:val="single" w:sz="4" w:space="0" w:color="auto"/>
              <w:right w:val="single" w:sz="4" w:space="0" w:color="auto"/>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 xml:space="preserve">     131,170,000      </w:t>
            </w:r>
          </w:p>
        </w:tc>
        <w:tc>
          <w:tcPr>
            <w:tcW w:w="1391" w:type="dxa"/>
            <w:tcBorders>
              <w:top w:val="nil"/>
              <w:left w:val="nil"/>
              <w:bottom w:val="single" w:sz="4" w:space="0" w:color="auto"/>
              <w:right w:val="single" w:sz="4" w:space="0" w:color="auto"/>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12.43%</w:t>
            </w:r>
          </w:p>
        </w:tc>
      </w:tr>
      <w:tr w:rsidR="00FD7506" w:rsidRPr="00FD7506" w:rsidTr="00FD7506">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FD7506" w:rsidRPr="00FD7506" w:rsidRDefault="00FD7506" w:rsidP="00FD7506">
            <w:pPr>
              <w:spacing w:after="0" w:line="240" w:lineRule="auto"/>
              <w:jc w:val="center"/>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512</w:t>
            </w:r>
          </w:p>
        </w:tc>
        <w:tc>
          <w:tcPr>
            <w:tcW w:w="5710" w:type="dxa"/>
            <w:tcBorders>
              <w:top w:val="nil"/>
              <w:left w:val="nil"/>
              <w:bottom w:val="single" w:sz="4" w:space="0" w:color="auto"/>
              <w:right w:val="single" w:sz="4" w:space="0" w:color="auto"/>
            </w:tcBorders>
            <w:shd w:val="clear" w:color="auto" w:fill="auto"/>
            <w:noWrap/>
            <w:vAlign w:val="bottom"/>
            <w:hideMark/>
          </w:tcPr>
          <w:p w:rsidR="00FD7506" w:rsidRPr="00FD7506" w:rsidRDefault="00FD7506" w:rsidP="00FD7506">
            <w:pPr>
              <w:spacing w:after="0" w:line="240" w:lineRule="auto"/>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Машине и опрема;</w:t>
            </w:r>
          </w:p>
        </w:tc>
        <w:tc>
          <w:tcPr>
            <w:tcW w:w="1596" w:type="dxa"/>
            <w:tcBorders>
              <w:top w:val="nil"/>
              <w:left w:val="nil"/>
              <w:bottom w:val="single" w:sz="4" w:space="0" w:color="auto"/>
              <w:right w:val="single" w:sz="4" w:space="0" w:color="auto"/>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 xml:space="preserve">       50,600,000      </w:t>
            </w:r>
          </w:p>
        </w:tc>
        <w:tc>
          <w:tcPr>
            <w:tcW w:w="1391" w:type="dxa"/>
            <w:tcBorders>
              <w:top w:val="nil"/>
              <w:left w:val="nil"/>
              <w:bottom w:val="single" w:sz="4" w:space="0" w:color="auto"/>
              <w:right w:val="single" w:sz="4" w:space="0" w:color="auto"/>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4.79%</w:t>
            </w:r>
          </w:p>
        </w:tc>
      </w:tr>
      <w:tr w:rsidR="00FD7506" w:rsidRPr="00FD7506" w:rsidTr="00FD7506">
        <w:trPr>
          <w:trHeight w:val="31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FD7506" w:rsidRPr="00FD7506" w:rsidRDefault="00FD7506" w:rsidP="00FD7506">
            <w:pPr>
              <w:spacing w:after="0" w:line="240" w:lineRule="auto"/>
              <w:jc w:val="center"/>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515</w:t>
            </w:r>
          </w:p>
        </w:tc>
        <w:tc>
          <w:tcPr>
            <w:tcW w:w="5710" w:type="dxa"/>
            <w:tcBorders>
              <w:top w:val="nil"/>
              <w:left w:val="nil"/>
              <w:bottom w:val="single" w:sz="4" w:space="0" w:color="auto"/>
              <w:right w:val="single" w:sz="4" w:space="0" w:color="auto"/>
            </w:tcBorders>
            <w:shd w:val="clear" w:color="auto" w:fill="auto"/>
            <w:noWrap/>
            <w:vAlign w:val="bottom"/>
            <w:hideMark/>
          </w:tcPr>
          <w:p w:rsidR="00FD7506" w:rsidRPr="00FD7506" w:rsidRDefault="00FD7506" w:rsidP="00FD7506">
            <w:pPr>
              <w:spacing w:after="0" w:line="240" w:lineRule="auto"/>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Нематеријална имовина</w:t>
            </w:r>
          </w:p>
        </w:tc>
        <w:tc>
          <w:tcPr>
            <w:tcW w:w="1596" w:type="dxa"/>
            <w:tcBorders>
              <w:top w:val="nil"/>
              <w:left w:val="nil"/>
              <w:bottom w:val="single" w:sz="4" w:space="0" w:color="auto"/>
              <w:right w:val="single" w:sz="4" w:space="0" w:color="auto"/>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 xml:space="preserve">         1,010,000      </w:t>
            </w:r>
          </w:p>
        </w:tc>
        <w:tc>
          <w:tcPr>
            <w:tcW w:w="1391" w:type="dxa"/>
            <w:tcBorders>
              <w:top w:val="nil"/>
              <w:left w:val="nil"/>
              <w:bottom w:val="single" w:sz="4" w:space="0" w:color="auto"/>
              <w:right w:val="single" w:sz="4" w:space="0" w:color="auto"/>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0.10%</w:t>
            </w:r>
          </w:p>
        </w:tc>
      </w:tr>
      <w:tr w:rsidR="00FD7506" w:rsidRPr="00FD7506" w:rsidTr="00FD7506">
        <w:trPr>
          <w:trHeight w:val="315"/>
        </w:trPr>
        <w:tc>
          <w:tcPr>
            <w:tcW w:w="816" w:type="dxa"/>
            <w:tcBorders>
              <w:top w:val="nil"/>
              <w:left w:val="single" w:sz="4" w:space="0" w:color="auto"/>
              <w:bottom w:val="single" w:sz="4" w:space="0" w:color="auto"/>
              <w:right w:val="single" w:sz="4" w:space="0" w:color="auto"/>
            </w:tcBorders>
            <w:shd w:val="clear" w:color="CCCCFF" w:fill="C0C0C0"/>
            <w:noWrap/>
            <w:vAlign w:val="bottom"/>
            <w:hideMark/>
          </w:tcPr>
          <w:p w:rsidR="00FD7506" w:rsidRPr="00FD7506" w:rsidRDefault="00FD7506" w:rsidP="00FD7506">
            <w:pPr>
              <w:spacing w:after="0" w:line="240" w:lineRule="auto"/>
              <w:jc w:val="center"/>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540</w:t>
            </w:r>
          </w:p>
        </w:tc>
        <w:tc>
          <w:tcPr>
            <w:tcW w:w="5710" w:type="dxa"/>
            <w:tcBorders>
              <w:top w:val="nil"/>
              <w:left w:val="nil"/>
              <w:bottom w:val="single" w:sz="4" w:space="0" w:color="auto"/>
              <w:right w:val="single" w:sz="4" w:space="0" w:color="auto"/>
            </w:tcBorders>
            <w:shd w:val="clear" w:color="CCCCFF" w:fill="C0C0C0"/>
            <w:noWrap/>
            <w:vAlign w:val="bottom"/>
            <w:hideMark/>
          </w:tcPr>
          <w:p w:rsidR="00FD7506" w:rsidRPr="00FD7506" w:rsidRDefault="00FD7506" w:rsidP="00FD7506">
            <w:pPr>
              <w:spacing w:after="0" w:line="240" w:lineRule="auto"/>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ПРИРОДНА ИМОВИНА</w:t>
            </w:r>
          </w:p>
        </w:tc>
        <w:tc>
          <w:tcPr>
            <w:tcW w:w="1596" w:type="dxa"/>
            <w:tcBorders>
              <w:top w:val="nil"/>
              <w:left w:val="nil"/>
              <w:bottom w:val="single" w:sz="4" w:space="0" w:color="auto"/>
              <w:right w:val="single" w:sz="4" w:space="0" w:color="auto"/>
            </w:tcBorders>
            <w:shd w:val="clear" w:color="CCCCFF" w:fill="C0C0C0"/>
            <w:vAlign w:val="center"/>
            <w:hideMark/>
          </w:tcPr>
          <w:p w:rsidR="00FD7506" w:rsidRPr="00FD7506" w:rsidRDefault="00FD7506" w:rsidP="00FD7506">
            <w:pPr>
              <w:spacing w:after="0" w:line="240" w:lineRule="auto"/>
              <w:jc w:val="right"/>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 xml:space="preserve">       31,000,000      </w:t>
            </w:r>
          </w:p>
        </w:tc>
        <w:tc>
          <w:tcPr>
            <w:tcW w:w="1391" w:type="dxa"/>
            <w:tcBorders>
              <w:top w:val="nil"/>
              <w:left w:val="nil"/>
              <w:bottom w:val="single" w:sz="4" w:space="0" w:color="auto"/>
              <w:right w:val="single" w:sz="4" w:space="0" w:color="auto"/>
            </w:tcBorders>
            <w:shd w:val="clear" w:color="CCCCFF" w:fill="C0C0C0"/>
            <w:vAlign w:val="center"/>
            <w:hideMark/>
          </w:tcPr>
          <w:p w:rsidR="00FD7506" w:rsidRPr="00FD7506" w:rsidRDefault="00FD7506" w:rsidP="00FD7506">
            <w:pPr>
              <w:spacing w:after="0" w:line="240" w:lineRule="auto"/>
              <w:jc w:val="right"/>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2.94%</w:t>
            </w:r>
          </w:p>
        </w:tc>
      </w:tr>
      <w:tr w:rsidR="00FD7506" w:rsidRPr="00FD7506" w:rsidTr="00FD7506">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FD7506" w:rsidRPr="00FD7506" w:rsidRDefault="00FD7506" w:rsidP="00FD7506">
            <w:pPr>
              <w:spacing w:after="0" w:line="240" w:lineRule="auto"/>
              <w:jc w:val="center"/>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541</w:t>
            </w:r>
          </w:p>
        </w:tc>
        <w:tc>
          <w:tcPr>
            <w:tcW w:w="5710" w:type="dxa"/>
            <w:tcBorders>
              <w:top w:val="nil"/>
              <w:left w:val="nil"/>
              <w:bottom w:val="single" w:sz="4" w:space="0" w:color="auto"/>
              <w:right w:val="single" w:sz="4" w:space="0" w:color="auto"/>
            </w:tcBorders>
            <w:shd w:val="clear" w:color="auto" w:fill="auto"/>
            <w:vAlign w:val="center"/>
            <w:hideMark/>
          </w:tcPr>
          <w:p w:rsidR="00FD7506" w:rsidRPr="00FD7506" w:rsidRDefault="00FD7506" w:rsidP="00FD7506">
            <w:pPr>
              <w:spacing w:after="0" w:line="240" w:lineRule="auto"/>
              <w:jc w:val="both"/>
              <w:rPr>
                <w:rFonts w:ascii="Times New Roman" w:eastAsia="Times New Roman" w:hAnsi="Times New Roman" w:cs="Times New Roman"/>
                <w:color w:val="000000"/>
                <w:sz w:val="24"/>
                <w:szCs w:val="24"/>
              </w:rPr>
            </w:pPr>
            <w:r w:rsidRPr="00FD7506">
              <w:rPr>
                <w:rFonts w:ascii="Times New Roman" w:eastAsia="Times New Roman" w:hAnsi="Times New Roman" w:cs="Times New Roman"/>
                <w:color w:val="000000"/>
                <w:sz w:val="24"/>
                <w:szCs w:val="24"/>
              </w:rPr>
              <w:t>Земљиште;</w:t>
            </w:r>
          </w:p>
        </w:tc>
        <w:tc>
          <w:tcPr>
            <w:tcW w:w="1596" w:type="dxa"/>
            <w:tcBorders>
              <w:top w:val="nil"/>
              <w:left w:val="nil"/>
              <w:bottom w:val="single" w:sz="4" w:space="0" w:color="auto"/>
              <w:right w:val="single" w:sz="4" w:space="0" w:color="auto"/>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 xml:space="preserve">       31,000,000      </w:t>
            </w:r>
          </w:p>
        </w:tc>
        <w:tc>
          <w:tcPr>
            <w:tcW w:w="1391" w:type="dxa"/>
            <w:tcBorders>
              <w:top w:val="nil"/>
              <w:left w:val="nil"/>
              <w:bottom w:val="single" w:sz="4" w:space="0" w:color="auto"/>
              <w:right w:val="single" w:sz="4" w:space="0" w:color="auto"/>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2.94%</w:t>
            </w:r>
          </w:p>
        </w:tc>
      </w:tr>
      <w:tr w:rsidR="00FD7506" w:rsidRPr="00FD7506" w:rsidTr="00FD7506">
        <w:trPr>
          <w:trHeight w:val="315"/>
        </w:trPr>
        <w:tc>
          <w:tcPr>
            <w:tcW w:w="816" w:type="dxa"/>
            <w:tcBorders>
              <w:top w:val="nil"/>
              <w:left w:val="single" w:sz="4" w:space="0" w:color="auto"/>
              <w:bottom w:val="single" w:sz="4" w:space="0" w:color="auto"/>
              <w:right w:val="single" w:sz="4" w:space="0" w:color="auto"/>
            </w:tcBorders>
            <w:shd w:val="clear" w:color="CCFFFF" w:fill="CCFFCC"/>
            <w:noWrap/>
            <w:vAlign w:val="bottom"/>
            <w:hideMark/>
          </w:tcPr>
          <w:p w:rsidR="00FD7506" w:rsidRPr="00FD7506" w:rsidRDefault="00FD7506" w:rsidP="00FD7506">
            <w:pPr>
              <w:spacing w:after="0" w:line="240" w:lineRule="auto"/>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 </w:t>
            </w:r>
          </w:p>
        </w:tc>
        <w:tc>
          <w:tcPr>
            <w:tcW w:w="5710" w:type="dxa"/>
            <w:tcBorders>
              <w:top w:val="nil"/>
              <w:left w:val="nil"/>
              <w:bottom w:val="single" w:sz="4" w:space="0" w:color="auto"/>
              <w:right w:val="single" w:sz="4" w:space="0" w:color="auto"/>
            </w:tcBorders>
            <w:shd w:val="clear" w:color="CCFFFF" w:fill="CCFFCC"/>
            <w:vAlign w:val="center"/>
            <w:hideMark/>
          </w:tcPr>
          <w:p w:rsidR="00FD7506" w:rsidRPr="00FD7506" w:rsidRDefault="00FD7506" w:rsidP="00FD7506">
            <w:pPr>
              <w:spacing w:after="0" w:line="240" w:lineRule="auto"/>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 xml:space="preserve">УКУПНИ ЈАВНИ РАСХОДИ </w:t>
            </w:r>
          </w:p>
        </w:tc>
        <w:tc>
          <w:tcPr>
            <w:tcW w:w="1596" w:type="dxa"/>
            <w:tcBorders>
              <w:top w:val="nil"/>
              <w:left w:val="nil"/>
              <w:bottom w:val="single" w:sz="4" w:space="0" w:color="auto"/>
              <w:right w:val="single" w:sz="4" w:space="0" w:color="auto"/>
            </w:tcBorders>
            <w:shd w:val="clear" w:color="CCFFFF" w:fill="CCFFCC"/>
            <w:vAlign w:val="center"/>
            <w:hideMark/>
          </w:tcPr>
          <w:p w:rsidR="00FD7506" w:rsidRPr="00FD7506" w:rsidRDefault="00FD7506" w:rsidP="00FD7506">
            <w:pPr>
              <w:spacing w:after="0" w:line="240" w:lineRule="auto"/>
              <w:jc w:val="right"/>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 xml:space="preserve">  1,055,600,000      </w:t>
            </w:r>
          </w:p>
        </w:tc>
        <w:tc>
          <w:tcPr>
            <w:tcW w:w="1391" w:type="dxa"/>
            <w:tcBorders>
              <w:top w:val="nil"/>
              <w:left w:val="nil"/>
              <w:bottom w:val="single" w:sz="4" w:space="0" w:color="auto"/>
              <w:right w:val="single" w:sz="4" w:space="0" w:color="auto"/>
            </w:tcBorders>
            <w:shd w:val="clear" w:color="CCFFFF" w:fill="CCFFCC"/>
            <w:vAlign w:val="center"/>
            <w:hideMark/>
          </w:tcPr>
          <w:p w:rsidR="00FD7506" w:rsidRPr="00FD7506" w:rsidRDefault="00FD7506" w:rsidP="00FD7506">
            <w:pPr>
              <w:spacing w:after="0" w:line="240" w:lineRule="auto"/>
              <w:jc w:val="right"/>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100.00%</w:t>
            </w:r>
          </w:p>
        </w:tc>
      </w:tr>
    </w:tbl>
    <w:p w:rsidR="008B6EEC" w:rsidRDefault="008B6EEC" w:rsidP="008B3995">
      <w:pPr>
        <w:tabs>
          <w:tab w:val="left" w:pos="2175"/>
          <w:tab w:val="left" w:pos="4545"/>
          <w:tab w:val="center" w:pos="5400"/>
        </w:tabs>
        <w:jc w:val="both"/>
        <w:rPr>
          <w:rFonts w:ascii="Times New Roman" w:hAnsi="Times New Roman" w:cs="Times New Roman"/>
          <w:sz w:val="24"/>
          <w:szCs w:val="24"/>
          <w:lang w:val="sr-Cyrl-CS"/>
        </w:rPr>
      </w:pPr>
    </w:p>
    <w:p w:rsidR="0065131A" w:rsidRDefault="0065131A" w:rsidP="008B3995">
      <w:pPr>
        <w:tabs>
          <w:tab w:val="left" w:pos="2175"/>
          <w:tab w:val="left" w:pos="4545"/>
          <w:tab w:val="center" w:pos="5400"/>
        </w:tabs>
        <w:jc w:val="both"/>
        <w:rPr>
          <w:rFonts w:ascii="Times New Roman" w:hAnsi="Times New Roman" w:cs="Times New Roman"/>
          <w:sz w:val="24"/>
          <w:szCs w:val="24"/>
        </w:rPr>
      </w:pPr>
    </w:p>
    <w:p w:rsidR="00FD7506" w:rsidRDefault="00FD7506" w:rsidP="008B3995">
      <w:pPr>
        <w:tabs>
          <w:tab w:val="left" w:pos="2175"/>
          <w:tab w:val="left" w:pos="4545"/>
          <w:tab w:val="center" w:pos="5400"/>
        </w:tabs>
        <w:jc w:val="both"/>
        <w:rPr>
          <w:rFonts w:ascii="Times New Roman" w:hAnsi="Times New Roman" w:cs="Times New Roman"/>
          <w:sz w:val="24"/>
          <w:szCs w:val="24"/>
        </w:rPr>
      </w:pPr>
    </w:p>
    <w:p w:rsidR="00FD7506" w:rsidRDefault="00FD7506" w:rsidP="008B3995">
      <w:pPr>
        <w:tabs>
          <w:tab w:val="left" w:pos="2175"/>
          <w:tab w:val="left" w:pos="4545"/>
          <w:tab w:val="center" w:pos="5400"/>
        </w:tabs>
        <w:jc w:val="both"/>
        <w:rPr>
          <w:rFonts w:ascii="Times New Roman" w:hAnsi="Times New Roman" w:cs="Times New Roman"/>
          <w:sz w:val="24"/>
          <w:szCs w:val="24"/>
        </w:rPr>
      </w:pPr>
    </w:p>
    <w:p w:rsidR="00FD7506" w:rsidRDefault="00FD7506" w:rsidP="008B3995">
      <w:pPr>
        <w:tabs>
          <w:tab w:val="left" w:pos="2175"/>
          <w:tab w:val="left" w:pos="4545"/>
          <w:tab w:val="center" w:pos="5400"/>
        </w:tabs>
        <w:jc w:val="both"/>
        <w:rPr>
          <w:rFonts w:ascii="Times New Roman" w:hAnsi="Times New Roman" w:cs="Times New Roman"/>
          <w:sz w:val="24"/>
          <w:szCs w:val="24"/>
        </w:rPr>
      </w:pPr>
    </w:p>
    <w:p w:rsidR="00FD7506" w:rsidRPr="00FD7506" w:rsidRDefault="00FD7506" w:rsidP="008B3995">
      <w:pPr>
        <w:tabs>
          <w:tab w:val="left" w:pos="2175"/>
          <w:tab w:val="left" w:pos="4545"/>
          <w:tab w:val="center" w:pos="5400"/>
        </w:tabs>
        <w:jc w:val="both"/>
        <w:rPr>
          <w:rFonts w:ascii="Times New Roman" w:hAnsi="Times New Roman" w:cs="Times New Roman"/>
          <w:sz w:val="24"/>
          <w:szCs w:val="24"/>
        </w:rPr>
      </w:pPr>
    </w:p>
    <w:p w:rsidR="008B3995" w:rsidRDefault="008B3995" w:rsidP="008B3995">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Табела 3. Расходи и издаци према функционалној класификацији</w:t>
      </w:r>
    </w:p>
    <w:tbl>
      <w:tblPr>
        <w:tblW w:w="9595" w:type="dxa"/>
        <w:tblInd w:w="103" w:type="dxa"/>
        <w:tblLook w:val="04A0"/>
      </w:tblPr>
      <w:tblGrid>
        <w:gridCol w:w="1282"/>
        <w:gridCol w:w="5102"/>
        <w:gridCol w:w="1953"/>
        <w:gridCol w:w="1258"/>
      </w:tblGrid>
      <w:tr w:rsidR="00FD7506" w:rsidRPr="00FD7506" w:rsidTr="00B24B0C">
        <w:trPr>
          <w:trHeight w:val="620"/>
        </w:trPr>
        <w:tc>
          <w:tcPr>
            <w:tcW w:w="1282"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FD7506" w:rsidRPr="00FD7506" w:rsidRDefault="00FD7506" w:rsidP="00FD7506">
            <w:pPr>
              <w:spacing w:after="0" w:line="240" w:lineRule="auto"/>
              <w:jc w:val="center"/>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Функциje</w:t>
            </w:r>
          </w:p>
        </w:tc>
        <w:tc>
          <w:tcPr>
            <w:tcW w:w="5102" w:type="dxa"/>
            <w:tcBorders>
              <w:top w:val="single" w:sz="4" w:space="0" w:color="auto"/>
              <w:left w:val="nil"/>
              <w:bottom w:val="single" w:sz="4" w:space="0" w:color="auto"/>
              <w:right w:val="single" w:sz="4" w:space="0" w:color="auto"/>
            </w:tcBorders>
            <w:shd w:val="clear" w:color="CCFFFF" w:fill="CCFFFF"/>
            <w:vAlign w:val="center"/>
            <w:hideMark/>
          </w:tcPr>
          <w:p w:rsidR="00FD7506" w:rsidRPr="00FD7506" w:rsidRDefault="00FD7506" w:rsidP="00FD7506">
            <w:pPr>
              <w:spacing w:after="0" w:line="240" w:lineRule="auto"/>
              <w:jc w:val="center"/>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 xml:space="preserve">Функционална класификација </w:t>
            </w:r>
          </w:p>
        </w:tc>
        <w:tc>
          <w:tcPr>
            <w:tcW w:w="1953" w:type="dxa"/>
            <w:tcBorders>
              <w:top w:val="single" w:sz="4" w:space="0" w:color="auto"/>
              <w:left w:val="nil"/>
              <w:bottom w:val="single" w:sz="4" w:space="0" w:color="auto"/>
              <w:right w:val="single" w:sz="4" w:space="0" w:color="auto"/>
            </w:tcBorders>
            <w:shd w:val="clear" w:color="CCFFFF" w:fill="CCFFFF"/>
            <w:vAlign w:val="center"/>
            <w:hideMark/>
          </w:tcPr>
          <w:p w:rsidR="00FD7506" w:rsidRPr="00FD7506" w:rsidRDefault="00FD7506" w:rsidP="00FD7506">
            <w:pPr>
              <w:spacing w:after="0" w:line="240" w:lineRule="auto"/>
              <w:jc w:val="center"/>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Средства из буџета</w:t>
            </w:r>
          </w:p>
        </w:tc>
        <w:tc>
          <w:tcPr>
            <w:tcW w:w="1258" w:type="dxa"/>
            <w:tcBorders>
              <w:top w:val="single" w:sz="4" w:space="0" w:color="auto"/>
              <w:left w:val="nil"/>
              <w:bottom w:val="single" w:sz="4" w:space="0" w:color="auto"/>
              <w:right w:val="single" w:sz="4" w:space="0" w:color="auto"/>
            </w:tcBorders>
            <w:shd w:val="clear" w:color="CCFFFF" w:fill="CCFFFF"/>
            <w:vAlign w:val="center"/>
            <w:hideMark/>
          </w:tcPr>
          <w:p w:rsidR="00FD7506" w:rsidRPr="00FD7506" w:rsidRDefault="00FD7506" w:rsidP="00FD7506">
            <w:pPr>
              <w:spacing w:after="0" w:line="240" w:lineRule="auto"/>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 xml:space="preserve">       %</w:t>
            </w:r>
          </w:p>
        </w:tc>
      </w:tr>
      <w:tr w:rsidR="00FD7506" w:rsidRPr="00FD7506" w:rsidTr="00FD7506">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FD7506" w:rsidRPr="00FD7506" w:rsidRDefault="00FD7506" w:rsidP="00FD7506">
            <w:pPr>
              <w:spacing w:after="0" w:line="240" w:lineRule="auto"/>
              <w:jc w:val="center"/>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1</w:t>
            </w:r>
          </w:p>
        </w:tc>
        <w:tc>
          <w:tcPr>
            <w:tcW w:w="5102" w:type="dxa"/>
            <w:tcBorders>
              <w:top w:val="nil"/>
              <w:left w:val="nil"/>
              <w:bottom w:val="single" w:sz="4" w:space="0" w:color="000000"/>
              <w:right w:val="single" w:sz="4" w:space="0" w:color="000000"/>
            </w:tcBorders>
            <w:shd w:val="clear" w:color="auto" w:fill="auto"/>
            <w:noWrap/>
            <w:vAlign w:val="center"/>
            <w:hideMark/>
          </w:tcPr>
          <w:p w:rsidR="00FD7506" w:rsidRPr="00FD7506" w:rsidRDefault="00FD7506" w:rsidP="00FD7506">
            <w:pPr>
              <w:spacing w:after="0" w:line="240" w:lineRule="auto"/>
              <w:jc w:val="center"/>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2</w:t>
            </w:r>
          </w:p>
        </w:tc>
        <w:tc>
          <w:tcPr>
            <w:tcW w:w="1953" w:type="dxa"/>
            <w:tcBorders>
              <w:top w:val="nil"/>
              <w:left w:val="nil"/>
              <w:bottom w:val="single" w:sz="4" w:space="0" w:color="000000"/>
              <w:right w:val="single" w:sz="4" w:space="0" w:color="000000"/>
            </w:tcBorders>
            <w:shd w:val="clear" w:color="auto" w:fill="auto"/>
            <w:vAlign w:val="center"/>
            <w:hideMark/>
          </w:tcPr>
          <w:p w:rsidR="00FD7506" w:rsidRPr="00FD7506" w:rsidRDefault="00FD7506" w:rsidP="00FD7506">
            <w:pPr>
              <w:spacing w:after="0" w:line="240" w:lineRule="auto"/>
              <w:jc w:val="center"/>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3</w:t>
            </w:r>
          </w:p>
        </w:tc>
        <w:tc>
          <w:tcPr>
            <w:tcW w:w="1258" w:type="dxa"/>
            <w:tcBorders>
              <w:top w:val="nil"/>
              <w:left w:val="nil"/>
              <w:bottom w:val="single" w:sz="4" w:space="0" w:color="000000"/>
              <w:right w:val="single" w:sz="4" w:space="0" w:color="000000"/>
            </w:tcBorders>
            <w:shd w:val="clear" w:color="auto" w:fill="auto"/>
            <w:vAlign w:val="center"/>
            <w:hideMark/>
          </w:tcPr>
          <w:p w:rsidR="00FD7506" w:rsidRPr="00FD7506" w:rsidRDefault="00FD7506" w:rsidP="00FD7506">
            <w:pPr>
              <w:spacing w:after="0" w:line="240" w:lineRule="auto"/>
              <w:jc w:val="center"/>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4</w:t>
            </w:r>
          </w:p>
        </w:tc>
      </w:tr>
      <w:tr w:rsidR="00FD7506" w:rsidRPr="00FD7506" w:rsidTr="00FD7506">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center"/>
            <w:hideMark/>
          </w:tcPr>
          <w:p w:rsidR="00FD7506" w:rsidRPr="00FD7506" w:rsidRDefault="00FD7506" w:rsidP="00FD7506">
            <w:pPr>
              <w:spacing w:after="0" w:line="240" w:lineRule="auto"/>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000</w:t>
            </w:r>
          </w:p>
        </w:tc>
        <w:tc>
          <w:tcPr>
            <w:tcW w:w="5102" w:type="dxa"/>
            <w:tcBorders>
              <w:top w:val="nil"/>
              <w:left w:val="nil"/>
              <w:bottom w:val="single" w:sz="4" w:space="0" w:color="000000"/>
              <w:right w:val="single" w:sz="4" w:space="0" w:color="000000"/>
            </w:tcBorders>
            <w:shd w:val="clear" w:color="CCCCFF" w:fill="C0C0C0"/>
            <w:noWrap/>
            <w:vAlign w:val="bottom"/>
            <w:hideMark/>
          </w:tcPr>
          <w:p w:rsidR="00FD7506" w:rsidRPr="00FD7506" w:rsidRDefault="00FD7506" w:rsidP="00FD7506">
            <w:pPr>
              <w:spacing w:after="0" w:line="240" w:lineRule="auto"/>
              <w:rPr>
                <w:rFonts w:ascii="Times New Roman" w:eastAsia="Times New Roman" w:hAnsi="Times New Roman" w:cs="Times New Roman"/>
                <w:b/>
                <w:bCs/>
                <w:color w:val="000000"/>
                <w:sz w:val="24"/>
                <w:szCs w:val="24"/>
              </w:rPr>
            </w:pPr>
            <w:r w:rsidRPr="00FD7506">
              <w:rPr>
                <w:rFonts w:ascii="Times New Roman" w:eastAsia="Times New Roman" w:hAnsi="Times New Roman" w:cs="Times New Roman"/>
                <w:b/>
                <w:bCs/>
                <w:color w:val="000000"/>
                <w:sz w:val="24"/>
                <w:szCs w:val="24"/>
              </w:rPr>
              <w:t>СОЦИЈАЛНА ЗАШТИТА</w:t>
            </w:r>
          </w:p>
        </w:tc>
        <w:tc>
          <w:tcPr>
            <w:tcW w:w="1953" w:type="dxa"/>
            <w:tcBorders>
              <w:top w:val="nil"/>
              <w:left w:val="nil"/>
              <w:bottom w:val="single" w:sz="4" w:space="0" w:color="000000"/>
              <w:right w:val="single" w:sz="4" w:space="0" w:color="000000"/>
            </w:tcBorders>
            <w:shd w:val="clear" w:color="CCCCFF" w:fill="C0C0C0"/>
            <w:vAlign w:val="center"/>
            <w:hideMark/>
          </w:tcPr>
          <w:p w:rsidR="00FD7506" w:rsidRPr="00FD7506" w:rsidRDefault="00FD7506" w:rsidP="00FD7506">
            <w:pPr>
              <w:spacing w:after="0" w:line="240" w:lineRule="auto"/>
              <w:jc w:val="right"/>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76,970,000</w:t>
            </w:r>
          </w:p>
        </w:tc>
        <w:tc>
          <w:tcPr>
            <w:tcW w:w="1258" w:type="dxa"/>
            <w:tcBorders>
              <w:top w:val="nil"/>
              <w:left w:val="nil"/>
              <w:bottom w:val="single" w:sz="4" w:space="0" w:color="000000"/>
              <w:right w:val="single" w:sz="4" w:space="0" w:color="000000"/>
            </w:tcBorders>
            <w:shd w:val="clear" w:color="CCCCFF" w:fill="C0C0C0"/>
            <w:vAlign w:val="center"/>
            <w:hideMark/>
          </w:tcPr>
          <w:p w:rsidR="00FD7506" w:rsidRPr="00FD7506" w:rsidRDefault="00FD7506" w:rsidP="00FD7506">
            <w:pPr>
              <w:spacing w:after="0" w:line="240" w:lineRule="auto"/>
              <w:jc w:val="right"/>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7.29%</w:t>
            </w:r>
          </w:p>
        </w:tc>
      </w:tr>
      <w:tr w:rsidR="00FD7506" w:rsidRPr="00FD7506" w:rsidTr="00FD7506">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FD7506" w:rsidRPr="00FD7506" w:rsidRDefault="00FD7506" w:rsidP="00FD7506">
            <w:pPr>
              <w:spacing w:after="0" w:line="240" w:lineRule="auto"/>
              <w:jc w:val="center"/>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040</w:t>
            </w:r>
          </w:p>
        </w:tc>
        <w:tc>
          <w:tcPr>
            <w:tcW w:w="5102" w:type="dxa"/>
            <w:tcBorders>
              <w:top w:val="nil"/>
              <w:left w:val="nil"/>
              <w:bottom w:val="single" w:sz="4" w:space="0" w:color="000000"/>
              <w:right w:val="single" w:sz="4" w:space="0" w:color="000000"/>
            </w:tcBorders>
            <w:shd w:val="clear" w:color="auto" w:fill="auto"/>
            <w:vAlign w:val="center"/>
            <w:hideMark/>
          </w:tcPr>
          <w:p w:rsidR="00FD7506" w:rsidRPr="00FD7506" w:rsidRDefault="00FD7506" w:rsidP="00FD7506">
            <w:pPr>
              <w:spacing w:after="0" w:line="240" w:lineRule="auto"/>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Породица и деца;</w:t>
            </w:r>
          </w:p>
        </w:tc>
        <w:tc>
          <w:tcPr>
            <w:tcW w:w="1953" w:type="dxa"/>
            <w:tcBorders>
              <w:top w:val="nil"/>
              <w:left w:val="nil"/>
              <w:bottom w:val="single" w:sz="4" w:space="0" w:color="000000"/>
              <w:right w:val="single" w:sz="4" w:space="0" w:color="000000"/>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15,650,000</w:t>
            </w:r>
          </w:p>
        </w:tc>
        <w:tc>
          <w:tcPr>
            <w:tcW w:w="1258" w:type="dxa"/>
            <w:tcBorders>
              <w:top w:val="nil"/>
              <w:left w:val="nil"/>
              <w:bottom w:val="single" w:sz="4" w:space="0" w:color="000000"/>
              <w:right w:val="single" w:sz="4" w:space="0" w:color="000000"/>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1.48%</w:t>
            </w:r>
          </w:p>
        </w:tc>
      </w:tr>
      <w:tr w:rsidR="00FD7506" w:rsidRPr="00FD7506" w:rsidTr="00B24B0C">
        <w:trPr>
          <w:trHeight w:val="57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FD7506" w:rsidRPr="00FD7506" w:rsidRDefault="00FD7506" w:rsidP="00FD7506">
            <w:pPr>
              <w:spacing w:after="0" w:line="240" w:lineRule="auto"/>
              <w:jc w:val="center"/>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070</w:t>
            </w:r>
          </w:p>
        </w:tc>
        <w:tc>
          <w:tcPr>
            <w:tcW w:w="5102" w:type="dxa"/>
            <w:tcBorders>
              <w:top w:val="nil"/>
              <w:left w:val="nil"/>
              <w:bottom w:val="single" w:sz="4" w:space="0" w:color="000000"/>
              <w:right w:val="single" w:sz="4" w:space="0" w:color="000000"/>
            </w:tcBorders>
            <w:shd w:val="clear" w:color="auto" w:fill="auto"/>
            <w:vAlign w:val="center"/>
            <w:hideMark/>
          </w:tcPr>
          <w:p w:rsidR="00FD7506" w:rsidRPr="00FD7506" w:rsidRDefault="00FD7506" w:rsidP="00FD7506">
            <w:pPr>
              <w:spacing w:after="0" w:line="240" w:lineRule="auto"/>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Социјална помоћ угроженом становништву некласификована на другом месту;</w:t>
            </w:r>
          </w:p>
        </w:tc>
        <w:tc>
          <w:tcPr>
            <w:tcW w:w="1953" w:type="dxa"/>
            <w:tcBorders>
              <w:top w:val="nil"/>
              <w:left w:val="nil"/>
              <w:bottom w:val="single" w:sz="4" w:space="0" w:color="000000"/>
              <w:right w:val="single" w:sz="4" w:space="0" w:color="000000"/>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51,720,000</w:t>
            </w:r>
          </w:p>
        </w:tc>
        <w:tc>
          <w:tcPr>
            <w:tcW w:w="1258" w:type="dxa"/>
            <w:tcBorders>
              <w:top w:val="nil"/>
              <w:left w:val="nil"/>
              <w:bottom w:val="single" w:sz="4" w:space="0" w:color="000000"/>
              <w:right w:val="single" w:sz="4" w:space="0" w:color="000000"/>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4.90%</w:t>
            </w:r>
          </w:p>
        </w:tc>
      </w:tr>
      <w:tr w:rsidR="00FD7506" w:rsidRPr="00FD7506" w:rsidTr="00B24B0C">
        <w:trPr>
          <w:trHeight w:val="268"/>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FD7506" w:rsidRPr="00FD7506" w:rsidRDefault="00FD7506" w:rsidP="00FD7506">
            <w:pPr>
              <w:spacing w:after="0" w:line="240" w:lineRule="auto"/>
              <w:jc w:val="center"/>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090</w:t>
            </w:r>
          </w:p>
        </w:tc>
        <w:tc>
          <w:tcPr>
            <w:tcW w:w="5102" w:type="dxa"/>
            <w:tcBorders>
              <w:top w:val="nil"/>
              <w:left w:val="nil"/>
              <w:bottom w:val="single" w:sz="4" w:space="0" w:color="000000"/>
              <w:right w:val="single" w:sz="4" w:space="0" w:color="000000"/>
            </w:tcBorders>
            <w:shd w:val="clear" w:color="auto" w:fill="auto"/>
            <w:vAlign w:val="center"/>
            <w:hideMark/>
          </w:tcPr>
          <w:p w:rsidR="00FD7506" w:rsidRPr="00FD7506" w:rsidRDefault="00FD7506" w:rsidP="00B24B0C">
            <w:pPr>
              <w:spacing w:after="0" w:line="240" w:lineRule="auto"/>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Социјална заштита нек</w:t>
            </w:r>
            <w:r w:rsidR="00B24B0C">
              <w:rPr>
                <w:rFonts w:ascii="Times New Roman" w:eastAsia="Times New Roman" w:hAnsi="Times New Roman" w:cs="Times New Roman"/>
                <w:sz w:val="24"/>
                <w:szCs w:val="24"/>
              </w:rPr>
              <w:t>.</w:t>
            </w:r>
            <w:r w:rsidRPr="00FD7506">
              <w:rPr>
                <w:rFonts w:ascii="Times New Roman" w:eastAsia="Times New Roman" w:hAnsi="Times New Roman" w:cs="Times New Roman"/>
                <w:sz w:val="24"/>
                <w:szCs w:val="24"/>
              </w:rPr>
              <w:t xml:space="preserve"> на другом месту</w:t>
            </w:r>
          </w:p>
        </w:tc>
        <w:tc>
          <w:tcPr>
            <w:tcW w:w="1953" w:type="dxa"/>
            <w:tcBorders>
              <w:top w:val="nil"/>
              <w:left w:val="nil"/>
              <w:bottom w:val="single" w:sz="4" w:space="0" w:color="000000"/>
              <w:right w:val="single" w:sz="4" w:space="0" w:color="000000"/>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9,600,000</w:t>
            </w:r>
          </w:p>
        </w:tc>
        <w:tc>
          <w:tcPr>
            <w:tcW w:w="1258" w:type="dxa"/>
            <w:tcBorders>
              <w:top w:val="nil"/>
              <w:left w:val="nil"/>
              <w:bottom w:val="single" w:sz="4" w:space="0" w:color="000000"/>
              <w:right w:val="single" w:sz="4" w:space="0" w:color="000000"/>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0.91%</w:t>
            </w:r>
          </w:p>
        </w:tc>
      </w:tr>
      <w:tr w:rsidR="00FD7506" w:rsidRPr="00FD7506" w:rsidTr="00FD7506">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FD7506" w:rsidRPr="00FD7506" w:rsidRDefault="00FD7506" w:rsidP="00FD7506">
            <w:pPr>
              <w:spacing w:after="0" w:line="240" w:lineRule="auto"/>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100</w:t>
            </w:r>
          </w:p>
        </w:tc>
        <w:tc>
          <w:tcPr>
            <w:tcW w:w="5102" w:type="dxa"/>
            <w:tcBorders>
              <w:top w:val="nil"/>
              <w:left w:val="nil"/>
              <w:bottom w:val="single" w:sz="4" w:space="0" w:color="000000"/>
              <w:right w:val="single" w:sz="4" w:space="0" w:color="000000"/>
            </w:tcBorders>
            <w:shd w:val="clear" w:color="CCCCFF" w:fill="C0C0C0"/>
            <w:vAlign w:val="bottom"/>
            <w:hideMark/>
          </w:tcPr>
          <w:p w:rsidR="00FD7506" w:rsidRPr="00FD7506" w:rsidRDefault="00FD7506" w:rsidP="00FD7506">
            <w:pPr>
              <w:spacing w:after="0" w:line="240" w:lineRule="auto"/>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ОПШТЕ ЈАВНЕ УСЛУГЕ</w:t>
            </w:r>
          </w:p>
        </w:tc>
        <w:tc>
          <w:tcPr>
            <w:tcW w:w="1953" w:type="dxa"/>
            <w:tcBorders>
              <w:top w:val="nil"/>
              <w:left w:val="nil"/>
              <w:bottom w:val="single" w:sz="4" w:space="0" w:color="000000"/>
              <w:right w:val="single" w:sz="4" w:space="0" w:color="000000"/>
            </w:tcBorders>
            <w:shd w:val="clear" w:color="CCCCFF" w:fill="C0C0C0"/>
            <w:vAlign w:val="center"/>
            <w:hideMark/>
          </w:tcPr>
          <w:p w:rsidR="00FD7506" w:rsidRPr="00FD7506" w:rsidRDefault="00FD7506" w:rsidP="00FD7506">
            <w:pPr>
              <w:spacing w:after="0" w:line="240" w:lineRule="auto"/>
              <w:jc w:val="right"/>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273,040,000</w:t>
            </w:r>
          </w:p>
        </w:tc>
        <w:tc>
          <w:tcPr>
            <w:tcW w:w="1258" w:type="dxa"/>
            <w:tcBorders>
              <w:top w:val="nil"/>
              <w:left w:val="nil"/>
              <w:bottom w:val="single" w:sz="4" w:space="0" w:color="000000"/>
              <w:right w:val="single" w:sz="4" w:space="0" w:color="000000"/>
            </w:tcBorders>
            <w:shd w:val="clear" w:color="CCCCFF" w:fill="C0C0C0"/>
            <w:vAlign w:val="center"/>
            <w:hideMark/>
          </w:tcPr>
          <w:p w:rsidR="00FD7506" w:rsidRPr="00FD7506" w:rsidRDefault="00FD7506" w:rsidP="00FD7506">
            <w:pPr>
              <w:spacing w:after="0" w:line="240" w:lineRule="auto"/>
              <w:jc w:val="right"/>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25.87%</w:t>
            </w:r>
          </w:p>
        </w:tc>
      </w:tr>
      <w:tr w:rsidR="00FD7506" w:rsidRPr="00FD7506" w:rsidTr="00FD7506">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110</w:t>
            </w:r>
          </w:p>
        </w:tc>
        <w:tc>
          <w:tcPr>
            <w:tcW w:w="5102" w:type="dxa"/>
            <w:tcBorders>
              <w:top w:val="nil"/>
              <w:left w:val="nil"/>
              <w:bottom w:val="single" w:sz="4" w:space="0" w:color="000000"/>
              <w:right w:val="single" w:sz="4" w:space="0" w:color="000000"/>
            </w:tcBorders>
            <w:shd w:val="clear" w:color="auto" w:fill="auto"/>
            <w:vAlign w:val="bottom"/>
            <w:hideMark/>
          </w:tcPr>
          <w:p w:rsidR="00FD7506" w:rsidRPr="00FD7506" w:rsidRDefault="00FD7506" w:rsidP="00FD7506">
            <w:pPr>
              <w:spacing w:after="0" w:line="240" w:lineRule="auto"/>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Извршни и законодавни органи</w:t>
            </w:r>
          </w:p>
        </w:tc>
        <w:tc>
          <w:tcPr>
            <w:tcW w:w="1953" w:type="dxa"/>
            <w:tcBorders>
              <w:top w:val="nil"/>
              <w:left w:val="nil"/>
              <w:bottom w:val="single" w:sz="4" w:space="0" w:color="000000"/>
              <w:right w:val="single" w:sz="4" w:space="0" w:color="000000"/>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27,240,000</w:t>
            </w:r>
          </w:p>
        </w:tc>
        <w:tc>
          <w:tcPr>
            <w:tcW w:w="1258" w:type="dxa"/>
            <w:tcBorders>
              <w:top w:val="nil"/>
              <w:left w:val="nil"/>
              <w:bottom w:val="single" w:sz="4" w:space="0" w:color="000000"/>
              <w:right w:val="single" w:sz="4" w:space="0" w:color="000000"/>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2.58%</w:t>
            </w:r>
          </w:p>
        </w:tc>
      </w:tr>
      <w:tr w:rsidR="00FD7506" w:rsidRPr="00FD7506" w:rsidTr="00FD7506">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130</w:t>
            </w:r>
          </w:p>
        </w:tc>
        <w:tc>
          <w:tcPr>
            <w:tcW w:w="5102" w:type="dxa"/>
            <w:tcBorders>
              <w:top w:val="nil"/>
              <w:left w:val="nil"/>
              <w:bottom w:val="single" w:sz="4" w:space="0" w:color="000000"/>
              <w:right w:val="single" w:sz="4" w:space="0" w:color="000000"/>
            </w:tcBorders>
            <w:shd w:val="clear" w:color="auto" w:fill="auto"/>
            <w:vAlign w:val="bottom"/>
            <w:hideMark/>
          </w:tcPr>
          <w:p w:rsidR="00FD7506" w:rsidRPr="00FD7506" w:rsidRDefault="00FD7506" w:rsidP="00FD7506">
            <w:pPr>
              <w:spacing w:after="0" w:line="240" w:lineRule="auto"/>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Опште кадровске услуге</w:t>
            </w:r>
          </w:p>
        </w:tc>
        <w:tc>
          <w:tcPr>
            <w:tcW w:w="1953" w:type="dxa"/>
            <w:tcBorders>
              <w:top w:val="nil"/>
              <w:left w:val="nil"/>
              <w:bottom w:val="single" w:sz="4" w:space="0" w:color="000000"/>
              <w:right w:val="single" w:sz="4" w:space="0" w:color="000000"/>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214,852,600</w:t>
            </w:r>
          </w:p>
        </w:tc>
        <w:tc>
          <w:tcPr>
            <w:tcW w:w="1258" w:type="dxa"/>
            <w:tcBorders>
              <w:top w:val="nil"/>
              <w:left w:val="nil"/>
              <w:bottom w:val="single" w:sz="4" w:space="0" w:color="000000"/>
              <w:right w:val="single" w:sz="4" w:space="0" w:color="000000"/>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20.35%</w:t>
            </w:r>
          </w:p>
        </w:tc>
      </w:tr>
      <w:tr w:rsidR="00FD7506" w:rsidRPr="00FD7506" w:rsidTr="00B24B0C">
        <w:trPr>
          <w:trHeight w:val="286"/>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FD7506" w:rsidRPr="00FD7506" w:rsidRDefault="00FD7506" w:rsidP="00FD7506">
            <w:pPr>
              <w:spacing w:after="0" w:line="240" w:lineRule="auto"/>
              <w:jc w:val="center"/>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160</w:t>
            </w:r>
          </w:p>
        </w:tc>
        <w:tc>
          <w:tcPr>
            <w:tcW w:w="5102" w:type="dxa"/>
            <w:tcBorders>
              <w:top w:val="nil"/>
              <w:left w:val="nil"/>
              <w:bottom w:val="single" w:sz="4" w:space="0" w:color="000000"/>
              <w:right w:val="single" w:sz="4" w:space="0" w:color="000000"/>
            </w:tcBorders>
            <w:shd w:val="clear" w:color="auto" w:fill="auto"/>
            <w:vAlign w:val="bottom"/>
            <w:hideMark/>
          </w:tcPr>
          <w:p w:rsidR="00FD7506" w:rsidRPr="00FD7506" w:rsidRDefault="00FD7506" w:rsidP="00B24B0C">
            <w:pPr>
              <w:spacing w:after="0" w:line="240" w:lineRule="auto"/>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Опште јавне услуге нек</w:t>
            </w:r>
            <w:r w:rsidR="00B24B0C">
              <w:rPr>
                <w:rFonts w:ascii="Times New Roman" w:eastAsia="Times New Roman" w:hAnsi="Times New Roman" w:cs="Times New Roman"/>
                <w:sz w:val="24"/>
                <w:szCs w:val="24"/>
              </w:rPr>
              <w:t>.</w:t>
            </w:r>
            <w:r w:rsidRPr="00FD7506">
              <w:rPr>
                <w:rFonts w:ascii="Times New Roman" w:eastAsia="Times New Roman" w:hAnsi="Times New Roman" w:cs="Times New Roman"/>
                <w:sz w:val="24"/>
                <w:szCs w:val="24"/>
              </w:rPr>
              <w:t xml:space="preserve"> на другом месту;</w:t>
            </w:r>
          </w:p>
        </w:tc>
        <w:tc>
          <w:tcPr>
            <w:tcW w:w="1953" w:type="dxa"/>
            <w:tcBorders>
              <w:top w:val="nil"/>
              <w:left w:val="nil"/>
              <w:bottom w:val="single" w:sz="4" w:space="0" w:color="000000"/>
              <w:right w:val="single" w:sz="4" w:space="0" w:color="000000"/>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30,947,400</w:t>
            </w:r>
          </w:p>
        </w:tc>
        <w:tc>
          <w:tcPr>
            <w:tcW w:w="1258" w:type="dxa"/>
            <w:tcBorders>
              <w:top w:val="nil"/>
              <w:left w:val="nil"/>
              <w:bottom w:val="single" w:sz="4" w:space="0" w:color="000000"/>
              <w:right w:val="single" w:sz="4" w:space="0" w:color="000000"/>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2.93%</w:t>
            </w:r>
          </w:p>
        </w:tc>
      </w:tr>
      <w:tr w:rsidR="00FD7506" w:rsidRPr="00FD7506" w:rsidTr="00FD7506">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FD7506" w:rsidRPr="00FD7506" w:rsidRDefault="00FD7506" w:rsidP="00FD7506">
            <w:pPr>
              <w:spacing w:after="0" w:line="240" w:lineRule="auto"/>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300</w:t>
            </w:r>
          </w:p>
        </w:tc>
        <w:tc>
          <w:tcPr>
            <w:tcW w:w="5102" w:type="dxa"/>
            <w:tcBorders>
              <w:top w:val="nil"/>
              <w:left w:val="nil"/>
              <w:bottom w:val="single" w:sz="4" w:space="0" w:color="000000"/>
              <w:right w:val="single" w:sz="4" w:space="0" w:color="000000"/>
            </w:tcBorders>
            <w:shd w:val="clear" w:color="CCCCFF" w:fill="C0C0C0"/>
            <w:vAlign w:val="bottom"/>
            <w:hideMark/>
          </w:tcPr>
          <w:p w:rsidR="00FD7506" w:rsidRPr="00FD7506" w:rsidRDefault="00FD7506" w:rsidP="00FD7506">
            <w:pPr>
              <w:spacing w:after="0" w:line="240" w:lineRule="auto"/>
              <w:rPr>
                <w:rFonts w:ascii="Times New Roman" w:eastAsia="Times New Roman" w:hAnsi="Times New Roman" w:cs="Times New Roman"/>
                <w:b/>
                <w:bCs/>
                <w:color w:val="000000"/>
                <w:sz w:val="24"/>
                <w:szCs w:val="24"/>
              </w:rPr>
            </w:pPr>
            <w:r w:rsidRPr="00FD7506">
              <w:rPr>
                <w:rFonts w:ascii="Times New Roman" w:eastAsia="Times New Roman" w:hAnsi="Times New Roman" w:cs="Times New Roman"/>
                <w:b/>
                <w:bCs/>
                <w:color w:val="000000"/>
                <w:sz w:val="24"/>
                <w:szCs w:val="24"/>
              </w:rPr>
              <w:t>ЈАВНИ РЕД И БЕЗБЕДНОСТ</w:t>
            </w:r>
          </w:p>
        </w:tc>
        <w:tc>
          <w:tcPr>
            <w:tcW w:w="1953" w:type="dxa"/>
            <w:tcBorders>
              <w:top w:val="nil"/>
              <w:left w:val="nil"/>
              <w:bottom w:val="single" w:sz="4" w:space="0" w:color="000000"/>
              <w:right w:val="single" w:sz="4" w:space="0" w:color="000000"/>
            </w:tcBorders>
            <w:shd w:val="clear" w:color="CCCCFF" w:fill="C0C0C0"/>
            <w:vAlign w:val="center"/>
            <w:hideMark/>
          </w:tcPr>
          <w:p w:rsidR="00FD7506" w:rsidRPr="00FD7506" w:rsidRDefault="00FD7506" w:rsidP="00FD7506">
            <w:pPr>
              <w:spacing w:after="0" w:line="240" w:lineRule="auto"/>
              <w:jc w:val="right"/>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3,560,000</w:t>
            </w:r>
          </w:p>
        </w:tc>
        <w:tc>
          <w:tcPr>
            <w:tcW w:w="1258" w:type="dxa"/>
            <w:tcBorders>
              <w:top w:val="nil"/>
              <w:left w:val="nil"/>
              <w:bottom w:val="single" w:sz="4" w:space="0" w:color="000000"/>
              <w:right w:val="single" w:sz="4" w:space="0" w:color="000000"/>
            </w:tcBorders>
            <w:shd w:val="clear" w:color="CCCCFF" w:fill="C0C0C0"/>
            <w:vAlign w:val="center"/>
            <w:hideMark/>
          </w:tcPr>
          <w:p w:rsidR="00FD7506" w:rsidRPr="00FD7506" w:rsidRDefault="00FD7506" w:rsidP="00FD7506">
            <w:pPr>
              <w:spacing w:after="0" w:line="240" w:lineRule="auto"/>
              <w:jc w:val="right"/>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0.34%</w:t>
            </w:r>
          </w:p>
        </w:tc>
      </w:tr>
      <w:tr w:rsidR="00FD7506" w:rsidRPr="00FD7506" w:rsidTr="00FD7506">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FD7506" w:rsidRPr="00FD7506" w:rsidRDefault="00FD7506" w:rsidP="00FD7506">
            <w:pPr>
              <w:spacing w:after="0" w:line="240" w:lineRule="auto"/>
              <w:jc w:val="center"/>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330</w:t>
            </w:r>
          </w:p>
        </w:tc>
        <w:tc>
          <w:tcPr>
            <w:tcW w:w="5102" w:type="dxa"/>
            <w:tcBorders>
              <w:top w:val="nil"/>
              <w:left w:val="nil"/>
              <w:bottom w:val="single" w:sz="4" w:space="0" w:color="000000"/>
              <w:right w:val="single" w:sz="4" w:space="0" w:color="000000"/>
            </w:tcBorders>
            <w:shd w:val="clear" w:color="auto" w:fill="auto"/>
            <w:vAlign w:val="bottom"/>
            <w:hideMark/>
          </w:tcPr>
          <w:p w:rsidR="00FD7506" w:rsidRPr="00FD7506" w:rsidRDefault="00FD7506" w:rsidP="00FD7506">
            <w:pPr>
              <w:spacing w:after="0" w:line="240" w:lineRule="auto"/>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Судови</w:t>
            </w:r>
          </w:p>
        </w:tc>
        <w:tc>
          <w:tcPr>
            <w:tcW w:w="1953" w:type="dxa"/>
            <w:tcBorders>
              <w:top w:val="nil"/>
              <w:left w:val="nil"/>
              <w:bottom w:val="single" w:sz="4" w:space="0" w:color="000000"/>
              <w:right w:val="single" w:sz="4" w:space="0" w:color="000000"/>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3,560,000</w:t>
            </w:r>
          </w:p>
        </w:tc>
        <w:tc>
          <w:tcPr>
            <w:tcW w:w="1258" w:type="dxa"/>
            <w:tcBorders>
              <w:top w:val="nil"/>
              <w:left w:val="nil"/>
              <w:bottom w:val="single" w:sz="4" w:space="0" w:color="000000"/>
              <w:right w:val="single" w:sz="4" w:space="0" w:color="000000"/>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0.34%</w:t>
            </w:r>
          </w:p>
        </w:tc>
      </w:tr>
      <w:tr w:rsidR="00FD7506" w:rsidRPr="00FD7506" w:rsidTr="00FD7506">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FD7506" w:rsidRPr="00FD7506" w:rsidRDefault="00FD7506" w:rsidP="00FD7506">
            <w:pPr>
              <w:spacing w:after="0" w:line="240" w:lineRule="auto"/>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400</w:t>
            </w:r>
          </w:p>
        </w:tc>
        <w:tc>
          <w:tcPr>
            <w:tcW w:w="5102" w:type="dxa"/>
            <w:tcBorders>
              <w:top w:val="nil"/>
              <w:left w:val="nil"/>
              <w:bottom w:val="single" w:sz="4" w:space="0" w:color="000000"/>
              <w:right w:val="single" w:sz="4" w:space="0" w:color="000000"/>
            </w:tcBorders>
            <w:shd w:val="clear" w:color="CCCCFF" w:fill="C0C0C0"/>
            <w:vAlign w:val="bottom"/>
            <w:hideMark/>
          </w:tcPr>
          <w:p w:rsidR="00FD7506" w:rsidRPr="00FD7506" w:rsidRDefault="00FD7506" w:rsidP="00FD7506">
            <w:pPr>
              <w:spacing w:after="0" w:line="240" w:lineRule="auto"/>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ЕКОНОМСКИ ПОСЛОВИ</w:t>
            </w:r>
          </w:p>
        </w:tc>
        <w:tc>
          <w:tcPr>
            <w:tcW w:w="1953" w:type="dxa"/>
            <w:tcBorders>
              <w:top w:val="nil"/>
              <w:left w:val="nil"/>
              <w:bottom w:val="single" w:sz="4" w:space="0" w:color="000000"/>
              <w:right w:val="single" w:sz="4" w:space="0" w:color="000000"/>
            </w:tcBorders>
            <w:shd w:val="clear" w:color="CCCCFF" w:fill="C0C0C0"/>
            <w:vAlign w:val="center"/>
            <w:hideMark/>
          </w:tcPr>
          <w:p w:rsidR="00FD7506" w:rsidRPr="00FD7506" w:rsidRDefault="00FD7506" w:rsidP="00FD7506">
            <w:pPr>
              <w:spacing w:after="0" w:line="240" w:lineRule="auto"/>
              <w:jc w:val="right"/>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177,920,000</w:t>
            </w:r>
          </w:p>
        </w:tc>
        <w:tc>
          <w:tcPr>
            <w:tcW w:w="1258" w:type="dxa"/>
            <w:tcBorders>
              <w:top w:val="nil"/>
              <w:left w:val="nil"/>
              <w:bottom w:val="single" w:sz="4" w:space="0" w:color="000000"/>
              <w:right w:val="single" w:sz="4" w:space="0" w:color="000000"/>
            </w:tcBorders>
            <w:shd w:val="clear" w:color="CCCCFF" w:fill="C0C0C0"/>
            <w:vAlign w:val="center"/>
            <w:hideMark/>
          </w:tcPr>
          <w:p w:rsidR="00FD7506" w:rsidRPr="00FD7506" w:rsidRDefault="00FD7506" w:rsidP="00FD7506">
            <w:pPr>
              <w:spacing w:after="0" w:line="240" w:lineRule="auto"/>
              <w:jc w:val="right"/>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16.85%</w:t>
            </w:r>
          </w:p>
        </w:tc>
      </w:tr>
      <w:tr w:rsidR="00FD7506" w:rsidRPr="00FD7506" w:rsidTr="00FD7506">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420</w:t>
            </w:r>
          </w:p>
        </w:tc>
        <w:tc>
          <w:tcPr>
            <w:tcW w:w="5102" w:type="dxa"/>
            <w:tcBorders>
              <w:top w:val="nil"/>
              <w:left w:val="nil"/>
              <w:bottom w:val="single" w:sz="4" w:space="0" w:color="000000"/>
              <w:right w:val="single" w:sz="4" w:space="0" w:color="000000"/>
            </w:tcBorders>
            <w:shd w:val="clear" w:color="auto" w:fill="auto"/>
            <w:vAlign w:val="bottom"/>
            <w:hideMark/>
          </w:tcPr>
          <w:p w:rsidR="00FD7506" w:rsidRPr="00FD7506" w:rsidRDefault="00FD7506" w:rsidP="00FD7506">
            <w:pPr>
              <w:spacing w:after="0" w:line="240" w:lineRule="auto"/>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Пољопривреда</w:t>
            </w:r>
          </w:p>
        </w:tc>
        <w:tc>
          <w:tcPr>
            <w:tcW w:w="1953" w:type="dxa"/>
            <w:tcBorders>
              <w:top w:val="nil"/>
              <w:left w:val="nil"/>
              <w:bottom w:val="single" w:sz="4" w:space="0" w:color="000000"/>
              <w:right w:val="single" w:sz="4" w:space="0" w:color="000000"/>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14,370,000</w:t>
            </w:r>
          </w:p>
        </w:tc>
        <w:tc>
          <w:tcPr>
            <w:tcW w:w="1258" w:type="dxa"/>
            <w:tcBorders>
              <w:top w:val="nil"/>
              <w:left w:val="nil"/>
              <w:bottom w:val="single" w:sz="4" w:space="0" w:color="000000"/>
              <w:right w:val="single" w:sz="4" w:space="0" w:color="000000"/>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1.36%</w:t>
            </w:r>
          </w:p>
        </w:tc>
      </w:tr>
      <w:tr w:rsidR="00FD7506" w:rsidRPr="00FD7506" w:rsidTr="00FD7506">
        <w:trPr>
          <w:trHeight w:val="315"/>
        </w:trPr>
        <w:tc>
          <w:tcPr>
            <w:tcW w:w="1282" w:type="dxa"/>
            <w:tcBorders>
              <w:top w:val="nil"/>
              <w:left w:val="single" w:sz="4" w:space="0" w:color="000000"/>
              <w:bottom w:val="single" w:sz="4" w:space="0" w:color="000000"/>
              <w:right w:val="single" w:sz="4" w:space="0" w:color="000000"/>
            </w:tcBorders>
            <w:shd w:val="clear" w:color="000000" w:fill="BFBFBF"/>
            <w:noWrap/>
            <w:vAlign w:val="bottom"/>
            <w:hideMark/>
          </w:tcPr>
          <w:p w:rsidR="00FD7506" w:rsidRPr="00FD7506" w:rsidRDefault="00FD7506" w:rsidP="00FD7506">
            <w:pPr>
              <w:spacing w:after="0" w:line="240" w:lineRule="auto"/>
              <w:jc w:val="center"/>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450</w:t>
            </w:r>
          </w:p>
        </w:tc>
        <w:tc>
          <w:tcPr>
            <w:tcW w:w="5102" w:type="dxa"/>
            <w:tcBorders>
              <w:top w:val="nil"/>
              <w:left w:val="nil"/>
              <w:bottom w:val="single" w:sz="4" w:space="0" w:color="000000"/>
              <w:right w:val="single" w:sz="4" w:space="0" w:color="000000"/>
            </w:tcBorders>
            <w:shd w:val="clear" w:color="000000" w:fill="BFBFBF"/>
            <w:vAlign w:val="bottom"/>
            <w:hideMark/>
          </w:tcPr>
          <w:p w:rsidR="00FD7506" w:rsidRPr="00FD7506" w:rsidRDefault="00FD7506" w:rsidP="00FD7506">
            <w:pPr>
              <w:spacing w:after="0" w:line="240" w:lineRule="auto"/>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Саобраћај;</w:t>
            </w:r>
          </w:p>
        </w:tc>
        <w:tc>
          <w:tcPr>
            <w:tcW w:w="1953" w:type="dxa"/>
            <w:tcBorders>
              <w:top w:val="nil"/>
              <w:left w:val="nil"/>
              <w:bottom w:val="single" w:sz="4" w:space="0" w:color="000000"/>
              <w:right w:val="single" w:sz="4" w:space="0" w:color="000000"/>
            </w:tcBorders>
            <w:shd w:val="clear" w:color="000000" w:fill="BFBFBF"/>
            <w:vAlign w:val="center"/>
            <w:hideMark/>
          </w:tcPr>
          <w:p w:rsidR="00FD7506" w:rsidRPr="00FD7506" w:rsidRDefault="00FD7506" w:rsidP="00FD7506">
            <w:pPr>
              <w:spacing w:after="0" w:line="240" w:lineRule="auto"/>
              <w:jc w:val="right"/>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153,830,000</w:t>
            </w:r>
          </w:p>
        </w:tc>
        <w:tc>
          <w:tcPr>
            <w:tcW w:w="1258" w:type="dxa"/>
            <w:tcBorders>
              <w:top w:val="nil"/>
              <w:left w:val="nil"/>
              <w:bottom w:val="single" w:sz="4" w:space="0" w:color="000000"/>
              <w:right w:val="single" w:sz="4" w:space="0" w:color="000000"/>
            </w:tcBorders>
            <w:shd w:val="clear" w:color="000000" w:fill="BFBFBF"/>
            <w:vAlign w:val="center"/>
            <w:hideMark/>
          </w:tcPr>
          <w:p w:rsidR="00FD7506" w:rsidRPr="00FD7506" w:rsidRDefault="00FD7506" w:rsidP="00FD7506">
            <w:pPr>
              <w:spacing w:after="0" w:line="240" w:lineRule="auto"/>
              <w:jc w:val="right"/>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14.57%</w:t>
            </w:r>
          </w:p>
        </w:tc>
      </w:tr>
      <w:tr w:rsidR="00FD7506" w:rsidRPr="00FD7506" w:rsidTr="00FD7506">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450</w:t>
            </w:r>
          </w:p>
        </w:tc>
        <w:tc>
          <w:tcPr>
            <w:tcW w:w="5102" w:type="dxa"/>
            <w:tcBorders>
              <w:top w:val="nil"/>
              <w:left w:val="nil"/>
              <w:bottom w:val="single" w:sz="4" w:space="0" w:color="000000"/>
              <w:right w:val="single" w:sz="4" w:space="0" w:color="000000"/>
            </w:tcBorders>
            <w:shd w:val="clear" w:color="auto" w:fill="auto"/>
            <w:vAlign w:val="bottom"/>
            <w:hideMark/>
          </w:tcPr>
          <w:p w:rsidR="00FD7506" w:rsidRPr="00FD7506" w:rsidRDefault="00FD7506" w:rsidP="00FD7506">
            <w:pPr>
              <w:spacing w:after="0" w:line="240" w:lineRule="auto"/>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Друмски саобраћај</w:t>
            </w:r>
          </w:p>
        </w:tc>
        <w:tc>
          <w:tcPr>
            <w:tcW w:w="1953" w:type="dxa"/>
            <w:tcBorders>
              <w:top w:val="nil"/>
              <w:left w:val="nil"/>
              <w:bottom w:val="single" w:sz="4" w:space="0" w:color="000000"/>
              <w:right w:val="single" w:sz="4" w:space="0" w:color="000000"/>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153,830,000</w:t>
            </w:r>
          </w:p>
        </w:tc>
        <w:tc>
          <w:tcPr>
            <w:tcW w:w="1258" w:type="dxa"/>
            <w:tcBorders>
              <w:top w:val="nil"/>
              <w:left w:val="nil"/>
              <w:bottom w:val="single" w:sz="4" w:space="0" w:color="000000"/>
              <w:right w:val="single" w:sz="4" w:space="0" w:color="000000"/>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14.57%</w:t>
            </w:r>
          </w:p>
        </w:tc>
      </w:tr>
      <w:tr w:rsidR="00FD7506" w:rsidRPr="00FD7506" w:rsidTr="00FD7506">
        <w:trPr>
          <w:trHeight w:val="315"/>
        </w:trPr>
        <w:tc>
          <w:tcPr>
            <w:tcW w:w="1282" w:type="dxa"/>
            <w:tcBorders>
              <w:top w:val="nil"/>
              <w:left w:val="single" w:sz="4" w:space="0" w:color="000000"/>
              <w:bottom w:val="single" w:sz="4" w:space="0" w:color="000000"/>
              <w:right w:val="single" w:sz="4" w:space="0" w:color="000000"/>
            </w:tcBorders>
            <w:shd w:val="clear" w:color="000000" w:fill="BFBFBF"/>
            <w:noWrap/>
            <w:vAlign w:val="center"/>
            <w:hideMark/>
          </w:tcPr>
          <w:p w:rsidR="00FD7506" w:rsidRPr="00FD7506" w:rsidRDefault="00FD7506" w:rsidP="00FD7506">
            <w:pPr>
              <w:spacing w:after="0" w:line="240" w:lineRule="auto"/>
              <w:jc w:val="center"/>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470</w:t>
            </w:r>
          </w:p>
        </w:tc>
        <w:tc>
          <w:tcPr>
            <w:tcW w:w="5102" w:type="dxa"/>
            <w:tcBorders>
              <w:top w:val="nil"/>
              <w:left w:val="nil"/>
              <w:bottom w:val="single" w:sz="4" w:space="0" w:color="000000"/>
              <w:right w:val="single" w:sz="4" w:space="0" w:color="000000"/>
            </w:tcBorders>
            <w:shd w:val="clear" w:color="000000" w:fill="BFBFBF"/>
            <w:vAlign w:val="bottom"/>
            <w:hideMark/>
          </w:tcPr>
          <w:p w:rsidR="00FD7506" w:rsidRPr="00FD7506" w:rsidRDefault="00FD7506" w:rsidP="00FD7506">
            <w:pPr>
              <w:spacing w:after="0" w:line="240" w:lineRule="auto"/>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ОСТАЛЕ ДЕЛАТНОСТИ</w:t>
            </w:r>
          </w:p>
        </w:tc>
        <w:tc>
          <w:tcPr>
            <w:tcW w:w="1953" w:type="dxa"/>
            <w:tcBorders>
              <w:top w:val="nil"/>
              <w:left w:val="nil"/>
              <w:bottom w:val="single" w:sz="4" w:space="0" w:color="000000"/>
              <w:right w:val="single" w:sz="4" w:space="0" w:color="000000"/>
            </w:tcBorders>
            <w:shd w:val="clear" w:color="000000" w:fill="BFBFBF"/>
            <w:vAlign w:val="center"/>
            <w:hideMark/>
          </w:tcPr>
          <w:p w:rsidR="00FD7506" w:rsidRPr="00FD7506" w:rsidRDefault="00FD7506" w:rsidP="00FD7506">
            <w:pPr>
              <w:spacing w:after="0" w:line="240" w:lineRule="auto"/>
              <w:jc w:val="right"/>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9,720,000</w:t>
            </w:r>
          </w:p>
        </w:tc>
        <w:tc>
          <w:tcPr>
            <w:tcW w:w="1258" w:type="dxa"/>
            <w:tcBorders>
              <w:top w:val="nil"/>
              <w:left w:val="nil"/>
              <w:bottom w:val="single" w:sz="4" w:space="0" w:color="000000"/>
              <w:right w:val="single" w:sz="4" w:space="0" w:color="000000"/>
            </w:tcBorders>
            <w:shd w:val="clear" w:color="000000" w:fill="BFBFBF"/>
            <w:vAlign w:val="center"/>
            <w:hideMark/>
          </w:tcPr>
          <w:p w:rsidR="00FD7506" w:rsidRPr="00FD7506" w:rsidRDefault="00FD7506" w:rsidP="00FD7506">
            <w:pPr>
              <w:spacing w:after="0" w:line="240" w:lineRule="auto"/>
              <w:jc w:val="right"/>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0.92%</w:t>
            </w:r>
          </w:p>
        </w:tc>
      </w:tr>
      <w:tr w:rsidR="00FD7506" w:rsidRPr="00FD7506" w:rsidTr="00FD7506">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470</w:t>
            </w:r>
          </w:p>
        </w:tc>
        <w:tc>
          <w:tcPr>
            <w:tcW w:w="5102" w:type="dxa"/>
            <w:tcBorders>
              <w:top w:val="nil"/>
              <w:left w:val="nil"/>
              <w:bottom w:val="single" w:sz="4" w:space="0" w:color="000000"/>
              <w:right w:val="single" w:sz="4" w:space="0" w:color="000000"/>
            </w:tcBorders>
            <w:shd w:val="clear" w:color="auto" w:fill="auto"/>
            <w:vAlign w:val="bottom"/>
            <w:hideMark/>
          </w:tcPr>
          <w:p w:rsidR="00FD7506" w:rsidRPr="00FD7506" w:rsidRDefault="00FD7506" w:rsidP="00FD7506">
            <w:pPr>
              <w:spacing w:after="0" w:line="240" w:lineRule="auto"/>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Туризам</w:t>
            </w:r>
          </w:p>
        </w:tc>
        <w:tc>
          <w:tcPr>
            <w:tcW w:w="1953" w:type="dxa"/>
            <w:tcBorders>
              <w:top w:val="nil"/>
              <w:left w:val="nil"/>
              <w:bottom w:val="single" w:sz="4" w:space="0" w:color="000000"/>
              <w:right w:val="single" w:sz="4" w:space="0" w:color="000000"/>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9,720,000</w:t>
            </w:r>
          </w:p>
        </w:tc>
        <w:tc>
          <w:tcPr>
            <w:tcW w:w="1258" w:type="dxa"/>
            <w:tcBorders>
              <w:top w:val="nil"/>
              <w:left w:val="nil"/>
              <w:bottom w:val="single" w:sz="4" w:space="0" w:color="000000"/>
              <w:right w:val="single" w:sz="4" w:space="0" w:color="000000"/>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0.92%</w:t>
            </w:r>
          </w:p>
        </w:tc>
      </w:tr>
      <w:tr w:rsidR="00FD7506" w:rsidRPr="00FD7506" w:rsidTr="00FD7506">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FD7506" w:rsidRPr="00FD7506" w:rsidRDefault="00FD7506" w:rsidP="00FD7506">
            <w:pPr>
              <w:spacing w:after="0" w:line="240" w:lineRule="auto"/>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500</w:t>
            </w:r>
          </w:p>
        </w:tc>
        <w:tc>
          <w:tcPr>
            <w:tcW w:w="5102" w:type="dxa"/>
            <w:tcBorders>
              <w:top w:val="nil"/>
              <w:left w:val="nil"/>
              <w:bottom w:val="single" w:sz="4" w:space="0" w:color="000000"/>
              <w:right w:val="single" w:sz="4" w:space="0" w:color="000000"/>
            </w:tcBorders>
            <w:shd w:val="clear" w:color="CCCCFF" w:fill="C0C0C0"/>
            <w:vAlign w:val="bottom"/>
            <w:hideMark/>
          </w:tcPr>
          <w:p w:rsidR="00FD7506" w:rsidRPr="00FD7506" w:rsidRDefault="00FD7506" w:rsidP="00FD7506">
            <w:pPr>
              <w:spacing w:after="0" w:line="240" w:lineRule="auto"/>
              <w:rPr>
                <w:rFonts w:ascii="Times New Roman" w:eastAsia="Times New Roman" w:hAnsi="Times New Roman" w:cs="Times New Roman"/>
                <w:b/>
                <w:bCs/>
                <w:color w:val="000000"/>
                <w:sz w:val="24"/>
                <w:szCs w:val="24"/>
              </w:rPr>
            </w:pPr>
            <w:r w:rsidRPr="00FD7506">
              <w:rPr>
                <w:rFonts w:ascii="Times New Roman" w:eastAsia="Times New Roman" w:hAnsi="Times New Roman" w:cs="Times New Roman"/>
                <w:b/>
                <w:bCs/>
                <w:color w:val="000000"/>
                <w:sz w:val="24"/>
                <w:szCs w:val="24"/>
              </w:rPr>
              <w:t>ЗАШТИТА ЖИВОТНЕ СРЕДИНЕ</w:t>
            </w:r>
          </w:p>
        </w:tc>
        <w:tc>
          <w:tcPr>
            <w:tcW w:w="1953" w:type="dxa"/>
            <w:tcBorders>
              <w:top w:val="nil"/>
              <w:left w:val="nil"/>
              <w:bottom w:val="single" w:sz="4" w:space="0" w:color="000000"/>
              <w:right w:val="single" w:sz="4" w:space="0" w:color="000000"/>
            </w:tcBorders>
            <w:shd w:val="clear" w:color="CCCCFF" w:fill="C0C0C0"/>
            <w:vAlign w:val="center"/>
            <w:hideMark/>
          </w:tcPr>
          <w:p w:rsidR="00FD7506" w:rsidRPr="00FD7506" w:rsidRDefault="00FD7506" w:rsidP="00FD7506">
            <w:pPr>
              <w:spacing w:after="0" w:line="240" w:lineRule="auto"/>
              <w:jc w:val="right"/>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74,010,000</w:t>
            </w:r>
          </w:p>
        </w:tc>
        <w:tc>
          <w:tcPr>
            <w:tcW w:w="1258" w:type="dxa"/>
            <w:tcBorders>
              <w:top w:val="nil"/>
              <w:left w:val="nil"/>
              <w:bottom w:val="single" w:sz="4" w:space="0" w:color="000000"/>
              <w:right w:val="single" w:sz="4" w:space="0" w:color="000000"/>
            </w:tcBorders>
            <w:shd w:val="clear" w:color="CCCCFF" w:fill="C0C0C0"/>
            <w:vAlign w:val="center"/>
            <w:hideMark/>
          </w:tcPr>
          <w:p w:rsidR="00FD7506" w:rsidRPr="00FD7506" w:rsidRDefault="00FD7506" w:rsidP="00FD7506">
            <w:pPr>
              <w:spacing w:after="0" w:line="240" w:lineRule="auto"/>
              <w:jc w:val="right"/>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7.01%</w:t>
            </w:r>
          </w:p>
        </w:tc>
      </w:tr>
      <w:tr w:rsidR="00FD7506" w:rsidRPr="00FD7506" w:rsidTr="00FD7506">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FD7506" w:rsidRPr="00FD7506" w:rsidRDefault="00FD7506" w:rsidP="00FD7506">
            <w:pPr>
              <w:spacing w:after="0" w:line="240" w:lineRule="auto"/>
              <w:jc w:val="center"/>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510</w:t>
            </w:r>
          </w:p>
        </w:tc>
        <w:tc>
          <w:tcPr>
            <w:tcW w:w="5102" w:type="dxa"/>
            <w:tcBorders>
              <w:top w:val="nil"/>
              <w:left w:val="nil"/>
              <w:bottom w:val="single" w:sz="4" w:space="0" w:color="000000"/>
              <w:right w:val="single" w:sz="4" w:space="0" w:color="000000"/>
            </w:tcBorders>
            <w:shd w:val="clear" w:color="auto" w:fill="auto"/>
            <w:vAlign w:val="bottom"/>
            <w:hideMark/>
          </w:tcPr>
          <w:p w:rsidR="00FD7506" w:rsidRPr="00FD7506" w:rsidRDefault="00FD7506" w:rsidP="00FD7506">
            <w:pPr>
              <w:spacing w:after="0" w:line="240" w:lineRule="auto"/>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Управљање отпадом;</w:t>
            </w:r>
          </w:p>
        </w:tc>
        <w:tc>
          <w:tcPr>
            <w:tcW w:w="1953" w:type="dxa"/>
            <w:tcBorders>
              <w:top w:val="nil"/>
              <w:left w:val="nil"/>
              <w:bottom w:val="single" w:sz="4" w:space="0" w:color="000000"/>
              <w:right w:val="single" w:sz="4" w:space="0" w:color="000000"/>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33,360,000</w:t>
            </w:r>
          </w:p>
        </w:tc>
        <w:tc>
          <w:tcPr>
            <w:tcW w:w="1258" w:type="dxa"/>
            <w:tcBorders>
              <w:top w:val="nil"/>
              <w:left w:val="nil"/>
              <w:bottom w:val="single" w:sz="4" w:space="0" w:color="000000"/>
              <w:right w:val="single" w:sz="4" w:space="0" w:color="000000"/>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3.16%</w:t>
            </w:r>
          </w:p>
        </w:tc>
      </w:tr>
      <w:tr w:rsidR="00FD7506" w:rsidRPr="00FD7506" w:rsidTr="00FD7506">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FD7506" w:rsidRPr="00FD7506" w:rsidRDefault="00FD7506" w:rsidP="00FD7506">
            <w:pPr>
              <w:spacing w:after="0" w:line="240" w:lineRule="auto"/>
              <w:jc w:val="center"/>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520</w:t>
            </w:r>
          </w:p>
        </w:tc>
        <w:tc>
          <w:tcPr>
            <w:tcW w:w="5102" w:type="dxa"/>
            <w:tcBorders>
              <w:top w:val="nil"/>
              <w:left w:val="nil"/>
              <w:bottom w:val="single" w:sz="4" w:space="0" w:color="000000"/>
              <w:right w:val="single" w:sz="4" w:space="0" w:color="000000"/>
            </w:tcBorders>
            <w:shd w:val="clear" w:color="auto" w:fill="auto"/>
            <w:vAlign w:val="bottom"/>
            <w:hideMark/>
          </w:tcPr>
          <w:p w:rsidR="00FD7506" w:rsidRPr="00FD7506" w:rsidRDefault="00FD7506" w:rsidP="00FD7506">
            <w:pPr>
              <w:spacing w:after="0" w:line="240" w:lineRule="auto"/>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Управљање отпадним водама;</w:t>
            </w:r>
          </w:p>
        </w:tc>
        <w:tc>
          <w:tcPr>
            <w:tcW w:w="1953" w:type="dxa"/>
            <w:tcBorders>
              <w:top w:val="nil"/>
              <w:left w:val="nil"/>
              <w:bottom w:val="single" w:sz="4" w:space="0" w:color="000000"/>
              <w:right w:val="single" w:sz="4" w:space="0" w:color="000000"/>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12,700,000</w:t>
            </w:r>
          </w:p>
        </w:tc>
        <w:tc>
          <w:tcPr>
            <w:tcW w:w="1258" w:type="dxa"/>
            <w:tcBorders>
              <w:top w:val="nil"/>
              <w:left w:val="nil"/>
              <w:bottom w:val="single" w:sz="4" w:space="0" w:color="000000"/>
              <w:right w:val="single" w:sz="4" w:space="0" w:color="000000"/>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1.20%</w:t>
            </w:r>
          </w:p>
        </w:tc>
      </w:tr>
      <w:tr w:rsidR="00FD7506" w:rsidRPr="00FD7506" w:rsidTr="00B24B0C">
        <w:trPr>
          <w:trHeight w:val="243"/>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FD7506" w:rsidRPr="00FD7506" w:rsidRDefault="00FD7506" w:rsidP="00FD7506">
            <w:pPr>
              <w:spacing w:after="0" w:line="240" w:lineRule="auto"/>
              <w:jc w:val="center"/>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540</w:t>
            </w:r>
          </w:p>
        </w:tc>
        <w:tc>
          <w:tcPr>
            <w:tcW w:w="5102" w:type="dxa"/>
            <w:tcBorders>
              <w:top w:val="nil"/>
              <w:left w:val="nil"/>
              <w:bottom w:val="single" w:sz="4" w:space="0" w:color="000000"/>
              <w:right w:val="single" w:sz="4" w:space="0" w:color="000000"/>
            </w:tcBorders>
            <w:shd w:val="clear" w:color="auto" w:fill="auto"/>
            <w:vAlign w:val="bottom"/>
            <w:hideMark/>
          </w:tcPr>
          <w:p w:rsidR="00FD7506" w:rsidRPr="00FD7506" w:rsidRDefault="00FD7506" w:rsidP="00B24B0C">
            <w:pPr>
              <w:spacing w:after="0" w:line="240" w:lineRule="auto"/>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Заштита биљног и жив</w:t>
            </w:r>
            <w:r w:rsidR="00B24B0C">
              <w:rPr>
                <w:rFonts w:ascii="Times New Roman" w:eastAsia="Times New Roman" w:hAnsi="Times New Roman" w:cs="Times New Roman"/>
                <w:sz w:val="24"/>
                <w:szCs w:val="24"/>
              </w:rPr>
              <w:t>.</w:t>
            </w:r>
            <w:r w:rsidRPr="00FD7506">
              <w:rPr>
                <w:rFonts w:ascii="Times New Roman" w:eastAsia="Times New Roman" w:hAnsi="Times New Roman" w:cs="Times New Roman"/>
                <w:sz w:val="24"/>
                <w:szCs w:val="24"/>
              </w:rPr>
              <w:t xml:space="preserve"> света и крајолика;</w:t>
            </w:r>
          </w:p>
        </w:tc>
        <w:tc>
          <w:tcPr>
            <w:tcW w:w="1953" w:type="dxa"/>
            <w:tcBorders>
              <w:top w:val="nil"/>
              <w:left w:val="nil"/>
              <w:bottom w:val="single" w:sz="4" w:space="0" w:color="000000"/>
              <w:right w:val="single" w:sz="4" w:space="0" w:color="000000"/>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24,950,000</w:t>
            </w:r>
          </w:p>
        </w:tc>
        <w:tc>
          <w:tcPr>
            <w:tcW w:w="1258" w:type="dxa"/>
            <w:tcBorders>
              <w:top w:val="nil"/>
              <w:left w:val="nil"/>
              <w:bottom w:val="single" w:sz="4" w:space="0" w:color="000000"/>
              <w:right w:val="single" w:sz="4" w:space="0" w:color="000000"/>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2.36%</w:t>
            </w:r>
          </w:p>
        </w:tc>
      </w:tr>
      <w:tr w:rsidR="00FD7506" w:rsidRPr="00FD7506" w:rsidTr="00B24B0C">
        <w:trPr>
          <w:trHeight w:val="246"/>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FD7506" w:rsidRPr="00FD7506" w:rsidRDefault="00FD7506" w:rsidP="00FD7506">
            <w:pPr>
              <w:spacing w:after="0" w:line="240" w:lineRule="auto"/>
              <w:jc w:val="center"/>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550</w:t>
            </w:r>
          </w:p>
        </w:tc>
        <w:tc>
          <w:tcPr>
            <w:tcW w:w="5102" w:type="dxa"/>
            <w:tcBorders>
              <w:top w:val="nil"/>
              <w:left w:val="nil"/>
              <w:bottom w:val="single" w:sz="4" w:space="0" w:color="000000"/>
              <w:right w:val="single" w:sz="4" w:space="0" w:color="000000"/>
            </w:tcBorders>
            <w:shd w:val="clear" w:color="auto" w:fill="auto"/>
            <w:vAlign w:val="bottom"/>
            <w:hideMark/>
          </w:tcPr>
          <w:p w:rsidR="00FD7506" w:rsidRPr="00FD7506" w:rsidRDefault="00FD7506" w:rsidP="00B24B0C">
            <w:pPr>
              <w:spacing w:after="0" w:line="240" w:lineRule="auto"/>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 xml:space="preserve">Заштита животне средине </w:t>
            </w:r>
            <w:r w:rsidR="00B24B0C">
              <w:rPr>
                <w:rFonts w:ascii="Times New Roman" w:eastAsia="Times New Roman" w:hAnsi="Times New Roman" w:cs="Times New Roman"/>
                <w:sz w:val="24"/>
                <w:szCs w:val="24"/>
              </w:rPr>
              <w:t>–</w:t>
            </w:r>
            <w:r w:rsidRPr="00FD7506">
              <w:rPr>
                <w:rFonts w:ascii="Times New Roman" w:eastAsia="Times New Roman" w:hAnsi="Times New Roman" w:cs="Times New Roman"/>
                <w:sz w:val="24"/>
                <w:szCs w:val="24"/>
              </w:rPr>
              <w:t xml:space="preserve"> истраж</w:t>
            </w:r>
            <w:r w:rsidR="00B24B0C">
              <w:rPr>
                <w:rFonts w:ascii="Times New Roman" w:eastAsia="Times New Roman" w:hAnsi="Times New Roman" w:cs="Times New Roman"/>
                <w:sz w:val="24"/>
                <w:szCs w:val="24"/>
              </w:rPr>
              <w:t>.</w:t>
            </w:r>
            <w:r w:rsidRPr="00FD7506">
              <w:rPr>
                <w:rFonts w:ascii="Times New Roman" w:eastAsia="Times New Roman" w:hAnsi="Times New Roman" w:cs="Times New Roman"/>
                <w:sz w:val="24"/>
                <w:szCs w:val="24"/>
              </w:rPr>
              <w:t xml:space="preserve"> и развој;</w:t>
            </w:r>
          </w:p>
        </w:tc>
        <w:tc>
          <w:tcPr>
            <w:tcW w:w="1953" w:type="dxa"/>
            <w:tcBorders>
              <w:top w:val="nil"/>
              <w:left w:val="nil"/>
              <w:bottom w:val="single" w:sz="4" w:space="0" w:color="000000"/>
              <w:right w:val="single" w:sz="4" w:space="0" w:color="000000"/>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1,500,000</w:t>
            </w:r>
          </w:p>
        </w:tc>
        <w:tc>
          <w:tcPr>
            <w:tcW w:w="1258" w:type="dxa"/>
            <w:tcBorders>
              <w:top w:val="nil"/>
              <w:left w:val="nil"/>
              <w:bottom w:val="single" w:sz="4" w:space="0" w:color="000000"/>
              <w:right w:val="single" w:sz="4" w:space="0" w:color="000000"/>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0.14%</w:t>
            </w:r>
          </w:p>
        </w:tc>
      </w:tr>
      <w:tr w:rsidR="00FD7506" w:rsidRPr="00FD7506" w:rsidTr="00B24B0C">
        <w:trPr>
          <w:trHeight w:val="251"/>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FD7506" w:rsidRPr="00FD7506" w:rsidRDefault="00FD7506" w:rsidP="00FD7506">
            <w:pPr>
              <w:spacing w:after="0" w:line="240" w:lineRule="auto"/>
              <w:jc w:val="center"/>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560</w:t>
            </w:r>
          </w:p>
        </w:tc>
        <w:tc>
          <w:tcPr>
            <w:tcW w:w="5102" w:type="dxa"/>
            <w:tcBorders>
              <w:top w:val="nil"/>
              <w:left w:val="nil"/>
              <w:bottom w:val="single" w:sz="4" w:space="0" w:color="000000"/>
              <w:right w:val="single" w:sz="4" w:space="0" w:color="000000"/>
            </w:tcBorders>
            <w:shd w:val="clear" w:color="auto" w:fill="auto"/>
            <w:vAlign w:val="bottom"/>
            <w:hideMark/>
          </w:tcPr>
          <w:p w:rsidR="00FD7506" w:rsidRPr="00FD7506" w:rsidRDefault="00FD7506" w:rsidP="00B24B0C">
            <w:pPr>
              <w:spacing w:after="0" w:line="240" w:lineRule="auto"/>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Заштита животне средине нек</w:t>
            </w:r>
            <w:r w:rsidR="00B24B0C">
              <w:rPr>
                <w:rFonts w:ascii="Times New Roman" w:eastAsia="Times New Roman" w:hAnsi="Times New Roman" w:cs="Times New Roman"/>
                <w:sz w:val="24"/>
                <w:szCs w:val="24"/>
              </w:rPr>
              <w:t>.</w:t>
            </w:r>
            <w:r w:rsidRPr="00FD7506">
              <w:rPr>
                <w:rFonts w:ascii="Times New Roman" w:eastAsia="Times New Roman" w:hAnsi="Times New Roman" w:cs="Times New Roman"/>
                <w:sz w:val="24"/>
                <w:szCs w:val="24"/>
              </w:rPr>
              <w:t xml:space="preserve"> на другом месту</w:t>
            </w:r>
          </w:p>
        </w:tc>
        <w:tc>
          <w:tcPr>
            <w:tcW w:w="1953" w:type="dxa"/>
            <w:tcBorders>
              <w:top w:val="nil"/>
              <w:left w:val="nil"/>
              <w:bottom w:val="single" w:sz="4" w:space="0" w:color="000000"/>
              <w:right w:val="single" w:sz="4" w:space="0" w:color="000000"/>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1,500,000</w:t>
            </w:r>
          </w:p>
        </w:tc>
        <w:tc>
          <w:tcPr>
            <w:tcW w:w="1258" w:type="dxa"/>
            <w:tcBorders>
              <w:top w:val="nil"/>
              <w:left w:val="nil"/>
              <w:bottom w:val="single" w:sz="4" w:space="0" w:color="000000"/>
              <w:right w:val="single" w:sz="4" w:space="0" w:color="000000"/>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0.14%</w:t>
            </w:r>
          </w:p>
        </w:tc>
      </w:tr>
      <w:tr w:rsidR="00FD7506" w:rsidRPr="00FD7506" w:rsidTr="00B24B0C">
        <w:trPr>
          <w:trHeight w:val="382"/>
        </w:trPr>
        <w:tc>
          <w:tcPr>
            <w:tcW w:w="1282" w:type="dxa"/>
            <w:tcBorders>
              <w:top w:val="nil"/>
              <w:left w:val="single" w:sz="4" w:space="0" w:color="000000"/>
              <w:bottom w:val="single" w:sz="4" w:space="0" w:color="000000"/>
              <w:right w:val="single" w:sz="4" w:space="0" w:color="000000"/>
            </w:tcBorders>
            <w:shd w:val="clear" w:color="000000" w:fill="BFBFBF"/>
            <w:noWrap/>
            <w:vAlign w:val="bottom"/>
            <w:hideMark/>
          </w:tcPr>
          <w:p w:rsidR="00FD7506" w:rsidRPr="00FD7506" w:rsidRDefault="00FD7506" w:rsidP="00FD7506">
            <w:pPr>
              <w:spacing w:after="0" w:line="240" w:lineRule="auto"/>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600</w:t>
            </w:r>
          </w:p>
        </w:tc>
        <w:tc>
          <w:tcPr>
            <w:tcW w:w="5102" w:type="dxa"/>
            <w:tcBorders>
              <w:top w:val="nil"/>
              <w:left w:val="nil"/>
              <w:bottom w:val="single" w:sz="4" w:space="0" w:color="000000"/>
              <w:right w:val="single" w:sz="4" w:space="0" w:color="000000"/>
            </w:tcBorders>
            <w:shd w:val="clear" w:color="000000" w:fill="BFBFBF"/>
            <w:vAlign w:val="bottom"/>
            <w:hideMark/>
          </w:tcPr>
          <w:p w:rsidR="00FD7506" w:rsidRPr="00FD7506" w:rsidRDefault="00FD7506" w:rsidP="00FD7506">
            <w:pPr>
              <w:spacing w:after="0" w:line="240" w:lineRule="auto"/>
              <w:rPr>
                <w:rFonts w:ascii="Times New Roman" w:eastAsia="Times New Roman" w:hAnsi="Times New Roman" w:cs="Times New Roman"/>
                <w:b/>
                <w:bCs/>
                <w:color w:val="000000"/>
                <w:sz w:val="24"/>
                <w:szCs w:val="24"/>
              </w:rPr>
            </w:pPr>
            <w:r w:rsidRPr="00FD7506">
              <w:rPr>
                <w:rFonts w:ascii="Times New Roman" w:eastAsia="Times New Roman" w:hAnsi="Times New Roman" w:cs="Times New Roman"/>
                <w:b/>
                <w:bCs/>
                <w:color w:val="000000"/>
                <w:sz w:val="24"/>
                <w:szCs w:val="24"/>
              </w:rPr>
              <w:t>ПОСЛОВИ СТАНОВАЊА И ЗАЈЕДНИЦЕ</w:t>
            </w:r>
          </w:p>
        </w:tc>
        <w:tc>
          <w:tcPr>
            <w:tcW w:w="1953" w:type="dxa"/>
            <w:tcBorders>
              <w:top w:val="nil"/>
              <w:left w:val="nil"/>
              <w:bottom w:val="single" w:sz="4" w:space="0" w:color="000000"/>
              <w:right w:val="single" w:sz="4" w:space="0" w:color="000000"/>
            </w:tcBorders>
            <w:shd w:val="clear" w:color="000000" w:fill="BFBFBF"/>
            <w:vAlign w:val="center"/>
            <w:hideMark/>
          </w:tcPr>
          <w:p w:rsidR="00FD7506" w:rsidRPr="00FD7506" w:rsidRDefault="00FD7506" w:rsidP="00FD7506">
            <w:pPr>
              <w:spacing w:after="0" w:line="240" w:lineRule="auto"/>
              <w:jc w:val="right"/>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123,920,000</w:t>
            </w:r>
          </w:p>
        </w:tc>
        <w:tc>
          <w:tcPr>
            <w:tcW w:w="1258" w:type="dxa"/>
            <w:tcBorders>
              <w:top w:val="nil"/>
              <w:left w:val="nil"/>
              <w:bottom w:val="single" w:sz="4" w:space="0" w:color="000000"/>
              <w:right w:val="single" w:sz="4" w:space="0" w:color="000000"/>
            </w:tcBorders>
            <w:shd w:val="clear" w:color="000000" w:fill="BFBFBF"/>
            <w:vAlign w:val="center"/>
            <w:hideMark/>
          </w:tcPr>
          <w:p w:rsidR="00FD7506" w:rsidRPr="00FD7506" w:rsidRDefault="00FD7506" w:rsidP="00FD7506">
            <w:pPr>
              <w:spacing w:after="0" w:line="240" w:lineRule="auto"/>
              <w:jc w:val="right"/>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11.74%</w:t>
            </w:r>
          </w:p>
        </w:tc>
      </w:tr>
      <w:tr w:rsidR="00FD7506" w:rsidRPr="00FD7506" w:rsidTr="00FD7506">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FD7506" w:rsidRPr="00FD7506" w:rsidRDefault="00FD7506" w:rsidP="00FD7506">
            <w:pPr>
              <w:spacing w:after="0" w:line="240" w:lineRule="auto"/>
              <w:jc w:val="center"/>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620</w:t>
            </w:r>
          </w:p>
        </w:tc>
        <w:tc>
          <w:tcPr>
            <w:tcW w:w="5102" w:type="dxa"/>
            <w:tcBorders>
              <w:top w:val="nil"/>
              <w:left w:val="nil"/>
              <w:bottom w:val="single" w:sz="4" w:space="0" w:color="000000"/>
              <w:right w:val="single" w:sz="4" w:space="0" w:color="000000"/>
            </w:tcBorders>
            <w:shd w:val="clear" w:color="auto" w:fill="auto"/>
            <w:vAlign w:val="bottom"/>
            <w:hideMark/>
          </w:tcPr>
          <w:p w:rsidR="00FD7506" w:rsidRPr="00FD7506" w:rsidRDefault="00FD7506" w:rsidP="00FD7506">
            <w:pPr>
              <w:spacing w:after="0" w:line="240" w:lineRule="auto"/>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Развој заједнице;</w:t>
            </w:r>
          </w:p>
        </w:tc>
        <w:tc>
          <w:tcPr>
            <w:tcW w:w="1953" w:type="dxa"/>
            <w:tcBorders>
              <w:top w:val="nil"/>
              <w:left w:val="nil"/>
              <w:bottom w:val="single" w:sz="4" w:space="0" w:color="000000"/>
              <w:right w:val="single" w:sz="4" w:space="0" w:color="000000"/>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21,620,000</w:t>
            </w:r>
          </w:p>
        </w:tc>
        <w:tc>
          <w:tcPr>
            <w:tcW w:w="1258" w:type="dxa"/>
            <w:tcBorders>
              <w:top w:val="nil"/>
              <w:left w:val="nil"/>
              <w:bottom w:val="single" w:sz="4" w:space="0" w:color="000000"/>
              <w:right w:val="single" w:sz="4" w:space="0" w:color="000000"/>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2.05%</w:t>
            </w:r>
          </w:p>
        </w:tc>
      </w:tr>
      <w:tr w:rsidR="00FD7506" w:rsidRPr="00FD7506" w:rsidTr="00FD7506">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FD7506" w:rsidRPr="00FD7506" w:rsidRDefault="00FD7506" w:rsidP="00FD7506">
            <w:pPr>
              <w:spacing w:after="0" w:line="240" w:lineRule="auto"/>
              <w:jc w:val="center"/>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630</w:t>
            </w:r>
          </w:p>
        </w:tc>
        <w:tc>
          <w:tcPr>
            <w:tcW w:w="5102" w:type="dxa"/>
            <w:tcBorders>
              <w:top w:val="nil"/>
              <w:left w:val="nil"/>
              <w:bottom w:val="single" w:sz="4" w:space="0" w:color="000000"/>
              <w:right w:val="single" w:sz="4" w:space="0" w:color="000000"/>
            </w:tcBorders>
            <w:shd w:val="clear" w:color="auto" w:fill="auto"/>
            <w:vAlign w:val="bottom"/>
            <w:hideMark/>
          </w:tcPr>
          <w:p w:rsidR="00FD7506" w:rsidRPr="00FD7506" w:rsidRDefault="00FD7506" w:rsidP="00FD7506">
            <w:pPr>
              <w:spacing w:after="0" w:line="240" w:lineRule="auto"/>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Водоснабдевање;</w:t>
            </w:r>
          </w:p>
        </w:tc>
        <w:tc>
          <w:tcPr>
            <w:tcW w:w="1953" w:type="dxa"/>
            <w:tcBorders>
              <w:top w:val="nil"/>
              <w:left w:val="nil"/>
              <w:bottom w:val="single" w:sz="4" w:space="0" w:color="000000"/>
              <w:right w:val="single" w:sz="4" w:space="0" w:color="000000"/>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73,200,000</w:t>
            </w:r>
          </w:p>
        </w:tc>
        <w:tc>
          <w:tcPr>
            <w:tcW w:w="1258" w:type="dxa"/>
            <w:tcBorders>
              <w:top w:val="nil"/>
              <w:left w:val="nil"/>
              <w:bottom w:val="single" w:sz="4" w:space="0" w:color="000000"/>
              <w:right w:val="single" w:sz="4" w:space="0" w:color="000000"/>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6.93%</w:t>
            </w:r>
          </w:p>
        </w:tc>
      </w:tr>
      <w:tr w:rsidR="00FD7506" w:rsidRPr="00FD7506" w:rsidTr="00FD7506">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FD7506" w:rsidRPr="00FD7506" w:rsidRDefault="00FD7506" w:rsidP="00FD7506">
            <w:pPr>
              <w:spacing w:after="0" w:line="240" w:lineRule="auto"/>
              <w:jc w:val="center"/>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640</w:t>
            </w:r>
          </w:p>
        </w:tc>
        <w:tc>
          <w:tcPr>
            <w:tcW w:w="5102" w:type="dxa"/>
            <w:tcBorders>
              <w:top w:val="nil"/>
              <w:left w:val="nil"/>
              <w:bottom w:val="single" w:sz="4" w:space="0" w:color="000000"/>
              <w:right w:val="single" w:sz="4" w:space="0" w:color="000000"/>
            </w:tcBorders>
            <w:shd w:val="clear" w:color="auto" w:fill="auto"/>
            <w:vAlign w:val="bottom"/>
            <w:hideMark/>
          </w:tcPr>
          <w:p w:rsidR="00FD7506" w:rsidRPr="00FD7506" w:rsidRDefault="00FD7506" w:rsidP="00FD7506">
            <w:pPr>
              <w:spacing w:after="0" w:line="240" w:lineRule="auto"/>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Улична расвета;</w:t>
            </w:r>
          </w:p>
        </w:tc>
        <w:tc>
          <w:tcPr>
            <w:tcW w:w="1953" w:type="dxa"/>
            <w:tcBorders>
              <w:top w:val="nil"/>
              <w:left w:val="nil"/>
              <w:bottom w:val="single" w:sz="4" w:space="0" w:color="000000"/>
              <w:right w:val="single" w:sz="4" w:space="0" w:color="000000"/>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21,400,000</w:t>
            </w:r>
          </w:p>
        </w:tc>
        <w:tc>
          <w:tcPr>
            <w:tcW w:w="1258" w:type="dxa"/>
            <w:tcBorders>
              <w:top w:val="nil"/>
              <w:left w:val="nil"/>
              <w:bottom w:val="single" w:sz="4" w:space="0" w:color="000000"/>
              <w:right w:val="single" w:sz="4" w:space="0" w:color="000000"/>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2.03%</w:t>
            </w:r>
          </w:p>
        </w:tc>
      </w:tr>
      <w:tr w:rsidR="00FD7506" w:rsidRPr="00FD7506" w:rsidTr="00B24B0C">
        <w:trPr>
          <w:trHeight w:val="274"/>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FD7506" w:rsidRPr="00FD7506" w:rsidRDefault="00FD7506" w:rsidP="00FD7506">
            <w:pPr>
              <w:spacing w:after="0" w:line="240" w:lineRule="auto"/>
              <w:jc w:val="center"/>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660</w:t>
            </w:r>
          </w:p>
        </w:tc>
        <w:tc>
          <w:tcPr>
            <w:tcW w:w="5102" w:type="dxa"/>
            <w:tcBorders>
              <w:top w:val="nil"/>
              <w:left w:val="nil"/>
              <w:bottom w:val="single" w:sz="4" w:space="0" w:color="000000"/>
              <w:right w:val="single" w:sz="4" w:space="0" w:color="000000"/>
            </w:tcBorders>
            <w:shd w:val="clear" w:color="auto" w:fill="auto"/>
            <w:vAlign w:val="bottom"/>
            <w:hideMark/>
          </w:tcPr>
          <w:p w:rsidR="00FD7506" w:rsidRPr="00FD7506" w:rsidRDefault="00FD7506" w:rsidP="00B24B0C">
            <w:pPr>
              <w:spacing w:after="0" w:line="240" w:lineRule="auto"/>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Послови становања и зајед</w:t>
            </w:r>
            <w:r w:rsidR="00B24B0C">
              <w:rPr>
                <w:rFonts w:ascii="Times New Roman" w:eastAsia="Times New Roman" w:hAnsi="Times New Roman" w:cs="Times New Roman"/>
                <w:sz w:val="24"/>
                <w:szCs w:val="24"/>
              </w:rPr>
              <w:t>.</w:t>
            </w:r>
            <w:r w:rsidRPr="00FD7506">
              <w:rPr>
                <w:rFonts w:ascii="Times New Roman" w:eastAsia="Times New Roman" w:hAnsi="Times New Roman" w:cs="Times New Roman"/>
                <w:sz w:val="24"/>
                <w:szCs w:val="24"/>
              </w:rPr>
              <w:t xml:space="preserve"> нек</w:t>
            </w:r>
            <w:r w:rsidR="00B24B0C">
              <w:rPr>
                <w:rFonts w:ascii="Times New Roman" w:eastAsia="Times New Roman" w:hAnsi="Times New Roman" w:cs="Times New Roman"/>
                <w:sz w:val="24"/>
                <w:szCs w:val="24"/>
              </w:rPr>
              <w:t>.</w:t>
            </w:r>
            <w:r w:rsidRPr="00FD7506">
              <w:rPr>
                <w:rFonts w:ascii="Times New Roman" w:eastAsia="Times New Roman" w:hAnsi="Times New Roman" w:cs="Times New Roman"/>
                <w:sz w:val="24"/>
                <w:szCs w:val="24"/>
              </w:rPr>
              <w:t xml:space="preserve"> на друг</w:t>
            </w:r>
            <w:r w:rsidR="00B24B0C">
              <w:rPr>
                <w:rFonts w:ascii="Times New Roman" w:eastAsia="Times New Roman" w:hAnsi="Times New Roman" w:cs="Times New Roman"/>
                <w:sz w:val="24"/>
                <w:szCs w:val="24"/>
              </w:rPr>
              <w:t>.</w:t>
            </w:r>
            <w:r w:rsidRPr="00FD7506">
              <w:rPr>
                <w:rFonts w:ascii="Times New Roman" w:eastAsia="Times New Roman" w:hAnsi="Times New Roman" w:cs="Times New Roman"/>
                <w:sz w:val="24"/>
                <w:szCs w:val="24"/>
              </w:rPr>
              <w:t>месту</w:t>
            </w:r>
          </w:p>
        </w:tc>
        <w:tc>
          <w:tcPr>
            <w:tcW w:w="1953" w:type="dxa"/>
            <w:tcBorders>
              <w:top w:val="nil"/>
              <w:left w:val="nil"/>
              <w:bottom w:val="single" w:sz="4" w:space="0" w:color="000000"/>
              <w:right w:val="single" w:sz="4" w:space="0" w:color="000000"/>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7,700,000</w:t>
            </w:r>
          </w:p>
        </w:tc>
        <w:tc>
          <w:tcPr>
            <w:tcW w:w="1258" w:type="dxa"/>
            <w:tcBorders>
              <w:top w:val="nil"/>
              <w:left w:val="nil"/>
              <w:bottom w:val="single" w:sz="4" w:space="0" w:color="000000"/>
              <w:right w:val="single" w:sz="4" w:space="0" w:color="000000"/>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0.73%</w:t>
            </w:r>
          </w:p>
        </w:tc>
      </w:tr>
      <w:tr w:rsidR="00FD7506" w:rsidRPr="00FD7506" w:rsidTr="00FD7506">
        <w:trPr>
          <w:trHeight w:val="315"/>
        </w:trPr>
        <w:tc>
          <w:tcPr>
            <w:tcW w:w="1282" w:type="dxa"/>
            <w:tcBorders>
              <w:top w:val="nil"/>
              <w:left w:val="single" w:sz="4" w:space="0" w:color="000000"/>
              <w:bottom w:val="single" w:sz="4" w:space="0" w:color="000000"/>
              <w:right w:val="single" w:sz="4" w:space="0" w:color="000000"/>
            </w:tcBorders>
            <w:shd w:val="clear" w:color="000000" w:fill="C0C0C0"/>
            <w:noWrap/>
            <w:vAlign w:val="bottom"/>
            <w:hideMark/>
          </w:tcPr>
          <w:p w:rsidR="00FD7506" w:rsidRPr="00FD7506" w:rsidRDefault="00FD7506" w:rsidP="00FD7506">
            <w:pPr>
              <w:spacing w:after="0" w:line="240" w:lineRule="auto"/>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700</w:t>
            </w:r>
          </w:p>
        </w:tc>
        <w:tc>
          <w:tcPr>
            <w:tcW w:w="5102" w:type="dxa"/>
            <w:tcBorders>
              <w:top w:val="nil"/>
              <w:left w:val="nil"/>
              <w:bottom w:val="single" w:sz="4" w:space="0" w:color="000000"/>
              <w:right w:val="single" w:sz="4" w:space="0" w:color="000000"/>
            </w:tcBorders>
            <w:shd w:val="clear" w:color="000000" w:fill="C0C0C0"/>
            <w:vAlign w:val="bottom"/>
            <w:hideMark/>
          </w:tcPr>
          <w:p w:rsidR="00FD7506" w:rsidRPr="00FD7506" w:rsidRDefault="00FD7506" w:rsidP="00FD7506">
            <w:pPr>
              <w:spacing w:after="0" w:line="240" w:lineRule="auto"/>
              <w:rPr>
                <w:rFonts w:ascii="Times New Roman" w:eastAsia="Times New Roman" w:hAnsi="Times New Roman" w:cs="Times New Roman"/>
                <w:b/>
                <w:bCs/>
                <w:color w:val="000000"/>
                <w:sz w:val="24"/>
                <w:szCs w:val="24"/>
              </w:rPr>
            </w:pPr>
            <w:r w:rsidRPr="00FD7506">
              <w:rPr>
                <w:rFonts w:ascii="Times New Roman" w:eastAsia="Times New Roman" w:hAnsi="Times New Roman" w:cs="Times New Roman"/>
                <w:b/>
                <w:bCs/>
                <w:color w:val="000000"/>
                <w:sz w:val="24"/>
                <w:szCs w:val="24"/>
              </w:rPr>
              <w:t>ЗДРАВСТВО</w:t>
            </w:r>
          </w:p>
        </w:tc>
        <w:tc>
          <w:tcPr>
            <w:tcW w:w="1953" w:type="dxa"/>
            <w:tcBorders>
              <w:top w:val="nil"/>
              <w:left w:val="nil"/>
              <w:bottom w:val="single" w:sz="4" w:space="0" w:color="000000"/>
              <w:right w:val="single" w:sz="4" w:space="0" w:color="000000"/>
            </w:tcBorders>
            <w:shd w:val="clear" w:color="000000" w:fill="C0C0C0"/>
            <w:vAlign w:val="center"/>
            <w:hideMark/>
          </w:tcPr>
          <w:p w:rsidR="00FD7506" w:rsidRPr="00FD7506" w:rsidRDefault="00FD7506" w:rsidP="00FD7506">
            <w:pPr>
              <w:spacing w:after="0" w:line="240" w:lineRule="auto"/>
              <w:jc w:val="right"/>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6,400,000</w:t>
            </w:r>
          </w:p>
        </w:tc>
        <w:tc>
          <w:tcPr>
            <w:tcW w:w="1258" w:type="dxa"/>
            <w:tcBorders>
              <w:top w:val="nil"/>
              <w:left w:val="nil"/>
              <w:bottom w:val="single" w:sz="4" w:space="0" w:color="000000"/>
              <w:right w:val="single" w:sz="4" w:space="0" w:color="000000"/>
            </w:tcBorders>
            <w:shd w:val="clear" w:color="000000" w:fill="C0C0C0"/>
            <w:vAlign w:val="center"/>
            <w:hideMark/>
          </w:tcPr>
          <w:p w:rsidR="00FD7506" w:rsidRPr="00FD7506" w:rsidRDefault="00FD7506" w:rsidP="00FD7506">
            <w:pPr>
              <w:spacing w:after="0" w:line="240" w:lineRule="auto"/>
              <w:jc w:val="right"/>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0.61%</w:t>
            </w:r>
          </w:p>
        </w:tc>
      </w:tr>
      <w:tr w:rsidR="00FD7506" w:rsidRPr="00FD7506" w:rsidTr="00FD7506">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FD7506" w:rsidRPr="00FD7506" w:rsidRDefault="00FD7506" w:rsidP="00FD7506">
            <w:pPr>
              <w:spacing w:after="0" w:line="240" w:lineRule="auto"/>
              <w:jc w:val="center"/>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740</w:t>
            </w:r>
          </w:p>
        </w:tc>
        <w:tc>
          <w:tcPr>
            <w:tcW w:w="5102" w:type="dxa"/>
            <w:tcBorders>
              <w:top w:val="nil"/>
              <w:left w:val="nil"/>
              <w:bottom w:val="single" w:sz="4" w:space="0" w:color="000000"/>
              <w:right w:val="single" w:sz="4" w:space="0" w:color="000000"/>
            </w:tcBorders>
            <w:shd w:val="clear" w:color="auto" w:fill="auto"/>
            <w:vAlign w:val="bottom"/>
            <w:hideMark/>
          </w:tcPr>
          <w:p w:rsidR="00FD7506" w:rsidRPr="00FD7506" w:rsidRDefault="00FD7506" w:rsidP="00FD7506">
            <w:pPr>
              <w:spacing w:after="0" w:line="240" w:lineRule="auto"/>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Услуге јавног здравства;</w:t>
            </w:r>
          </w:p>
        </w:tc>
        <w:tc>
          <w:tcPr>
            <w:tcW w:w="1953" w:type="dxa"/>
            <w:tcBorders>
              <w:top w:val="nil"/>
              <w:left w:val="nil"/>
              <w:bottom w:val="single" w:sz="4" w:space="0" w:color="000000"/>
              <w:right w:val="single" w:sz="4" w:space="0" w:color="000000"/>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6,400,000</w:t>
            </w:r>
          </w:p>
        </w:tc>
        <w:tc>
          <w:tcPr>
            <w:tcW w:w="1258" w:type="dxa"/>
            <w:tcBorders>
              <w:top w:val="nil"/>
              <w:left w:val="nil"/>
              <w:bottom w:val="single" w:sz="4" w:space="0" w:color="000000"/>
              <w:right w:val="single" w:sz="4" w:space="0" w:color="000000"/>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0.61%</w:t>
            </w:r>
          </w:p>
        </w:tc>
      </w:tr>
      <w:tr w:rsidR="00FD7506" w:rsidRPr="00FD7506" w:rsidTr="00B24B0C">
        <w:trPr>
          <w:trHeight w:val="293"/>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FD7506" w:rsidRPr="00FD7506" w:rsidRDefault="00FD7506" w:rsidP="00FD7506">
            <w:pPr>
              <w:spacing w:after="0" w:line="240" w:lineRule="auto"/>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800</w:t>
            </w:r>
          </w:p>
        </w:tc>
        <w:tc>
          <w:tcPr>
            <w:tcW w:w="5102" w:type="dxa"/>
            <w:tcBorders>
              <w:top w:val="nil"/>
              <w:left w:val="nil"/>
              <w:bottom w:val="single" w:sz="4" w:space="0" w:color="000000"/>
              <w:right w:val="single" w:sz="4" w:space="0" w:color="000000"/>
            </w:tcBorders>
            <w:shd w:val="clear" w:color="CCCCFF" w:fill="C0C0C0"/>
            <w:vAlign w:val="bottom"/>
            <w:hideMark/>
          </w:tcPr>
          <w:p w:rsidR="00FD7506" w:rsidRPr="00FD7506" w:rsidRDefault="00FD7506" w:rsidP="00FD7506">
            <w:pPr>
              <w:spacing w:after="0" w:line="240" w:lineRule="auto"/>
              <w:rPr>
                <w:rFonts w:ascii="Times New Roman" w:eastAsia="Times New Roman" w:hAnsi="Times New Roman" w:cs="Times New Roman"/>
                <w:b/>
                <w:bCs/>
                <w:color w:val="000000"/>
                <w:sz w:val="24"/>
                <w:szCs w:val="24"/>
              </w:rPr>
            </w:pPr>
            <w:r w:rsidRPr="00FD7506">
              <w:rPr>
                <w:rFonts w:ascii="Times New Roman" w:eastAsia="Times New Roman" w:hAnsi="Times New Roman" w:cs="Times New Roman"/>
                <w:b/>
                <w:bCs/>
                <w:color w:val="000000"/>
                <w:sz w:val="24"/>
                <w:szCs w:val="24"/>
              </w:rPr>
              <w:t>РЕКРЕАЦИЈА, СПОРТ, КУЛТУРА И ВЕРЕ</w:t>
            </w:r>
          </w:p>
        </w:tc>
        <w:tc>
          <w:tcPr>
            <w:tcW w:w="1953" w:type="dxa"/>
            <w:tcBorders>
              <w:top w:val="nil"/>
              <w:left w:val="nil"/>
              <w:bottom w:val="single" w:sz="4" w:space="0" w:color="000000"/>
              <w:right w:val="single" w:sz="4" w:space="0" w:color="000000"/>
            </w:tcBorders>
            <w:shd w:val="clear" w:color="CCCCFF" w:fill="C0C0C0"/>
            <w:vAlign w:val="center"/>
            <w:hideMark/>
          </w:tcPr>
          <w:p w:rsidR="00FD7506" w:rsidRPr="00FD7506" w:rsidRDefault="00FD7506" w:rsidP="00FD7506">
            <w:pPr>
              <w:spacing w:after="0" w:line="240" w:lineRule="auto"/>
              <w:jc w:val="right"/>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114,680,000</w:t>
            </w:r>
          </w:p>
        </w:tc>
        <w:tc>
          <w:tcPr>
            <w:tcW w:w="1258" w:type="dxa"/>
            <w:tcBorders>
              <w:top w:val="nil"/>
              <w:left w:val="nil"/>
              <w:bottom w:val="single" w:sz="4" w:space="0" w:color="000000"/>
              <w:right w:val="single" w:sz="4" w:space="0" w:color="000000"/>
            </w:tcBorders>
            <w:shd w:val="clear" w:color="CCCCFF" w:fill="C0C0C0"/>
            <w:vAlign w:val="center"/>
            <w:hideMark/>
          </w:tcPr>
          <w:p w:rsidR="00FD7506" w:rsidRPr="00FD7506" w:rsidRDefault="00FD7506" w:rsidP="00FD7506">
            <w:pPr>
              <w:spacing w:after="0" w:line="240" w:lineRule="auto"/>
              <w:jc w:val="right"/>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10.86%</w:t>
            </w:r>
          </w:p>
        </w:tc>
      </w:tr>
      <w:tr w:rsidR="00FD7506" w:rsidRPr="00FD7506" w:rsidTr="00FD7506">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FD7506" w:rsidRPr="00FD7506" w:rsidRDefault="00FD7506" w:rsidP="00FD7506">
            <w:pPr>
              <w:spacing w:after="0" w:line="240" w:lineRule="auto"/>
              <w:jc w:val="center"/>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810</w:t>
            </w:r>
          </w:p>
        </w:tc>
        <w:tc>
          <w:tcPr>
            <w:tcW w:w="5102" w:type="dxa"/>
            <w:tcBorders>
              <w:top w:val="nil"/>
              <w:left w:val="nil"/>
              <w:bottom w:val="single" w:sz="4" w:space="0" w:color="000000"/>
              <w:right w:val="single" w:sz="4" w:space="0" w:color="000000"/>
            </w:tcBorders>
            <w:shd w:val="clear" w:color="auto" w:fill="auto"/>
            <w:vAlign w:val="bottom"/>
            <w:hideMark/>
          </w:tcPr>
          <w:p w:rsidR="00FD7506" w:rsidRPr="00FD7506" w:rsidRDefault="00FD7506" w:rsidP="00FD7506">
            <w:pPr>
              <w:spacing w:after="0" w:line="240" w:lineRule="auto"/>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Услуге рекреације и спорта;</w:t>
            </w:r>
          </w:p>
        </w:tc>
        <w:tc>
          <w:tcPr>
            <w:tcW w:w="1953" w:type="dxa"/>
            <w:tcBorders>
              <w:top w:val="nil"/>
              <w:left w:val="nil"/>
              <w:bottom w:val="single" w:sz="4" w:space="0" w:color="000000"/>
              <w:right w:val="single" w:sz="4" w:space="0" w:color="000000"/>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74,430,000</w:t>
            </w:r>
          </w:p>
        </w:tc>
        <w:tc>
          <w:tcPr>
            <w:tcW w:w="1258" w:type="dxa"/>
            <w:tcBorders>
              <w:top w:val="nil"/>
              <w:left w:val="nil"/>
              <w:bottom w:val="single" w:sz="4" w:space="0" w:color="000000"/>
              <w:right w:val="single" w:sz="4" w:space="0" w:color="000000"/>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7.05%</w:t>
            </w:r>
          </w:p>
        </w:tc>
      </w:tr>
      <w:tr w:rsidR="00FD7506" w:rsidRPr="00FD7506" w:rsidTr="00FD7506">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FD7506" w:rsidRPr="00FD7506" w:rsidRDefault="00FD7506" w:rsidP="00FD7506">
            <w:pPr>
              <w:spacing w:after="0" w:line="240" w:lineRule="auto"/>
              <w:jc w:val="center"/>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820</w:t>
            </w:r>
          </w:p>
        </w:tc>
        <w:tc>
          <w:tcPr>
            <w:tcW w:w="5102" w:type="dxa"/>
            <w:tcBorders>
              <w:top w:val="nil"/>
              <w:left w:val="nil"/>
              <w:bottom w:val="single" w:sz="4" w:space="0" w:color="000000"/>
              <w:right w:val="single" w:sz="4" w:space="0" w:color="000000"/>
            </w:tcBorders>
            <w:shd w:val="clear" w:color="auto" w:fill="auto"/>
            <w:vAlign w:val="bottom"/>
            <w:hideMark/>
          </w:tcPr>
          <w:p w:rsidR="00FD7506" w:rsidRPr="00FD7506" w:rsidRDefault="00FD7506" w:rsidP="00FD7506">
            <w:pPr>
              <w:spacing w:after="0" w:line="240" w:lineRule="auto"/>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Услуге културе;</w:t>
            </w:r>
          </w:p>
        </w:tc>
        <w:tc>
          <w:tcPr>
            <w:tcW w:w="1953" w:type="dxa"/>
            <w:tcBorders>
              <w:top w:val="nil"/>
              <w:left w:val="nil"/>
              <w:bottom w:val="single" w:sz="4" w:space="0" w:color="000000"/>
              <w:right w:val="single" w:sz="4" w:space="0" w:color="000000"/>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35,750,000</w:t>
            </w:r>
          </w:p>
        </w:tc>
        <w:tc>
          <w:tcPr>
            <w:tcW w:w="1258" w:type="dxa"/>
            <w:tcBorders>
              <w:top w:val="nil"/>
              <w:left w:val="nil"/>
              <w:bottom w:val="single" w:sz="4" w:space="0" w:color="000000"/>
              <w:right w:val="single" w:sz="4" w:space="0" w:color="000000"/>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3.39%</w:t>
            </w:r>
          </w:p>
        </w:tc>
      </w:tr>
      <w:tr w:rsidR="00FD7506" w:rsidRPr="00FD7506" w:rsidTr="00FD7506">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FD7506" w:rsidRPr="00FD7506" w:rsidRDefault="00FD7506" w:rsidP="00FD7506">
            <w:pPr>
              <w:spacing w:after="0" w:line="240" w:lineRule="auto"/>
              <w:jc w:val="center"/>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830</w:t>
            </w:r>
          </w:p>
        </w:tc>
        <w:tc>
          <w:tcPr>
            <w:tcW w:w="5102" w:type="dxa"/>
            <w:tcBorders>
              <w:top w:val="nil"/>
              <w:left w:val="nil"/>
              <w:bottom w:val="single" w:sz="4" w:space="0" w:color="000000"/>
              <w:right w:val="single" w:sz="4" w:space="0" w:color="000000"/>
            </w:tcBorders>
            <w:shd w:val="clear" w:color="auto" w:fill="auto"/>
            <w:vAlign w:val="bottom"/>
            <w:hideMark/>
          </w:tcPr>
          <w:p w:rsidR="00FD7506" w:rsidRPr="00FD7506" w:rsidRDefault="00FD7506" w:rsidP="00FD7506">
            <w:pPr>
              <w:spacing w:after="0" w:line="240" w:lineRule="auto"/>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Услуге емитовања и штампања;</w:t>
            </w:r>
          </w:p>
        </w:tc>
        <w:tc>
          <w:tcPr>
            <w:tcW w:w="1953" w:type="dxa"/>
            <w:tcBorders>
              <w:top w:val="nil"/>
              <w:left w:val="nil"/>
              <w:bottom w:val="single" w:sz="4" w:space="0" w:color="000000"/>
              <w:right w:val="single" w:sz="4" w:space="0" w:color="000000"/>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4,500,000</w:t>
            </w:r>
          </w:p>
        </w:tc>
        <w:tc>
          <w:tcPr>
            <w:tcW w:w="1258" w:type="dxa"/>
            <w:tcBorders>
              <w:top w:val="nil"/>
              <w:left w:val="nil"/>
              <w:bottom w:val="single" w:sz="4" w:space="0" w:color="000000"/>
              <w:right w:val="single" w:sz="4" w:space="0" w:color="000000"/>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0.43%</w:t>
            </w:r>
          </w:p>
        </w:tc>
      </w:tr>
      <w:tr w:rsidR="00FD7506" w:rsidRPr="00FD7506" w:rsidTr="00FD7506">
        <w:trPr>
          <w:trHeight w:val="315"/>
        </w:trPr>
        <w:tc>
          <w:tcPr>
            <w:tcW w:w="1282" w:type="dxa"/>
            <w:tcBorders>
              <w:top w:val="nil"/>
              <w:left w:val="single" w:sz="4" w:space="0" w:color="000000"/>
              <w:bottom w:val="single" w:sz="4" w:space="0" w:color="000000"/>
              <w:right w:val="single" w:sz="4" w:space="0" w:color="000000"/>
            </w:tcBorders>
            <w:shd w:val="clear" w:color="CCCCFF" w:fill="C0C0C0"/>
            <w:vAlign w:val="center"/>
            <w:hideMark/>
          </w:tcPr>
          <w:p w:rsidR="00FD7506" w:rsidRPr="00FD7506" w:rsidRDefault="00FD7506" w:rsidP="00FD7506">
            <w:pPr>
              <w:spacing w:after="0" w:line="240" w:lineRule="auto"/>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900</w:t>
            </w:r>
          </w:p>
        </w:tc>
        <w:tc>
          <w:tcPr>
            <w:tcW w:w="5102" w:type="dxa"/>
            <w:tcBorders>
              <w:top w:val="nil"/>
              <w:left w:val="nil"/>
              <w:bottom w:val="single" w:sz="4" w:space="0" w:color="000000"/>
              <w:right w:val="single" w:sz="4" w:space="0" w:color="000000"/>
            </w:tcBorders>
            <w:shd w:val="clear" w:color="CCCCFF" w:fill="C0C0C0"/>
            <w:vAlign w:val="bottom"/>
            <w:hideMark/>
          </w:tcPr>
          <w:p w:rsidR="00FD7506" w:rsidRPr="00FD7506" w:rsidRDefault="00FD7506" w:rsidP="00FD7506">
            <w:pPr>
              <w:spacing w:after="0" w:line="240" w:lineRule="auto"/>
              <w:rPr>
                <w:rFonts w:ascii="Times New Roman" w:eastAsia="Times New Roman" w:hAnsi="Times New Roman" w:cs="Times New Roman"/>
                <w:b/>
                <w:bCs/>
                <w:color w:val="000000"/>
                <w:sz w:val="24"/>
                <w:szCs w:val="24"/>
              </w:rPr>
            </w:pPr>
            <w:r w:rsidRPr="00FD7506">
              <w:rPr>
                <w:rFonts w:ascii="Times New Roman" w:eastAsia="Times New Roman" w:hAnsi="Times New Roman" w:cs="Times New Roman"/>
                <w:b/>
                <w:bCs/>
                <w:color w:val="000000"/>
                <w:sz w:val="24"/>
                <w:szCs w:val="24"/>
              </w:rPr>
              <w:t>ОБРАЗОВАЊЕ</w:t>
            </w:r>
          </w:p>
        </w:tc>
        <w:tc>
          <w:tcPr>
            <w:tcW w:w="1953" w:type="dxa"/>
            <w:tcBorders>
              <w:top w:val="nil"/>
              <w:left w:val="nil"/>
              <w:bottom w:val="single" w:sz="4" w:space="0" w:color="000000"/>
              <w:right w:val="single" w:sz="4" w:space="0" w:color="000000"/>
            </w:tcBorders>
            <w:shd w:val="clear" w:color="CCCCFF" w:fill="C0C0C0"/>
            <w:vAlign w:val="center"/>
            <w:hideMark/>
          </w:tcPr>
          <w:p w:rsidR="00FD7506" w:rsidRPr="00FD7506" w:rsidRDefault="00FD7506" w:rsidP="00FD7506">
            <w:pPr>
              <w:spacing w:after="0" w:line="240" w:lineRule="auto"/>
              <w:jc w:val="right"/>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205,100,000</w:t>
            </w:r>
          </w:p>
        </w:tc>
        <w:tc>
          <w:tcPr>
            <w:tcW w:w="1258" w:type="dxa"/>
            <w:tcBorders>
              <w:top w:val="nil"/>
              <w:left w:val="nil"/>
              <w:bottom w:val="single" w:sz="4" w:space="0" w:color="000000"/>
              <w:right w:val="single" w:sz="4" w:space="0" w:color="000000"/>
            </w:tcBorders>
            <w:shd w:val="clear" w:color="CCCCFF" w:fill="C0C0C0"/>
            <w:vAlign w:val="center"/>
            <w:hideMark/>
          </w:tcPr>
          <w:p w:rsidR="00FD7506" w:rsidRPr="00FD7506" w:rsidRDefault="00FD7506" w:rsidP="00FD7506">
            <w:pPr>
              <w:spacing w:after="0" w:line="240" w:lineRule="auto"/>
              <w:jc w:val="right"/>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19.43%</w:t>
            </w:r>
          </w:p>
        </w:tc>
      </w:tr>
      <w:tr w:rsidR="00FD7506" w:rsidRPr="00FD7506" w:rsidTr="00FD7506">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911</w:t>
            </w:r>
          </w:p>
        </w:tc>
        <w:tc>
          <w:tcPr>
            <w:tcW w:w="5102" w:type="dxa"/>
            <w:tcBorders>
              <w:top w:val="nil"/>
              <w:left w:val="nil"/>
              <w:bottom w:val="single" w:sz="4" w:space="0" w:color="000000"/>
              <w:right w:val="single" w:sz="4" w:space="0" w:color="000000"/>
            </w:tcBorders>
            <w:shd w:val="clear" w:color="auto" w:fill="auto"/>
            <w:vAlign w:val="bottom"/>
            <w:hideMark/>
          </w:tcPr>
          <w:p w:rsidR="00FD7506" w:rsidRPr="00FD7506" w:rsidRDefault="00FD7506" w:rsidP="00FD7506">
            <w:pPr>
              <w:spacing w:after="0" w:line="240" w:lineRule="auto"/>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Предшколско образовање</w:t>
            </w:r>
          </w:p>
        </w:tc>
        <w:tc>
          <w:tcPr>
            <w:tcW w:w="1953" w:type="dxa"/>
            <w:tcBorders>
              <w:top w:val="nil"/>
              <w:left w:val="nil"/>
              <w:bottom w:val="single" w:sz="4" w:space="0" w:color="000000"/>
              <w:right w:val="single" w:sz="4" w:space="0" w:color="000000"/>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107,000,000</w:t>
            </w:r>
          </w:p>
        </w:tc>
        <w:tc>
          <w:tcPr>
            <w:tcW w:w="1258" w:type="dxa"/>
            <w:tcBorders>
              <w:top w:val="nil"/>
              <w:left w:val="nil"/>
              <w:bottom w:val="single" w:sz="4" w:space="0" w:color="000000"/>
              <w:right w:val="single" w:sz="4" w:space="0" w:color="000000"/>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10.14%</w:t>
            </w:r>
          </w:p>
        </w:tc>
      </w:tr>
      <w:tr w:rsidR="00FD7506" w:rsidRPr="00FD7506" w:rsidTr="00FD7506">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912</w:t>
            </w:r>
          </w:p>
        </w:tc>
        <w:tc>
          <w:tcPr>
            <w:tcW w:w="5102" w:type="dxa"/>
            <w:tcBorders>
              <w:top w:val="nil"/>
              <w:left w:val="nil"/>
              <w:bottom w:val="single" w:sz="4" w:space="0" w:color="000000"/>
              <w:right w:val="single" w:sz="4" w:space="0" w:color="000000"/>
            </w:tcBorders>
            <w:shd w:val="clear" w:color="auto" w:fill="auto"/>
            <w:vAlign w:val="bottom"/>
            <w:hideMark/>
          </w:tcPr>
          <w:p w:rsidR="00FD7506" w:rsidRPr="00FD7506" w:rsidRDefault="00FD7506" w:rsidP="00FD7506">
            <w:pPr>
              <w:spacing w:after="0" w:line="240" w:lineRule="auto"/>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Основно образовање</w:t>
            </w:r>
          </w:p>
        </w:tc>
        <w:tc>
          <w:tcPr>
            <w:tcW w:w="1953" w:type="dxa"/>
            <w:tcBorders>
              <w:top w:val="nil"/>
              <w:left w:val="nil"/>
              <w:bottom w:val="single" w:sz="4" w:space="0" w:color="000000"/>
              <w:right w:val="single" w:sz="4" w:space="0" w:color="000000"/>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66,500,000</w:t>
            </w:r>
          </w:p>
        </w:tc>
        <w:tc>
          <w:tcPr>
            <w:tcW w:w="1258" w:type="dxa"/>
            <w:tcBorders>
              <w:top w:val="nil"/>
              <w:left w:val="nil"/>
              <w:bottom w:val="single" w:sz="4" w:space="0" w:color="000000"/>
              <w:right w:val="single" w:sz="4" w:space="0" w:color="000000"/>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6.30%</w:t>
            </w:r>
          </w:p>
        </w:tc>
      </w:tr>
      <w:tr w:rsidR="00FD7506" w:rsidRPr="00FD7506" w:rsidTr="00FD7506">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920</w:t>
            </w:r>
          </w:p>
        </w:tc>
        <w:tc>
          <w:tcPr>
            <w:tcW w:w="5102" w:type="dxa"/>
            <w:tcBorders>
              <w:top w:val="nil"/>
              <w:left w:val="nil"/>
              <w:bottom w:val="single" w:sz="4" w:space="0" w:color="000000"/>
              <w:right w:val="single" w:sz="4" w:space="0" w:color="000000"/>
            </w:tcBorders>
            <w:shd w:val="clear" w:color="auto" w:fill="auto"/>
            <w:vAlign w:val="bottom"/>
            <w:hideMark/>
          </w:tcPr>
          <w:p w:rsidR="00FD7506" w:rsidRPr="00FD7506" w:rsidRDefault="00FD7506" w:rsidP="00FD7506">
            <w:pPr>
              <w:spacing w:after="0" w:line="240" w:lineRule="auto"/>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Средње образовање</w:t>
            </w:r>
          </w:p>
        </w:tc>
        <w:tc>
          <w:tcPr>
            <w:tcW w:w="1953" w:type="dxa"/>
            <w:tcBorders>
              <w:top w:val="nil"/>
              <w:left w:val="nil"/>
              <w:bottom w:val="single" w:sz="4" w:space="0" w:color="000000"/>
              <w:right w:val="single" w:sz="4" w:space="0" w:color="000000"/>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31,600,000</w:t>
            </w:r>
          </w:p>
        </w:tc>
        <w:tc>
          <w:tcPr>
            <w:tcW w:w="1258" w:type="dxa"/>
            <w:tcBorders>
              <w:top w:val="nil"/>
              <w:left w:val="nil"/>
              <w:bottom w:val="single" w:sz="4" w:space="0" w:color="000000"/>
              <w:right w:val="single" w:sz="4" w:space="0" w:color="000000"/>
            </w:tcBorders>
            <w:shd w:val="clear" w:color="auto" w:fill="auto"/>
            <w:vAlign w:val="center"/>
            <w:hideMark/>
          </w:tcPr>
          <w:p w:rsidR="00FD7506" w:rsidRPr="00FD7506" w:rsidRDefault="00FD7506" w:rsidP="00FD7506">
            <w:pPr>
              <w:spacing w:after="0" w:line="240" w:lineRule="auto"/>
              <w:jc w:val="right"/>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2.99%</w:t>
            </w:r>
          </w:p>
        </w:tc>
      </w:tr>
      <w:tr w:rsidR="00FD7506" w:rsidRPr="00FD7506" w:rsidTr="00B24B0C">
        <w:trPr>
          <w:trHeight w:val="273"/>
        </w:trPr>
        <w:tc>
          <w:tcPr>
            <w:tcW w:w="1282" w:type="dxa"/>
            <w:tcBorders>
              <w:top w:val="nil"/>
              <w:left w:val="single" w:sz="4" w:space="0" w:color="000000"/>
              <w:bottom w:val="single" w:sz="4" w:space="0" w:color="000000"/>
              <w:right w:val="single" w:sz="4" w:space="0" w:color="000000"/>
            </w:tcBorders>
            <w:shd w:val="clear" w:color="CCFFFF" w:fill="CCFFCC"/>
            <w:noWrap/>
            <w:vAlign w:val="bottom"/>
            <w:hideMark/>
          </w:tcPr>
          <w:p w:rsidR="00FD7506" w:rsidRPr="00FD7506" w:rsidRDefault="00FD7506" w:rsidP="00FD7506">
            <w:pPr>
              <w:spacing w:after="0" w:line="240" w:lineRule="auto"/>
              <w:jc w:val="center"/>
              <w:rPr>
                <w:rFonts w:ascii="Times New Roman" w:eastAsia="Times New Roman" w:hAnsi="Times New Roman" w:cs="Times New Roman"/>
                <w:sz w:val="24"/>
                <w:szCs w:val="24"/>
              </w:rPr>
            </w:pPr>
            <w:r w:rsidRPr="00FD7506">
              <w:rPr>
                <w:rFonts w:ascii="Times New Roman" w:eastAsia="Times New Roman" w:hAnsi="Times New Roman" w:cs="Times New Roman"/>
                <w:sz w:val="24"/>
                <w:szCs w:val="24"/>
              </w:rPr>
              <w:t> </w:t>
            </w:r>
          </w:p>
        </w:tc>
        <w:tc>
          <w:tcPr>
            <w:tcW w:w="5102" w:type="dxa"/>
            <w:tcBorders>
              <w:top w:val="nil"/>
              <w:left w:val="nil"/>
              <w:bottom w:val="single" w:sz="4" w:space="0" w:color="000000"/>
              <w:right w:val="single" w:sz="4" w:space="0" w:color="000000"/>
            </w:tcBorders>
            <w:shd w:val="clear" w:color="CCFFFF" w:fill="CCFFCC"/>
            <w:noWrap/>
            <w:vAlign w:val="center"/>
            <w:hideMark/>
          </w:tcPr>
          <w:p w:rsidR="00FD7506" w:rsidRPr="00FD7506" w:rsidRDefault="00FD7506" w:rsidP="00FD7506">
            <w:pPr>
              <w:spacing w:after="0" w:line="240" w:lineRule="auto"/>
              <w:jc w:val="center"/>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УКУПНО</w:t>
            </w:r>
          </w:p>
        </w:tc>
        <w:tc>
          <w:tcPr>
            <w:tcW w:w="1953" w:type="dxa"/>
            <w:tcBorders>
              <w:top w:val="nil"/>
              <w:left w:val="nil"/>
              <w:bottom w:val="single" w:sz="4" w:space="0" w:color="000000"/>
              <w:right w:val="single" w:sz="4" w:space="0" w:color="000000"/>
            </w:tcBorders>
            <w:shd w:val="clear" w:color="CCFFFF" w:fill="CCFFCC"/>
            <w:vAlign w:val="center"/>
            <w:hideMark/>
          </w:tcPr>
          <w:p w:rsidR="00FD7506" w:rsidRPr="00FD7506" w:rsidRDefault="00FD7506" w:rsidP="00FD7506">
            <w:pPr>
              <w:spacing w:after="0" w:line="240" w:lineRule="auto"/>
              <w:jc w:val="right"/>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1,055,600,000</w:t>
            </w:r>
          </w:p>
        </w:tc>
        <w:tc>
          <w:tcPr>
            <w:tcW w:w="1258" w:type="dxa"/>
            <w:tcBorders>
              <w:top w:val="nil"/>
              <w:left w:val="nil"/>
              <w:bottom w:val="single" w:sz="4" w:space="0" w:color="000000"/>
              <w:right w:val="single" w:sz="4" w:space="0" w:color="000000"/>
            </w:tcBorders>
            <w:shd w:val="clear" w:color="CCFFFF" w:fill="CCFFCC"/>
            <w:vAlign w:val="center"/>
            <w:hideMark/>
          </w:tcPr>
          <w:p w:rsidR="00FD7506" w:rsidRPr="00FD7506" w:rsidRDefault="00FD7506" w:rsidP="00FD7506">
            <w:pPr>
              <w:spacing w:after="0" w:line="240" w:lineRule="auto"/>
              <w:jc w:val="right"/>
              <w:rPr>
                <w:rFonts w:ascii="Times New Roman" w:eastAsia="Times New Roman" w:hAnsi="Times New Roman" w:cs="Times New Roman"/>
                <w:b/>
                <w:bCs/>
                <w:sz w:val="24"/>
                <w:szCs w:val="24"/>
              </w:rPr>
            </w:pPr>
            <w:r w:rsidRPr="00FD7506">
              <w:rPr>
                <w:rFonts w:ascii="Times New Roman" w:eastAsia="Times New Roman" w:hAnsi="Times New Roman" w:cs="Times New Roman"/>
                <w:b/>
                <w:bCs/>
                <w:sz w:val="24"/>
                <w:szCs w:val="24"/>
              </w:rPr>
              <w:t>100.00%</w:t>
            </w:r>
          </w:p>
        </w:tc>
      </w:tr>
    </w:tbl>
    <w:p w:rsidR="009F49D4" w:rsidRDefault="009F49D4" w:rsidP="00A41797">
      <w:pPr>
        <w:rPr>
          <w:rFonts w:ascii="Times New Roman" w:hAnsi="Times New Roman"/>
          <w:sz w:val="24"/>
          <w:szCs w:val="24"/>
        </w:rPr>
      </w:pPr>
    </w:p>
    <w:p w:rsidR="00FA3F15" w:rsidRDefault="00FA3F15" w:rsidP="00A41797">
      <w:pPr>
        <w:rPr>
          <w:rFonts w:ascii="Times New Roman" w:hAnsi="Times New Roman"/>
          <w:sz w:val="24"/>
          <w:szCs w:val="24"/>
        </w:rPr>
      </w:pPr>
    </w:p>
    <w:p w:rsidR="000B1032" w:rsidRDefault="000B1032" w:rsidP="00546779">
      <w:pPr>
        <w:tabs>
          <w:tab w:val="left" w:pos="2175"/>
          <w:tab w:val="left" w:pos="4545"/>
          <w:tab w:val="center" w:pos="5400"/>
        </w:tabs>
        <w:jc w:val="both"/>
        <w:rPr>
          <w:rFonts w:ascii="Times New Roman" w:hAnsi="Times New Roman" w:cs="Times New Roman"/>
          <w:sz w:val="24"/>
          <w:szCs w:val="24"/>
          <w:lang w:val="sr-Cyrl-CS"/>
        </w:rPr>
      </w:pPr>
    </w:p>
    <w:p w:rsidR="000B1032" w:rsidRDefault="000B1032" w:rsidP="00546779">
      <w:pPr>
        <w:tabs>
          <w:tab w:val="left" w:pos="2175"/>
          <w:tab w:val="left" w:pos="4545"/>
          <w:tab w:val="center" w:pos="5400"/>
        </w:tabs>
        <w:jc w:val="both"/>
        <w:rPr>
          <w:rFonts w:ascii="Times New Roman" w:hAnsi="Times New Roman" w:cs="Times New Roman"/>
          <w:sz w:val="24"/>
          <w:szCs w:val="24"/>
          <w:lang w:val="sr-Cyrl-CS"/>
        </w:rPr>
      </w:pPr>
    </w:p>
    <w:p w:rsidR="000B1032" w:rsidRDefault="000B1032" w:rsidP="00546779">
      <w:pPr>
        <w:tabs>
          <w:tab w:val="left" w:pos="2175"/>
          <w:tab w:val="left" w:pos="4545"/>
          <w:tab w:val="center" w:pos="5400"/>
        </w:tabs>
        <w:jc w:val="both"/>
        <w:rPr>
          <w:rFonts w:ascii="Times New Roman" w:hAnsi="Times New Roman" w:cs="Times New Roman"/>
          <w:sz w:val="24"/>
          <w:szCs w:val="24"/>
          <w:lang w:val="sr-Cyrl-CS"/>
        </w:rPr>
      </w:pPr>
    </w:p>
    <w:p w:rsidR="000B1032" w:rsidRDefault="000B1032" w:rsidP="00546779">
      <w:pPr>
        <w:tabs>
          <w:tab w:val="left" w:pos="2175"/>
          <w:tab w:val="left" w:pos="4545"/>
          <w:tab w:val="center" w:pos="5400"/>
        </w:tabs>
        <w:jc w:val="both"/>
        <w:rPr>
          <w:rFonts w:ascii="Times New Roman" w:hAnsi="Times New Roman" w:cs="Times New Roman"/>
          <w:sz w:val="24"/>
          <w:szCs w:val="24"/>
          <w:lang w:val="sr-Cyrl-CS"/>
        </w:rPr>
      </w:pPr>
    </w:p>
    <w:p w:rsidR="000B1032" w:rsidRDefault="000B1032" w:rsidP="00546779">
      <w:pPr>
        <w:tabs>
          <w:tab w:val="left" w:pos="2175"/>
          <w:tab w:val="left" w:pos="4545"/>
          <w:tab w:val="center" w:pos="5400"/>
        </w:tabs>
        <w:jc w:val="both"/>
        <w:rPr>
          <w:rFonts w:ascii="Times New Roman" w:hAnsi="Times New Roman" w:cs="Times New Roman"/>
          <w:sz w:val="24"/>
          <w:szCs w:val="24"/>
          <w:lang w:val="sr-Cyrl-CS"/>
        </w:rPr>
      </w:pPr>
    </w:p>
    <w:p w:rsidR="000B1032" w:rsidRDefault="000B1032" w:rsidP="00546779">
      <w:pPr>
        <w:tabs>
          <w:tab w:val="left" w:pos="2175"/>
          <w:tab w:val="left" w:pos="4545"/>
          <w:tab w:val="center" w:pos="5400"/>
        </w:tabs>
        <w:jc w:val="both"/>
        <w:rPr>
          <w:rFonts w:ascii="Times New Roman" w:hAnsi="Times New Roman" w:cs="Times New Roman"/>
          <w:sz w:val="24"/>
          <w:szCs w:val="24"/>
          <w:lang w:val="sr-Cyrl-CS"/>
        </w:rPr>
        <w:sectPr w:rsidR="000B1032" w:rsidSect="00FA3F15">
          <w:pgSz w:w="12240" w:h="15840"/>
          <w:pgMar w:top="720" w:right="629" w:bottom="567" w:left="720" w:header="720" w:footer="720" w:gutter="0"/>
          <w:cols w:space="720"/>
          <w:docGrid w:linePitch="360"/>
        </w:sectPr>
      </w:pPr>
    </w:p>
    <w:p w:rsidR="00546779" w:rsidRDefault="00546779" w:rsidP="00546779">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Табела 4. Расходи и издаци према организационој класификацији</w:t>
      </w:r>
    </w:p>
    <w:p w:rsidR="00FC437A" w:rsidRDefault="00FC437A" w:rsidP="008B3337">
      <w:pPr>
        <w:tabs>
          <w:tab w:val="left" w:pos="2175"/>
          <w:tab w:val="left" w:pos="4545"/>
          <w:tab w:val="center" w:pos="5400"/>
        </w:tabs>
        <w:jc w:val="both"/>
        <w:rPr>
          <w:rFonts w:ascii="Times New Roman" w:hAnsi="Times New Roman" w:cs="Times New Roman"/>
          <w:sz w:val="24"/>
          <w:szCs w:val="24"/>
          <w:lang w:val="sr-Cyrl-CS"/>
        </w:rPr>
      </w:pPr>
    </w:p>
    <w:tbl>
      <w:tblPr>
        <w:tblW w:w="13122" w:type="dxa"/>
        <w:tblInd w:w="98" w:type="dxa"/>
        <w:tblLook w:val="04A0"/>
      </w:tblPr>
      <w:tblGrid>
        <w:gridCol w:w="482"/>
        <w:gridCol w:w="482"/>
        <w:gridCol w:w="1103"/>
        <w:gridCol w:w="625"/>
        <w:gridCol w:w="769"/>
        <w:gridCol w:w="717"/>
        <w:gridCol w:w="5423"/>
        <w:gridCol w:w="1728"/>
        <w:gridCol w:w="1793"/>
      </w:tblGrid>
      <w:tr w:rsidR="00A60E3B" w:rsidRPr="00A60E3B" w:rsidTr="00A60E3B">
        <w:trPr>
          <w:trHeight w:val="1170"/>
        </w:trPr>
        <w:tc>
          <w:tcPr>
            <w:tcW w:w="482" w:type="dxa"/>
            <w:tcBorders>
              <w:top w:val="single" w:sz="8" w:space="0" w:color="auto"/>
              <w:left w:val="single" w:sz="8" w:space="0" w:color="auto"/>
              <w:bottom w:val="single" w:sz="4" w:space="0" w:color="auto"/>
              <w:right w:val="single" w:sz="4" w:space="0" w:color="auto"/>
            </w:tcBorders>
            <w:shd w:val="clear" w:color="000000" w:fill="FCD5B4"/>
            <w:textDirection w:val="btLr"/>
            <w:vAlign w:val="center"/>
            <w:hideMark/>
          </w:tcPr>
          <w:p w:rsidR="00A60E3B" w:rsidRPr="00A60E3B" w:rsidRDefault="00A60E3B" w:rsidP="00A60E3B">
            <w:pPr>
              <w:spacing w:after="0" w:line="240" w:lineRule="auto"/>
              <w:jc w:val="center"/>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Раздео</w:t>
            </w:r>
          </w:p>
        </w:tc>
        <w:tc>
          <w:tcPr>
            <w:tcW w:w="482"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A60E3B" w:rsidRPr="00A60E3B" w:rsidRDefault="00A60E3B" w:rsidP="00A60E3B">
            <w:pPr>
              <w:spacing w:after="0" w:line="240" w:lineRule="auto"/>
              <w:jc w:val="center"/>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Глава</w:t>
            </w:r>
          </w:p>
        </w:tc>
        <w:tc>
          <w:tcPr>
            <w:tcW w:w="1103" w:type="dxa"/>
            <w:tcBorders>
              <w:top w:val="single" w:sz="8" w:space="0" w:color="auto"/>
              <w:left w:val="nil"/>
              <w:bottom w:val="single" w:sz="4" w:space="0" w:color="auto"/>
              <w:right w:val="nil"/>
            </w:tcBorders>
            <w:shd w:val="clear" w:color="000000" w:fill="FCD5B4"/>
            <w:textDirection w:val="btLr"/>
            <w:vAlign w:val="center"/>
            <w:hideMark/>
          </w:tcPr>
          <w:p w:rsidR="00A60E3B" w:rsidRPr="00A60E3B" w:rsidRDefault="00A60E3B" w:rsidP="00A60E3B">
            <w:pPr>
              <w:spacing w:after="0" w:line="240" w:lineRule="auto"/>
              <w:jc w:val="center"/>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Програм-ска Класиф.</w:t>
            </w:r>
          </w:p>
        </w:tc>
        <w:tc>
          <w:tcPr>
            <w:tcW w:w="625" w:type="dxa"/>
            <w:tcBorders>
              <w:top w:val="single" w:sz="8" w:space="0" w:color="auto"/>
              <w:left w:val="single" w:sz="4" w:space="0" w:color="auto"/>
              <w:bottom w:val="single" w:sz="4" w:space="0" w:color="auto"/>
              <w:right w:val="single" w:sz="4" w:space="0" w:color="auto"/>
            </w:tcBorders>
            <w:shd w:val="clear" w:color="000000" w:fill="FCD5B4"/>
            <w:textDirection w:val="btLr"/>
            <w:vAlign w:val="center"/>
            <w:hideMark/>
          </w:tcPr>
          <w:p w:rsidR="00A60E3B" w:rsidRPr="00A60E3B" w:rsidRDefault="00A60E3B" w:rsidP="00A60E3B">
            <w:pPr>
              <w:spacing w:after="0" w:line="240" w:lineRule="auto"/>
              <w:jc w:val="center"/>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Функција</w:t>
            </w:r>
          </w:p>
        </w:tc>
        <w:tc>
          <w:tcPr>
            <w:tcW w:w="769"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A60E3B" w:rsidRPr="00A60E3B" w:rsidRDefault="00A60E3B" w:rsidP="00A60E3B">
            <w:pPr>
              <w:spacing w:after="0" w:line="240" w:lineRule="auto"/>
              <w:jc w:val="center"/>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Позиција</w:t>
            </w:r>
          </w:p>
        </w:tc>
        <w:tc>
          <w:tcPr>
            <w:tcW w:w="717"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A60E3B" w:rsidRPr="00A60E3B" w:rsidRDefault="00A60E3B" w:rsidP="00A60E3B">
            <w:pPr>
              <w:spacing w:after="0" w:line="240" w:lineRule="auto"/>
              <w:jc w:val="center"/>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Економ. Класиф.</w:t>
            </w:r>
          </w:p>
        </w:tc>
        <w:tc>
          <w:tcPr>
            <w:tcW w:w="5423" w:type="dxa"/>
            <w:tcBorders>
              <w:top w:val="single" w:sz="8" w:space="0" w:color="auto"/>
              <w:left w:val="nil"/>
              <w:bottom w:val="single" w:sz="4" w:space="0" w:color="auto"/>
              <w:right w:val="single" w:sz="4" w:space="0" w:color="auto"/>
            </w:tcBorders>
            <w:shd w:val="clear" w:color="000000" w:fill="FCD5B4"/>
            <w:vAlign w:val="center"/>
            <w:hideMark/>
          </w:tcPr>
          <w:p w:rsidR="00A60E3B" w:rsidRPr="00A60E3B" w:rsidRDefault="00A60E3B" w:rsidP="00A60E3B">
            <w:pPr>
              <w:spacing w:after="0" w:line="240" w:lineRule="auto"/>
              <w:jc w:val="center"/>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Опис</w:t>
            </w:r>
          </w:p>
        </w:tc>
        <w:tc>
          <w:tcPr>
            <w:tcW w:w="1728" w:type="dxa"/>
            <w:tcBorders>
              <w:top w:val="single" w:sz="8" w:space="0" w:color="auto"/>
              <w:left w:val="nil"/>
              <w:bottom w:val="single" w:sz="4" w:space="0" w:color="auto"/>
              <w:right w:val="single" w:sz="4" w:space="0" w:color="auto"/>
            </w:tcBorders>
            <w:shd w:val="clear" w:color="000000" w:fill="FCD5B4"/>
            <w:vAlign w:val="center"/>
            <w:hideMark/>
          </w:tcPr>
          <w:p w:rsidR="00A60E3B" w:rsidRPr="00A60E3B" w:rsidRDefault="00A60E3B" w:rsidP="00A60E3B">
            <w:pPr>
              <w:spacing w:after="0" w:line="240" w:lineRule="auto"/>
              <w:jc w:val="center"/>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износ планираних средстава</w:t>
            </w:r>
          </w:p>
        </w:tc>
        <w:tc>
          <w:tcPr>
            <w:tcW w:w="1793" w:type="dxa"/>
            <w:tcBorders>
              <w:top w:val="single" w:sz="8" w:space="0" w:color="auto"/>
              <w:left w:val="nil"/>
              <w:bottom w:val="single" w:sz="4" w:space="0" w:color="auto"/>
              <w:right w:val="single" w:sz="4" w:space="0" w:color="auto"/>
            </w:tcBorders>
            <w:shd w:val="clear" w:color="000000" w:fill="FCD5B4"/>
            <w:vAlign w:val="center"/>
            <w:hideMark/>
          </w:tcPr>
          <w:p w:rsidR="00A60E3B" w:rsidRPr="00A60E3B" w:rsidRDefault="00A60E3B" w:rsidP="00A60E3B">
            <w:pPr>
              <w:spacing w:after="0" w:line="240" w:lineRule="auto"/>
              <w:jc w:val="center"/>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извор финансирања</w:t>
            </w:r>
          </w:p>
        </w:tc>
      </w:tr>
      <w:tr w:rsidR="00A60E3B" w:rsidRPr="00A60E3B" w:rsidTr="00A60E3B">
        <w:trPr>
          <w:trHeight w:val="375"/>
        </w:trPr>
        <w:tc>
          <w:tcPr>
            <w:tcW w:w="482" w:type="dxa"/>
            <w:tcBorders>
              <w:top w:val="nil"/>
              <w:left w:val="single" w:sz="8" w:space="0" w:color="auto"/>
              <w:bottom w:val="single" w:sz="8" w:space="0" w:color="auto"/>
              <w:right w:val="single" w:sz="4" w:space="0" w:color="auto"/>
            </w:tcBorders>
            <w:shd w:val="clear" w:color="auto" w:fill="auto"/>
            <w:vAlign w:val="center"/>
            <w:hideMark/>
          </w:tcPr>
          <w:p w:rsidR="00A60E3B" w:rsidRPr="00A60E3B" w:rsidRDefault="00A60E3B" w:rsidP="00A60E3B">
            <w:pPr>
              <w:spacing w:after="0" w:line="240" w:lineRule="auto"/>
              <w:jc w:val="center"/>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1</w:t>
            </w:r>
          </w:p>
        </w:tc>
        <w:tc>
          <w:tcPr>
            <w:tcW w:w="482" w:type="dxa"/>
            <w:tcBorders>
              <w:top w:val="nil"/>
              <w:left w:val="nil"/>
              <w:bottom w:val="nil"/>
              <w:right w:val="single" w:sz="4" w:space="0" w:color="auto"/>
            </w:tcBorders>
            <w:shd w:val="clear" w:color="auto" w:fill="auto"/>
            <w:vAlign w:val="center"/>
            <w:hideMark/>
          </w:tcPr>
          <w:p w:rsidR="00A60E3B" w:rsidRPr="00A60E3B" w:rsidRDefault="00A60E3B" w:rsidP="00A60E3B">
            <w:pPr>
              <w:spacing w:after="0" w:line="240" w:lineRule="auto"/>
              <w:jc w:val="center"/>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2</w:t>
            </w:r>
          </w:p>
        </w:tc>
        <w:tc>
          <w:tcPr>
            <w:tcW w:w="1103" w:type="dxa"/>
            <w:tcBorders>
              <w:top w:val="nil"/>
              <w:left w:val="nil"/>
              <w:bottom w:val="nil"/>
              <w:right w:val="nil"/>
            </w:tcBorders>
            <w:shd w:val="clear" w:color="auto" w:fill="auto"/>
            <w:vAlign w:val="center"/>
            <w:hideMark/>
          </w:tcPr>
          <w:p w:rsidR="00A60E3B" w:rsidRPr="00A60E3B" w:rsidRDefault="00A60E3B" w:rsidP="00A60E3B">
            <w:pPr>
              <w:spacing w:after="0" w:line="240" w:lineRule="auto"/>
              <w:jc w:val="center"/>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3</w:t>
            </w:r>
          </w:p>
        </w:tc>
        <w:tc>
          <w:tcPr>
            <w:tcW w:w="625" w:type="dxa"/>
            <w:tcBorders>
              <w:top w:val="nil"/>
              <w:left w:val="single" w:sz="4" w:space="0" w:color="auto"/>
              <w:bottom w:val="nil"/>
              <w:right w:val="single" w:sz="4" w:space="0" w:color="auto"/>
            </w:tcBorders>
            <w:shd w:val="clear" w:color="auto" w:fill="auto"/>
            <w:vAlign w:val="center"/>
            <w:hideMark/>
          </w:tcPr>
          <w:p w:rsidR="00A60E3B" w:rsidRPr="00A60E3B" w:rsidRDefault="00A60E3B" w:rsidP="00A60E3B">
            <w:pPr>
              <w:spacing w:after="0" w:line="240" w:lineRule="auto"/>
              <w:jc w:val="center"/>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4</w:t>
            </w:r>
          </w:p>
        </w:tc>
        <w:tc>
          <w:tcPr>
            <w:tcW w:w="769" w:type="dxa"/>
            <w:tcBorders>
              <w:top w:val="nil"/>
              <w:left w:val="nil"/>
              <w:bottom w:val="nil"/>
              <w:right w:val="single" w:sz="4" w:space="0" w:color="auto"/>
            </w:tcBorders>
            <w:shd w:val="clear" w:color="auto" w:fill="auto"/>
            <w:vAlign w:val="center"/>
            <w:hideMark/>
          </w:tcPr>
          <w:p w:rsidR="00A60E3B" w:rsidRPr="00A60E3B" w:rsidRDefault="00A60E3B" w:rsidP="00A60E3B">
            <w:pPr>
              <w:spacing w:after="0" w:line="240" w:lineRule="auto"/>
              <w:jc w:val="center"/>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5</w:t>
            </w:r>
          </w:p>
        </w:tc>
        <w:tc>
          <w:tcPr>
            <w:tcW w:w="717" w:type="dxa"/>
            <w:tcBorders>
              <w:top w:val="nil"/>
              <w:left w:val="nil"/>
              <w:bottom w:val="nil"/>
              <w:right w:val="single" w:sz="4" w:space="0" w:color="auto"/>
            </w:tcBorders>
            <w:shd w:val="clear" w:color="auto" w:fill="auto"/>
            <w:vAlign w:val="center"/>
            <w:hideMark/>
          </w:tcPr>
          <w:p w:rsidR="00A60E3B" w:rsidRPr="00A60E3B" w:rsidRDefault="00A60E3B" w:rsidP="00A60E3B">
            <w:pPr>
              <w:spacing w:after="0" w:line="240" w:lineRule="auto"/>
              <w:jc w:val="center"/>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6</w:t>
            </w:r>
          </w:p>
        </w:tc>
        <w:tc>
          <w:tcPr>
            <w:tcW w:w="5423" w:type="dxa"/>
            <w:tcBorders>
              <w:top w:val="nil"/>
              <w:left w:val="nil"/>
              <w:bottom w:val="nil"/>
              <w:right w:val="single" w:sz="4" w:space="0" w:color="auto"/>
            </w:tcBorders>
            <w:shd w:val="clear" w:color="auto" w:fill="auto"/>
            <w:vAlign w:val="center"/>
            <w:hideMark/>
          </w:tcPr>
          <w:p w:rsidR="00A60E3B" w:rsidRPr="00A60E3B" w:rsidRDefault="00A60E3B" w:rsidP="00A60E3B">
            <w:pPr>
              <w:spacing w:after="0" w:line="240" w:lineRule="auto"/>
              <w:jc w:val="center"/>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7</w:t>
            </w:r>
          </w:p>
        </w:tc>
        <w:tc>
          <w:tcPr>
            <w:tcW w:w="1728" w:type="dxa"/>
            <w:tcBorders>
              <w:top w:val="nil"/>
              <w:left w:val="nil"/>
              <w:bottom w:val="nil"/>
              <w:right w:val="single" w:sz="4" w:space="0" w:color="auto"/>
            </w:tcBorders>
            <w:shd w:val="clear" w:color="auto" w:fill="auto"/>
            <w:vAlign w:val="center"/>
            <w:hideMark/>
          </w:tcPr>
          <w:p w:rsidR="00A60E3B" w:rsidRPr="00A60E3B" w:rsidRDefault="00A60E3B" w:rsidP="00A60E3B">
            <w:pPr>
              <w:spacing w:after="0" w:line="240" w:lineRule="auto"/>
              <w:jc w:val="center"/>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8</w:t>
            </w:r>
          </w:p>
        </w:tc>
        <w:tc>
          <w:tcPr>
            <w:tcW w:w="1793" w:type="dxa"/>
            <w:tcBorders>
              <w:top w:val="nil"/>
              <w:left w:val="nil"/>
              <w:bottom w:val="nil"/>
              <w:right w:val="single" w:sz="4" w:space="0" w:color="auto"/>
            </w:tcBorders>
            <w:shd w:val="clear" w:color="auto" w:fill="auto"/>
            <w:vAlign w:val="center"/>
            <w:hideMark/>
          </w:tcPr>
          <w:p w:rsidR="00A60E3B" w:rsidRPr="00A60E3B" w:rsidRDefault="00A60E3B" w:rsidP="00A60E3B">
            <w:pPr>
              <w:spacing w:after="0" w:line="240" w:lineRule="auto"/>
              <w:jc w:val="right"/>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9</w:t>
            </w:r>
          </w:p>
        </w:tc>
      </w:tr>
      <w:tr w:rsidR="00A60E3B" w:rsidRPr="00A60E3B" w:rsidTr="00A60E3B">
        <w:trPr>
          <w:trHeight w:val="315"/>
        </w:trPr>
        <w:tc>
          <w:tcPr>
            <w:tcW w:w="482" w:type="dxa"/>
            <w:tcBorders>
              <w:top w:val="nil"/>
              <w:left w:val="single" w:sz="8" w:space="0" w:color="auto"/>
              <w:bottom w:val="single" w:sz="8" w:space="0" w:color="auto"/>
              <w:right w:val="nil"/>
            </w:tcBorders>
            <w:shd w:val="clear" w:color="000000" w:fill="BFBFBF"/>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1</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1103" w:type="dxa"/>
            <w:tcBorders>
              <w:top w:val="single" w:sz="8" w:space="0" w:color="auto"/>
              <w:left w:val="nil"/>
              <w:bottom w:val="single" w:sz="8" w:space="0" w:color="auto"/>
              <w:right w:val="nil"/>
            </w:tcBorders>
            <w:shd w:val="clear" w:color="000000" w:fill="BFBFBF"/>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625" w:type="dxa"/>
            <w:tcBorders>
              <w:top w:val="single" w:sz="8" w:space="0" w:color="auto"/>
              <w:left w:val="nil"/>
              <w:bottom w:val="single" w:sz="8" w:space="0" w:color="auto"/>
              <w:right w:val="nil"/>
            </w:tcBorders>
            <w:shd w:val="clear" w:color="000000" w:fill="BFBFBF"/>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69" w:type="dxa"/>
            <w:tcBorders>
              <w:top w:val="single" w:sz="8" w:space="0" w:color="auto"/>
              <w:left w:val="nil"/>
              <w:bottom w:val="single" w:sz="8" w:space="0" w:color="auto"/>
              <w:right w:val="nil"/>
            </w:tcBorders>
            <w:shd w:val="clear" w:color="000000" w:fill="BFBFBF"/>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17" w:type="dxa"/>
            <w:tcBorders>
              <w:top w:val="single" w:sz="8" w:space="0" w:color="auto"/>
              <w:left w:val="nil"/>
              <w:bottom w:val="single" w:sz="8" w:space="0" w:color="auto"/>
              <w:right w:val="nil"/>
            </w:tcBorders>
            <w:shd w:val="clear" w:color="000000" w:fill="BFBFBF"/>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single" w:sz="8" w:space="0" w:color="auto"/>
              <w:left w:val="nil"/>
              <w:bottom w:val="single" w:sz="8" w:space="0" w:color="auto"/>
              <w:right w:val="nil"/>
            </w:tcBorders>
            <w:shd w:val="clear" w:color="000000" w:fill="BFBFBF"/>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СКУПШТИНА ОПШТИНЕ</w:t>
            </w:r>
          </w:p>
        </w:tc>
        <w:tc>
          <w:tcPr>
            <w:tcW w:w="1728" w:type="dxa"/>
            <w:tcBorders>
              <w:top w:val="single" w:sz="8" w:space="0" w:color="auto"/>
              <w:left w:val="nil"/>
              <w:bottom w:val="single" w:sz="8" w:space="0" w:color="auto"/>
              <w:right w:val="nil"/>
            </w:tcBorders>
            <w:shd w:val="clear" w:color="000000" w:fill="BFBFBF"/>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single" w:sz="8" w:space="0" w:color="auto"/>
              <w:left w:val="nil"/>
              <w:bottom w:val="single" w:sz="8" w:space="0" w:color="auto"/>
              <w:right w:val="nil"/>
            </w:tcBorders>
            <w:shd w:val="clear" w:color="000000" w:fill="BFBFBF"/>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A60E3B">
        <w:trPr>
          <w:trHeight w:val="57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2101</w:t>
            </w: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17"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ПРОГРАМ 16: ПОЛИТИЧКИ СИСТЕМ ЛОКАЛНЕ САМОУПРАВЕ</w:t>
            </w:r>
          </w:p>
        </w:tc>
        <w:tc>
          <w:tcPr>
            <w:tcW w:w="1728"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728" w:type="dxa"/>
            <w:gridSpan w:val="2"/>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2101-0001</w:t>
            </w: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17"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Функционисање Скупштине Општине</w:t>
            </w:r>
          </w:p>
        </w:tc>
        <w:tc>
          <w:tcPr>
            <w:tcW w:w="1728"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A60E3B">
        <w:trPr>
          <w:trHeight w:val="6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110</w:t>
            </w: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p>
        </w:tc>
        <w:tc>
          <w:tcPr>
            <w:tcW w:w="717"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i/>
                <w:iCs/>
                <w:sz w:val="22"/>
                <w:szCs w:val="22"/>
              </w:rPr>
            </w:pPr>
            <w:r w:rsidRPr="00A60E3B">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728"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single" w:sz="8" w:space="0" w:color="auto"/>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w:t>
            </w:r>
          </w:p>
        </w:tc>
        <w:tc>
          <w:tcPr>
            <w:tcW w:w="717"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jc w:val="center"/>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411</w:t>
            </w:r>
          </w:p>
        </w:tc>
        <w:tc>
          <w:tcPr>
            <w:tcW w:w="5423" w:type="dxa"/>
            <w:tcBorders>
              <w:top w:val="single" w:sz="8" w:space="0" w:color="auto"/>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Плате, додаци и накнаде запослених (зараде)</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3,580,000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2</w:t>
            </w:r>
          </w:p>
        </w:tc>
        <w:tc>
          <w:tcPr>
            <w:tcW w:w="717"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jc w:val="center"/>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412</w:t>
            </w:r>
          </w:p>
        </w:tc>
        <w:tc>
          <w:tcPr>
            <w:tcW w:w="5423" w:type="dxa"/>
            <w:tcBorders>
              <w:top w:val="nil"/>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Социјални доприноси на терет послодавца</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550,000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3</w:t>
            </w:r>
          </w:p>
        </w:tc>
        <w:tc>
          <w:tcPr>
            <w:tcW w:w="717"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jc w:val="center"/>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414</w:t>
            </w:r>
          </w:p>
        </w:tc>
        <w:tc>
          <w:tcPr>
            <w:tcW w:w="5423" w:type="dxa"/>
            <w:tcBorders>
              <w:top w:val="nil"/>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Социјална давања запосленима</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90,000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w:t>
            </w:r>
          </w:p>
        </w:tc>
        <w:tc>
          <w:tcPr>
            <w:tcW w:w="717"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jc w:val="center"/>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415</w:t>
            </w:r>
          </w:p>
        </w:tc>
        <w:tc>
          <w:tcPr>
            <w:tcW w:w="5423" w:type="dxa"/>
            <w:tcBorders>
              <w:top w:val="nil"/>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Накнаде трошкова за запослене</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60,000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5</w:t>
            </w:r>
          </w:p>
        </w:tc>
        <w:tc>
          <w:tcPr>
            <w:tcW w:w="717"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jc w:val="center"/>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416</w:t>
            </w:r>
          </w:p>
        </w:tc>
        <w:tc>
          <w:tcPr>
            <w:tcW w:w="5423" w:type="dxa"/>
            <w:tcBorders>
              <w:top w:val="nil"/>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Награде запосленима и остали посебни расходи</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25,000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6</w:t>
            </w:r>
          </w:p>
        </w:tc>
        <w:tc>
          <w:tcPr>
            <w:tcW w:w="717"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jc w:val="center"/>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421</w:t>
            </w:r>
          </w:p>
        </w:tc>
        <w:tc>
          <w:tcPr>
            <w:tcW w:w="5423" w:type="dxa"/>
            <w:tcBorders>
              <w:top w:val="nil"/>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Стални трошкови</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60,000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7</w:t>
            </w:r>
          </w:p>
        </w:tc>
        <w:tc>
          <w:tcPr>
            <w:tcW w:w="717"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jc w:val="center"/>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422</w:t>
            </w:r>
          </w:p>
        </w:tc>
        <w:tc>
          <w:tcPr>
            <w:tcW w:w="5423" w:type="dxa"/>
            <w:tcBorders>
              <w:top w:val="nil"/>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Трошкови путовања</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105,000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8</w:t>
            </w:r>
          </w:p>
        </w:tc>
        <w:tc>
          <w:tcPr>
            <w:tcW w:w="717"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jc w:val="center"/>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423</w:t>
            </w:r>
          </w:p>
        </w:tc>
        <w:tc>
          <w:tcPr>
            <w:tcW w:w="5423" w:type="dxa"/>
            <w:tcBorders>
              <w:top w:val="nil"/>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Услуге по уговору</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4,000,000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9</w:t>
            </w:r>
          </w:p>
        </w:tc>
        <w:tc>
          <w:tcPr>
            <w:tcW w:w="717"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jc w:val="center"/>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426</w:t>
            </w:r>
          </w:p>
        </w:tc>
        <w:tc>
          <w:tcPr>
            <w:tcW w:w="5423" w:type="dxa"/>
            <w:tcBorders>
              <w:top w:val="nil"/>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Материјал</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100,000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A60E3B">
        <w:trPr>
          <w:trHeight w:val="39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10</w:t>
            </w:r>
          </w:p>
        </w:tc>
        <w:tc>
          <w:tcPr>
            <w:tcW w:w="717" w:type="dxa"/>
            <w:tcBorders>
              <w:top w:val="nil"/>
              <w:left w:val="single" w:sz="8" w:space="0" w:color="auto"/>
              <w:bottom w:val="single" w:sz="8" w:space="0" w:color="auto"/>
              <w:right w:val="single" w:sz="8" w:space="0" w:color="auto"/>
            </w:tcBorders>
            <w:shd w:val="clear" w:color="auto" w:fill="auto"/>
            <w:vAlign w:val="center"/>
            <w:hideMark/>
          </w:tcPr>
          <w:p w:rsidR="00A60E3B" w:rsidRPr="00A60E3B" w:rsidRDefault="00A60E3B" w:rsidP="00A60E3B">
            <w:pPr>
              <w:spacing w:after="0" w:line="240" w:lineRule="auto"/>
              <w:jc w:val="center"/>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481</w:t>
            </w:r>
          </w:p>
        </w:tc>
        <w:tc>
          <w:tcPr>
            <w:tcW w:w="5423" w:type="dxa"/>
            <w:tcBorders>
              <w:top w:val="nil"/>
              <w:left w:val="nil"/>
              <w:bottom w:val="single" w:sz="8"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Дотације невладиним организацијама-политички субјекти</w:t>
            </w:r>
          </w:p>
        </w:tc>
        <w:tc>
          <w:tcPr>
            <w:tcW w:w="1728"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450,000</w:t>
            </w:r>
          </w:p>
        </w:tc>
        <w:tc>
          <w:tcPr>
            <w:tcW w:w="1793" w:type="dxa"/>
            <w:tcBorders>
              <w:top w:val="nil"/>
              <w:left w:val="single" w:sz="8" w:space="0" w:color="auto"/>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A60E3B">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6140"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Свега за програмску активност 2101-0001</w:t>
            </w:r>
          </w:p>
        </w:tc>
        <w:tc>
          <w:tcPr>
            <w:tcW w:w="1728" w:type="dxa"/>
            <w:tcBorders>
              <w:top w:val="nil"/>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9,020,000</w:t>
            </w:r>
          </w:p>
        </w:tc>
        <w:tc>
          <w:tcPr>
            <w:tcW w:w="1793" w:type="dxa"/>
            <w:tcBorders>
              <w:top w:val="nil"/>
              <w:left w:val="nil"/>
              <w:bottom w:val="nil"/>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01,07</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6140" w:type="dxa"/>
            <w:gridSpan w:val="2"/>
            <w:vMerge w:val="restart"/>
            <w:tcBorders>
              <w:top w:val="single" w:sz="8" w:space="0" w:color="auto"/>
              <w:left w:val="single" w:sz="8" w:space="0" w:color="auto"/>
              <w:bottom w:val="single" w:sz="8" w:space="0" w:color="000000"/>
              <w:right w:val="single" w:sz="8" w:space="0" w:color="000000"/>
            </w:tcBorders>
            <w:shd w:val="clear" w:color="000000" w:fill="DBEEF3"/>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xml:space="preserve">СВЕГА ЗА РАЗДЕО 1 - СКУПШТИНА ОПШТИНЕ              </w:t>
            </w:r>
            <w:r w:rsidRPr="00A60E3B">
              <w:rPr>
                <w:rFonts w:ascii="Times New Roman" w:eastAsia="Times New Roman" w:hAnsi="Times New Roman" w:cs="Times New Roman"/>
                <w:b/>
                <w:bCs/>
                <w:i/>
                <w:iCs/>
                <w:color w:val="000000"/>
                <w:sz w:val="22"/>
                <w:szCs w:val="22"/>
              </w:rPr>
              <w:t>извор фин. 01 општи прих.и и прим.  буџета 4.130.000    извор фин. 07 - трансфери др. нивоа власти   4.890.000</w:t>
            </w:r>
          </w:p>
        </w:tc>
        <w:tc>
          <w:tcPr>
            <w:tcW w:w="1728" w:type="dxa"/>
            <w:vMerge w:val="restart"/>
            <w:tcBorders>
              <w:top w:val="nil"/>
              <w:left w:val="single" w:sz="8" w:space="0" w:color="auto"/>
              <w:bottom w:val="single" w:sz="8" w:space="0" w:color="000000"/>
              <w:right w:val="nil"/>
            </w:tcBorders>
            <w:shd w:val="clear" w:color="000000" w:fill="DBE5F1"/>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9,020,000</w:t>
            </w:r>
          </w:p>
        </w:tc>
        <w:tc>
          <w:tcPr>
            <w:tcW w:w="1793" w:type="dxa"/>
            <w:vMerge w:val="restart"/>
            <w:tcBorders>
              <w:top w:val="single" w:sz="8" w:space="0" w:color="auto"/>
              <w:left w:val="single" w:sz="8" w:space="0" w:color="auto"/>
              <w:bottom w:val="single" w:sz="8" w:space="0" w:color="000000"/>
              <w:right w:val="single" w:sz="8" w:space="0" w:color="auto"/>
            </w:tcBorders>
            <w:shd w:val="clear" w:color="000000" w:fill="DBEEF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01,07</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6140" w:type="dxa"/>
            <w:gridSpan w:val="2"/>
            <w:vMerge/>
            <w:tcBorders>
              <w:top w:val="nil"/>
              <w:left w:val="nil"/>
              <w:bottom w:val="nil"/>
              <w:right w:val="single" w:sz="8" w:space="0" w:color="auto"/>
            </w:tcBorders>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1728" w:type="dxa"/>
            <w:vMerge/>
            <w:tcBorders>
              <w:top w:val="nil"/>
              <w:left w:val="single" w:sz="8" w:space="0" w:color="auto"/>
              <w:bottom w:val="single" w:sz="8" w:space="0" w:color="000000"/>
              <w:right w:val="nil"/>
            </w:tcBorders>
            <w:vAlign w:val="center"/>
            <w:hideMark/>
          </w:tcPr>
          <w:p w:rsidR="00A60E3B" w:rsidRPr="00A60E3B" w:rsidRDefault="00A60E3B" w:rsidP="00A60E3B">
            <w:pPr>
              <w:spacing w:after="0" w:line="240" w:lineRule="auto"/>
              <w:rPr>
                <w:rFonts w:ascii="Times New Roman" w:eastAsia="Times New Roman" w:hAnsi="Times New Roman" w:cs="Times New Roman"/>
                <w:b/>
                <w:bCs/>
                <w:sz w:val="22"/>
                <w:szCs w:val="22"/>
              </w:rPr>
            </w:pPr>
          </w:p>
        </w:tc>
        <w:tc>
          <w:tcPr>
            <w:tcW w:w="1793" w:type="dxa"/>
            <w:vMerge/>
            <w:tcBorders>
              <w:top w:val="single" w:sz="8" w:space="0" w:color="auto"/>
              <w:left w:val="single" w:sz="8" w:space="0" w:color="auto"/>
              <w:bottom w:val="single" w:sz="8" w:space="0" w:color="000000"/>
              <w:right w:val="single" w:sz="8" w:space="0" w:color="auto"/>
            </w:tcBorders>
            <w:vAlign w:val="center"/>
            <w:hideMark/>
          </w:tcPr>
          <w:p w:rsidR="00A60E3B" w:rsidRPr="00A60E3B" w:rsidRDefault="00A60E3B" w:rsidP="00A60E3B">
            <w:pPr>
              <w:spacing w:after="0" w:line="240" w:lineRule="auto"/>
              <w:rPr>
                <w:rFonts w:ascii="Times New Roman" w:eastAsia="Times New Roman" w:hAnsi="Times New Roman" w:cs="Times New Roman"/>
                <w:b/>
                <w:bCs/>
                <w:sz w:val="22"/>
                <w:szCs w:val="22"/>
              </w:rPr>
            </w:pPr>
          </w:p>
        </w:tc>
      </w:tr>
      <w:tr w:rsidR="00A60E3B" w:rsidRPr="00A60E3B" w:rsidTr="00A60E3B">
        <w:trPr>
          <w:trHeight w:val="510"/>
        </w:trPr>
        <w:tc>
          <w:tcPr>
            <w:tcW w:w="482" w:type="dxa"/>
            <w:tcBorders>
              <w:top w:val="nil"/>
              <w:left w:val="single" w:sz="8" w:space="0" w:color="auto"/>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103"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625"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69" w:type="dxa"/>
            <w:tcBorders>
              <w:top w:val="nil"/>
              <w:left w:val="nil"/>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6140" w:type="dxa"/>
            <w:gridSpan w:val="2"/>
            <w:vMerge/>
            <w:tcBorders>
              <w:top w:val="nil"/>
              <w:left w:val="nil"/>
              <w:bottom w:val="single" w:sz="8" w:space="0" w:color="auto"/>
              <w:right w:val="single" w:sz="8" w:space="0" w:color="auto"/>
            </w:tcBorders>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1728" w:type="dxa"/>
            <w:vMerge/>
            <w:tcBorders>
              <w:top w:val="nil"/>
              <w:left w:val="single" w:sz="8" w:space="0" w:color="auto"/>
              <w:bottom w:val="single" w:sz="8" w:space="0" w:color="000000"/>
              <w:right w:val="nil"/>
            </w:tcBorders>
            <w:vAlign w:val="center"/>
            <w:hideMark/>
          </w:tcPr>
          <w:p w:rsidR="00A60E3B" w:rsidRPr="00A60E3B" w:rsidRDefault="00A60E3B" w:rsidP="00A60E3B">
            <w:pPr>
              <w:spacing w:after="0" w:line="240" w:lineRule="auto"/>
              <w:rPr>
                <w:rFonts w:ascii="Times New Roman" w:eastAsia="Times New Roman" w:hAnsi="Times New Roman" w:cs="Times New Roman"/>
                <w:b/>
                <w:bCs/>
                <w:sz w:val="22"/>
                <w:szCs w:val="22"/>
              </w:rPr>
            </w:pPr>
          </w:p>
        </w:tc>
        <w:tc>
          <w:tcPr>
            <w:tcW w:w="1793" w:type="dxa"/>
            <w:vMerge/>
            <w:tcBorders>
              <w:top w:val="single" w:sz="8" w:space="0" w:color="auto"/>
              <w:left w:val="single" w:sz="8" w:space="0" w:color="auto"/>
              <w:bottom w:val="single" w:sz="8" w:space="0" w:color="000000"/>
              <w:right w:val="single" w:sz="8" w:space="0" w:color="auto"/>
            </w:tcBorders>
            <w:vAlign w:val="center"/>
            <w:hideMark/>
          </w:tcPr>
          <w:p w:rsidR="00A60E3B" w:rsidRPr="00A60E3B" w:rsidRDefault="00A60E3B" w:rsidP="00A60E3B">
            <w:pPr>
              <w:spacing w:after="0" w:line="240" w:lineRule="auto"/>
              <w:rPr>
                <w:rFonts w:ascii="Times New Roman" w:eastAsia="Times New Roman" w:hAnsi="Times New Roman" w:cs="Times New Roman"/>
                <w:b/>
                <w:bCs/>
                <w:sz w:val="22"/>
                <w:szCs w:val="22"/>
              </w:rPr>
            </w:pPr>
          </w:p>
        </w:tc>
      </w:tr>
      <w:tr w:rsidR="00A60E3B" w:rsidRPr="00A60E3B" w:rsidTr="00A60E3B">
        <w:trPr>
          <w:trHeight w:val="315"/>
        </w:trPr>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17"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A60E3B" w:rsidRDefault="00A60E3B" w:rsidP="00A60E3B">
            <w:pPr>
              <w:spacing w:after="0" w:line="240" w:lineRule="auto"/>
              <w:rPr>
                <w:rFonts w:ascii="Times New Roman" w:eastAsia="Times New Roman" w:hAnsi="Times New Roman" w:cs="Times New Roman"/>
                <w:color w:val="000000"/>
                <w:sz w:val="22"/>
                <w:szCs w:val="22"/>
              </w:rPr>
            </w:pPr>
          </w:p>
          <w:p w:rsidR="00A60E3B" w:rsidRDefault="00A60E3B" w:rsidP="00A60E3B">
            <w:pPr>
              <w:spacing w:after="0" w:line="240" w:lineRule="auto"/>
              <w:rPr>
                <w:rFonts w:ascii="Times New Roman" w:eastAsia="Times New Roman" w:hAnsi="Times New Roman" w:cs="Times New Roman"/>
                <w:color w:val="000000"/>
                <w:sz w:val="22"/>
                <w:szCs w:val="22"/>
              </w:rPr>
            </w:pPr>
          </w:p>
          <w:p w:rsidR="00A60E3B" w:rsidRDefault="00A60E3B" w:rsidP="00A60E3B">
            <w:pPr>
              <w:spacing w:after="0" w:line="240" w:lineRule="auto"/>
              <w:rPr>
                <w:rFonts w:ascii="Times New Roman" w:eastAsia="Times New Roman" w:hAnsi="Times New Roman" w:cs="Times New Roman"/>
                <w:color w:val="000000"/>
                <w:sz w:val="22"/>
                <w:szCs w:val="22"/>
              </w:rPr>
            </w:pPr>
          </w:p>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1728"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p>
        </w:tc>
        <w:tc>
          <w:tcPr>
            <w:tcW w:w="179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p>
        </w:tc>
      </w:tr>
      <w:tr w:rsidR="00A60E3B" w:rsidRPr="00A60E3B" w:rsidTr="00A60E3B">
        <w:trPr>
          <w:trHeight w:val="49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lastRenderedPageBreak/>
              <w:t>2</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1103" w:type="dxa"/>
            <w:tcBorders>
              <w:top w:val="single" w:sz="8" w:space="0" w:color="auto"/>
              <w:left w:val="nil"/>
              <w:bottom w:val="single" w:sz="8" w:space="0" w:color="auto"/>
              <w:right w:val="nil"/>
            </w:tcBorders>
            <w:shd w:val="clear" w:color="000000" w:fill="BFBFBF"/>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625" w:type="dxa"/>
            <w:tcBorders>
              <w:top w:val="single" w:sz="8" w:space="0" w:color="auto"/>
              <w:left w:val="nil"/>
              <w:bottom w:val="single" w:sz="8" w:space="0" w:color="auto"/>
              <w:right w:val="nil"/>
            </w:tcBorders>
            <w:shd w:val="clear" w:color="000000" w:fill="BFBFBF"/>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69" w:type="dxa"/>
            <w:tcBorders>
              <w:top w:val="single" w:sz="8" w:space="0" w:color="auto"/>
              <w:left w:val="nil"/>
              <w:bottom w:val="single" w:sz="8" w:space="0" w:color="auto"/>
              <w:right w:val="nil"/>
            </w:tcBorders>
            <w:shd w:val="clear" w:color="000000" w:fill="BFBFBF"/>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17" w:type="dxa"/>
            <w:tcBorders>
              <w:top w:val="single" w:sz="8" w:space="0" w:color="auto"/>
              <w:left w:val="nil"/>
              <w:bottom w:val="single" w:sz="8" w:space="0" w:color="auto"/>
              <w:right w:val="nil"/>
            </w:tcBorders>
            <w:shd w:val="clear" w:color="000000" w:fill="BFBFBF"/>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single" w:sz="8" w:space="0" w:color="auto"/>
              <w:left w:val="nil"/>
              <w:bottom w:val="single" w:sz="8" w:space="0" w:color="auto"/>
              <w:right w:val="nil"/>
            </w:tcBorders>
            <w:shd w:val="clear" w:color="000000" w:fill="BFBFBF"/>
            <w:vAlign w:val="center"/>
            <w:hideMark/>
          </w:tcPr>
          <w:p w:rsidR="00A60E3B" w:rsidRPr="00A60E3B" w:rsidRDefault="00A60E3B" w:rsidP="00A60E3B">
            <w:pPr>
              <w:spacing w:after="0" w:line="240" w:lineRule="auto"/>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ОПШТИНСКО ВЕЋЕ</w:t>
            </w:r>
          </w:p>
        </w:tc>
        <w:tc>
          <w:tcPr>
            <w:tcW w:w="1728" w:type="dxa"/>
            <w:tcBorders>
              <w:top w:val="single" w:sz="8" w:space="0" w:color="auto"/>
              <w:left w:val="nil"/>
              <w:bottom w:val="single" w:sz="8" w:space="0" w:color="auto"/>
              <w:right w:val="nil"/>
            </w:tcBorders>
            <w:shd w:val="clear" w:color="000000" w:fill="BFBFBF"/>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single" w:sz="8" w:space="0" w:color="auto"/>
              <w:left w:val="nil"/>
              <w:bottom w:val="single" w:sz="8" w:space="0" w:color="auto"/>
              <w:right w:val="nil"/>
            </w:tcBorders>
            <w:shd w:val="clear" w:color="000000" w:fill="BFBFBF"/>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A60E3B">
        <w:trPr>
          <w:trHeight w:val="64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2101</w:t>
            </w: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17"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ПРОГРАМ 16: ПОЛИТИЧКИ СИСТЕМ ЛОКАЛНЕ САМОУПРАВЕ</w:t>
            </w:r>
          </w:p>
        </w:tc>
        <w:tc>
          <w:tcPr>
            <w:tcW w:w="1728"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A60E3B">
        <w:trPr>
          <w:trHeight w:val="66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728" w:type="dxa"/>
            <w:gridSpan w:val="2"/>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2101-0002</w:t>
            </w: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17"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Функционисање  извршних органа</w:t>
            </w:r>
          </w:p>
        </w:tc>
        <w:tc>
          <w:tcPr>
            <w:tcW w:w="1728"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A60E3B">
        <w:trPr>
          <w:trHeight w:val="6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110</w:t>
            </w: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p>
        </w:tc>
        <w:tc>
          <w:tcPr>
            <w:tcW w:w="717"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i/>
                <w:iCs/>
                <w:sz w:val="22"/>
                <w:szCs w:val="22"/>
              </w:rPr>
            </w:pPr>
            <w:r w:rsidRPr="00A60E3B">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728"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10.1</w:t>
            </w:r>
          </w:p>
        </w:tc>
        <w:tc>
          <w:tcPr>
            <w:tcW w:w="717" w:type="dxa"/>
            <w:tcBorders>
              <w:top w:val="single" w:sz="8" w:space="0" w:color="auto"/>
              <w:left w:val="single" w:sz="8" w:space="0" w:color="auto"/>
              <w:bottom w:val="single" w:sz="4" w:space="0" w:color="auto"/>
              <w:right w:val="nil"/>
            </w:tcBorders>
            <w:shd w:val="clear" w:color="auto" w:fill="auto"/>
            <w:vAlign w:val="center"/>
            <w:hideMark/>
          </w:tcPr>
          <w:p w:rsidR="00A60E3B" w:rsidRPr="00A60E3B" w:rsidRDefault="00A60E3B" w:rsidP="00A60E3B">
            <w:pPr>
              <w:spacing w:after="0" w:line="240" w:lineRule="auto"/>
              <w:jc w:val="center"/>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411</w:t>
            </w:r>
          </w:p>
        </w:tc>
        <w:tc>
          <w:tcPr>
            <w:tcW w:w="5423" w:type="dxa"/>
            <w:tcBorders>
              <w:top w:val="single" w:sz="8" w:space="0" w:color="auto"/>
              <w:left w:val="single" w:sz="8" w:space="0" w:color="auto"/>
              <w:bottom w:val="single" w:sz="4" w:space="0" w:color="auto"/>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Плате, додаци и накнаде запослених (зараде)</w:t>
            </w:r>
          </w:p>
        </w:tc>
        <w:tc>
          <w:tcPr>
            <w:tcW w:w="1728" w:type="dxa"/>
            <w:tcBorders>
              <w:top w:val="single" w:sz="8" w:space="0" w:color="auto"/>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660,000</w:t>
            </w:r>
          </w:p>
        </w:tc>
        <w:tc>
          <w:tcPr>
            <w:tcW w:w="1793" w:type="dxa"/>
            <w:tcBorders>
              <w:top w:val="single" w:sz="8" w:space="0" w:color="auto"/>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10.2</w:t>
            </w:r>
          </w:p>
        </w:tc>
        <w:tc>
          <w:tcPr>
            <w:tcW w:w="717" w:type="dxa"/>
            <w:tcBorders>
              <w:top w:val="nil"/>
              <w:left w:val="single" w:sz="8" w:space="0" w:color="auto"/>
              <w:bottom w:val="single" w:sz="4" w:space="0" w:color="auto"/>
              <w:right w:val="nil"/>
            </w:tcBorders>
            <w:shd w:val="clear" w:color="auto" w:fill="auto"/>
            <w:vAlign w:val="center"/>
            <w:hideMark/>
          </w:tcPr>
          <w:p w:rsidR="00A60E3B" w:rsidRPr="00A60E3B" w:rsidRDefault="00A60E3B" w:rsidP="00A60E3B">
            <w:pPr>
              <w:spacing w:after="0" w:line="240" w:lineRule="auto"/>
              <w:jc w:val="center"/>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412</w:t>
            </w:r>
          </w:p>
        </w:tc>
        <w:tc>
          <w:tcPr>
            <w:tcW w:w="5423" w:type="dxa"/>
            <w:tcBorders>
              <w:top w:val="nil"/>
              <w:left w:val="single" w:sz="8" w:space="0" w:color="auto"/>
              <w:bottom w:val="single" w:sz="4" w:space="0" w:color="auto"/>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Социјални доприноси на терет послодавца</w:t>
            </w:r>
          </w:p>
        </w:tc>
        <w:tc>
          <w:tcPr>
            <w:tcW w:w="1728" w:type="dxa"/>
            <w:tcBorders>
              <w:top w:val="nil"/>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100,000</w:t>
            </w:r>
          </w:p>
        </w:tc>
        <w:tc>
          <w:tcPr>
            <w:tcW w:w="1793" w:type="dxa"/>
            <w:tcBorders>
              <w:top w:val="nil"/>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10.3</w:t>
            </w:r>
          </w:p>
        </w:tc>
        <w:tc>
          <w:tcPr>
            <w:tcW w:w="717"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jc w:val="center"/>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415</w:t>
            </w:r>
          </w:p>
        </w:tc>
        <w:tc>
          <w:tcPr>
            <w:tcW w:w="5423" w:type="dxa"/>
            <w:tcBorders>
              <w:top w:val="nil"/>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Накнаде трошкова за запослене</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60,000</w:t>
            </w:r>
          </w:p>
        </w:tc>
        <w:tc>
          <w:tcPr>
            <w:tcW w:w="1793" w:type="dxa"/>
            <w:tcBorders>
              <w:top w:val="nil"/>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11</w:t>
            </w:r>
          </w:p>
        </w:tc>
        <w:tc>
          <w:tcPr>
            <w:tcW w:w="717" w:type="dxa"/>
            <w:tcBorders>
              <w:top w:val="nil"/>
              <w:left w:val="single" w:sz="8" w:space="0" w:color="auto"/>
              <w:bottom w:val="single" w:sz="4" w:space="0" w:color="auto"/>
              <w:right w:val="nil"/>
            </w:tcBorders>
            <w:shd w:val="clear" w:color="auto" w:fill="auto"/>
            <w:vAlign w:val="center"/>
            <w:hideMark/>
          </w:tcPr>
          <w:p w:rsidR="00A60E3B" w:rsidRPr="00A60E3B" w:rsidRDefault="00A60E3B" w:rsidP="00A60E3B">
            <w:pPr>
              <w:spacing w:after="0" w:line="240" w:lineRule="auto"/>
              <w:jc w:val="center"/>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421</w:t>
            </w:r>
          </w:p>
        </w:tc>
        <w:tc>
          <w:tcPr>
            <w:tcW w:w="5423" w:type="dxa"/>
            <w:tcBorders>
              <w:top w:val="nil"/>
              <w:left w:val="single" w:sz="8" w:space="0" w:color="auto"/>
              <w:bottom w:val="single" w:sz="4" w:space="0" w:color="auto"/>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Стални трошкови</w:t>
            </w:r>
          </w:p>
        </w:tc>
        <w:tc>
          <w:tcPr>
            <w:tcW w:w="1728" w:type="dxa"/>
            <w:tcBorders>
              <w:top w:val="nil"/>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20,000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12</w:t>
            </w:r>
          </w:p>
        </w:tc>
        <w:tc>
          <w:tcPr>
            <w:tcW w:w="717" w:type="dxa"/>
            <w:tcBorders>
              <w:top w:val="nil"/>
              <w:left w:val="single" w:sz="8" w:space="0" w:color="auto"/>
              <w:bottom w:val="single" w:sz="4" w:space="0" w:color="auto"/>
              <w:right w:val="nil"/>
            </w:tcBorders>
            <w:shd w:val="clear" w:color="auto" w:fill="auto"/>
            <w:vAlign w:val="center"/>
            <w:hideMark/>
          </w:tcPr>
          <w:p w:rsidR="00A60E3B" w:rsidRPr="00A60E3B" w:rsidRDefault="00A60E3B" w:rsidP="00A60E3B">
            <w:pPr>
              <w:spacing w:after="0" w:line="240" w:lineRule="auto"/>
              <w:jc w:val="center"/>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422</w:t>
            </w:r>
          </w:p>
        </w:tc>
        <w:tc>
          <w:tcPr>
            <w:tcW w:w="5423" w:type="dxa"/>
            <w:tcBorders>
              <w:top w:val="nil"/>
              <w:left w:val="single" w:sz="8" w:space="0" w:color="auto"/>
              <w:bottom w:val="single" w:sz="4" w:space="0" w:color="auto"/>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Трошкови путовања</w:t>
            </w:r>
          </w:p>
        </w:tc>
        <w:tc>
          <w:tcPr>
            <w:tcW w:w="1728" w:type="dxa"/>
            <w:tcBorders>
              <w:top w:val="nil"/>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55,000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13</w:t>
            </w:r>
          </w:p>
        </w:tc>
        <w:tc>
          <w:tcPr>
            <w:tcW w:w="717" w:type="dxa"/>
            <w:tcBorders>
              <w:top w:val="nil"/>
              <w:left w:val="single" w:sz="8" w:space="0" w:color="auto"/>
              <w:bottom w:val="single" w:sz="4" w:space="0" w:color="auto"/>
              <w:right w:val="nil"/>
            </w:tcBorders>
            <w:shd w:val="clear" w:color="auto" w:fill="auto"/>
            <w:vAlign w:val="center"/>
            <w:hideMark/>
          </w:tcPr>
          <w:p w:rsidR="00A60E3B" w:rsidRPr="00A60E3B" w:rsidRDefault="00A60E3B" w:rsidP="00A60E3B">
            <w:pPr>
              <w:spacing w:after="0" w:line="240" w:lineRule="auto"/>
              <w:jc w:val="center"/>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423</w:t>
            </w:r>
          </w:p>
        </w:tc>
        <w:tc>
          <w:tcPr>
            <w:tcW w:w="5423" w:type="dxa"/>
            <w:tcBorders>
              <w:top w:val="nil"/>
              <w:left w:val="single" w:sz="8" w:space="0" w:color="auto"/>
              <w:bottom w:val="single" w:sz="4" w:space="0" w:color="auto"/>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xml:space="preserve">Услуге по уговору </w:t>
            </w:r>
          </w:p>
        </w:tc>
        <w:tc>
          <w:tcPr>
            <w:tcW w:w="1728" w:type="dxa"/>
            <w:tcBorders>
              <w:top w:val="nil"/>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5,580,000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A60E3B">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14</w:t>
            </w:r>
          </w:p>
        </w:tc>
        <w:tc>
          <w:tcPr>
            <w:tcW w:w="717" w:type="dxa"/>
            <w:tcBorders>
              <w:top w:val="nil"/>
              <w:left w:val="single" w:sz="8" w:space="0" w:color="auto"/>
              <w:bottom w:val="single" w:sz="8" w:space="0" w:color="auto"/>
              <w:right w:val="nil"/>
            </w:tcBorders>
            <w:shd w:val="clear" w:color="auto" w:fill="auto"/>
            <w:vAlign w:val="center"/>
            <w:hideMark/>
          </w:tcPr>
          <w:p w:rsidR="00A60E3B" w:rsidRPr="00A60E3B" w:rsidRDefault="00A60E3B" w:rsidP="00A60E3B">
            <w:pPr>
              <w:spacing w:after="0" w:line="240" w:lineRule="auto"/>
              <w:jc w:val="center"/>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426</w:t>
            </w:r>
          </w:p>
        </w:tc>
        <w:tc>
          <w:tcPr>
            <w:tcW w:w="5423" w:type="dxa"/>
            <w:tcBorders>
              <w:top w:val="nil"/>
              <w:left w:val="single" w:sz="8" w:space="0" w:color="auto"/>
              <w:bottom w:val="single" w:sz="8" w:space="0" w:color="auto"/>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Материјал</w:t>
            </w:r>
          </w:p>
        </w:tc>
        <w:tc>
          <w:tcPr>
            <w:tcW w:w="1728" w:type="dxa"/>
            <w:tcBorders>
              <w:top w:val="nil"/>
              <w:left w:val="single" w:sz="8" w:space="0" w:color="auto"/>
              <w:bottom w:val="single" w:sz="8"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15,000</w:t>
            </w:r>
          </w:p>
        </w:tc>
        <w:tc>
          <w:tcPr>
            <w:tcW w:w="1793" w:type="dxa"/>
            <w:tcBorders>
              <w:top w:val="nil"/>
              <w:left w:val="single" w:sz="8" w:space="0" w:color="auto"/>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A60E3B">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6140" w:type="dxa"/>
            <w:gridSpan w:val="2"/>
            <w:tcBorders>
              <w:top w:val="nil"/>
              <w:left w:val="single" w:sz="8" w:space="0" w:color="auto"/>
              <w:bottom w:val="single" w:sz="8" w:space="0" w:color="auto"/>
              <w:right w:val="single" w:sz="8" w:space="0" w:color="000000"/>
            </w:tcBorders>
            <w:shd w:val="clear" w:color="000000" w:fill="DDD9C3"/>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Свега за програмску активност 2101-0002</w:t>
            </w:r>
          </w:p>
        </w:tc>
        <w:tc>
          <w:tcPr>
            <w:tcW w:w="1728" w:type="dxa"/>
            <w:tcBorders>
              <w:top w:val="nil"/>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6,490,000</w:t>
            </w:r>
          </w:p>
        </w:tc>
        <w:tc>
          <w:tcPr>
            <w:tcW w:w="1793" w:type="dxa"/>
            <w:tcBorders>
              <w:top w:val="nil"/>
              <w:left w:val="nil"/>
              <w:bottom w:val="nil"/>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01,07</w:t>
            </w:r>
          </w:p>
        </w:tc>
      </w:tr>
      <w:tr w:rsidR="00A60E3B" w:rsidRPr="00A60E3B" w:rsidTr="00A60E3B">
        <w:trPr>
          <w:trHeight w:val="1020"/>
        </w:trPr>
        <w:tc>
          <w:tcPr>
            <w:tcW w:w="482" w:type="dxa"/>
            <w:tcBorders>
              <w:top w:val="nil"/>
              <w:left w:val="single" w:sz="8" w:space="0" w:color="auto"/>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103"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625"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69"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6140" w:type="dxa"/>
            <w:gridSpan w:val="2"/>
            <w:tcBorders>
              <w:top w:val="single" w:sz="8" w:space="0" w:color="auto"/>
              <w:left w:val="single" w:sz="8" w:space="0" w:color="auto"/>
              <w:bottom w:val="single" w:sz="8" w:space="0" w:color="auto"/>
              <w:right w:val="single" w:sz="8" w:space="0" w:color="000000"/>
            </w:tcBorders>
            <w:shd w:val="clear" w:color="000000" w:fill="DBEEF3"/>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xml:space="preserve">СВЕГА ЗА РАЗДЕО 2 - ОПШТИНСКО   ВЕЋЕ                       </w:t>
            </w:r>
            <w:r w:rsidRPr="00A60E3B">
              <w:rPr>
                <w:rFonts w:ascii="Times New Roman" w:eastAsia="Times New Roman" w:hAnsi="Times New Roman" w:cs="Times New Roman"/>
                <w:b/>
                <w:bCs/>
                <w:i/>
                <w:iCs/>
                <w:color w:val="000000"/>
                <w:sz w:val="22"/>
                <w:szCs w:val="22"/>
              </w:rPr>
              <w:t>извор фин. 01 општи прих.и и прим.  буџета      820.000        извор фин. 07 - трансфери др. нивоа власти   5.670.000</w:t>
            </w:r>
          </w:p>
        </w:tc>
        <w:tc>
          <w:tcPr>
            <w:tcW w:w="1728" w:type="dxa"/>
            <w:tcBorders>
              <w:top w:val="nil"/>
              <w:left w:val="nil"/>
              <w:bottom w:val="single" w:sz="8" w:space="0" w:color="auto"/>
              <w:right w:val="nil"/>
            </w:tcBorders>
            <w:shd w:val="clear" w:color="000000" w:fill="DBE5F1"/>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6,490,000</w:t>
            </w:r>
          </w:p>
        </w:tc>
        <w:tc>
          <w:tcPr>
            <w:tcW w:w="1793" w:type="dxa"/>
            <w:tcBorders>
              <w:top w:val="single" w:sz="8" w:space="0" w:color="auto"/>
              <w:left w:val="single" w:sz="8" w:space="0" w:color="auto"/>
              <w:bottom w:val="single" w:sz="8" w:space="0" w:color="auto"/>
              <w:right w:val="single" w:sz="8" w:space="0" w:color="auto"/>
            </w:tcBorders>
            <w:shd w:val="clear" w:color="000000" w:fill="DBEEF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01,07</w:t>
            </w:r>
          </w:p>
        </w:tc>
      </w:tr>
      <w:tr w:rsidR="00A60E3B" w:rsidRPr="00A60E3B" w:rsidTr="00A60E3B">
        <w:trPr>
          <w:trHeight w:val="315"/>
        </w:trPr>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17"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1728"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p>
        </w:tc>
        <w:tc>
          <w:tcPr>
            <w:tcW w:w="179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p>
        </w:tc>
      </w:tr>
      <w:tr w:rsidR="00A60E3B" w:rsidRPr="00A60E3B" w:rsidTr="00A60E3B">
        <w:trPr>
          <w:trHeight w:val="52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3</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1103" w:type="dxa"/>
            <w:tcBorders>
              <w:top w:val="single" w:sz="8" w:space="0" w:color="auto"/>
              <w:left w:val="nil"/>
              <w:bottom w:val="single" w:sz="8" w:space="0" w:color="auto"/>
              <w:right w:val="nil"/>
            </w:tcBorders>
            <w:shd w:val="clear" w:color="000000" w:fill="BFBFBF"/>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625" w:type="dxa"/>
            <w:tcBorders>
              <w:top w:val="single" w:sz="8" w:space="0" w:color="auto"/>
              <w:left w:val="nil"/>
              <w:bottom w:val="single" w:sz="8" w:space="0" w:color="auto"/>
              <w:right w:val="nil"/>
            </w:tcBorders>
            <w:shd w:val="clear" w:color="000000" w:fill="BFBFBF"/>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69" w:type="dxa"/>
            <w:tcBorders>
              <w:top w:val="single" w:sz="8" w:space="0" w:color="auto"/>
              <w:left w:val="nil"/>
              <w:bottom w:val="single" w:sz="8" w:space="0" w:color="auto"/>
              <w:right w:val="nil"/>
            </w:tcBorders>
            <w:shd w:val="clear" w:color="000000" w:fill="BFBFBF"/>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17" w:type="dxa"/>
            <w:tcBorders>
              <w:top w:val="single" w:sz="8" w:space="0" w:color="auto"/>
              <w:left w:val="nil"/>
              <w:bottom w:val="single" w:sz="8" w:space="0" w:color="auto"/>
              <w:right w:val="nil"/>
            </w:tcBorders>
            <w:shd w:val="clear" w:color="000000" w:fill="BFBFBF"/>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single" w:sz="8" w:space="0" w:color="auto"/>
              <w:left w:val="nil"/>
              <w:bottom w:val="single" w:sz="8" w:space="0" w:color="auto"/>
              <w:right w:val="nil"/>
            </w:tcBorders>
            <w:shd w:val="clear" w:color="000000" w:fill="BFBFBF"/>
            <w:vAlign w:val="center"/>
            <w:hideMark/>
          </w:tcPr>
          <w:p w:rsidR="00A60E3B" w:rsidRPr="00A60E3B" w:rsidRDefault="00A60E3B" w:rsidP="00A60E3B">
            <w:pPr>
              <w:spacing w:after="0" w:line="240" w:lineRule="auto"/>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ПРЕДСЕДНИК  ОПШТИНЕ</w:t>
            </w:r>
          </w:p>
        </w:tc>
        <w:tc>
          <w:tcPr>
            <w:tcW w:w="1728" w:type="dxa"/>
            <w:tcBorders>
              <w:top w:val="single" w:sz="8" w:space="0" w:color="auto"/>
              <w:left w:val="nil"/>
              <w:bottom w:val="single" w:sz="8" w:space="0" w:color="auto"/>
              <w:right w:val="nil"/>
            </w:tcBorders>
            <w:shd w:val="clear" w:color="000000" w:fill="BFBFBF"/>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single" w:sz="8" w:space="0" w:color="auto"/>
              <w:left w:val="nil"/>
              <w:bottom w:val="single" w:sz="8" w:space="0" w:color="auto"/>
              <w:right w:val="single" w:sz="8" w:space="0" w:color="auto"/>
            </w:tcBorders>
            <w:shd w:val="clear" w:color="000000" w:fill="BFBFBF"/>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A60E3B">
        <w:trPr>
          <w:trHeight w:val="6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2101</w:t>
            </w:r>
          </w:p>
        </w:tc>
        <w:tc>
          <w:tcPr>
            <w:tcW w:w="625"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769"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17"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ПРОГРАМ 16: ПОЛИТИЧКИ СИСТЕМ ЛОКАЛНЕ САМОУПРАВЕ</w:t>
            </w:r>
          </w:p>
        </w:tc>
        <w:tc>
          <w:tcPr>
            <w:tcW w:w="1728"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A60E3B">
        <w:trPr>
          <w:trHeight w:val="48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728" w:type="dxa"/>
            <w:gridSpan w:val="2"/>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2101-0002</w:t>
            </w:r>
          </w:p>
        </w:tc>
        <w:tc>
          <w:tcPr>
            <w:tcW w:w="769"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17"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Функционисање  извршних органа</w:t>
            </w:r>
          </w:p>
        </w:tc>
        <w:tc>
          <w:tcPr>
            <w:tcW w:w="1728"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A60E3B">
        <w:trPr>
          <w:trHeight w:val="6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110</w:t>
            </w:r>
          </w:p>
        </w:tc>
        <w:tc>
          <w:tcPr>
            <w:tcW w:w="769"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17"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i/>
                <w:iCs/>
                <w:sz w:val="22"/>
                <w:szCs w:val="22"/>
              </w:rPr>
            </w:pPr>
            <w:r w:rsidRPr="00A60E3B">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728"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15</w:t>
            </w:r>
          </w:p>
        </w:tc>
        <w:tc>
          <w:tcPr>
            <w:tcW w:w="717"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jc w:val="center"/>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411</w:t>
            </w:r>
          </w:p>
        </w:tc>
        <w:tc>
          <w:tcPr>
            <w:tcW w:w="5423" w:type="dxa"/>
            <w:tcBorders>
              <w:top w:val="single" w:sz="8" w:space="0" w:color="auto"/>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Плате, додаци и накнаде запослених (зараде)</w:t>
            </w:r>
          </w:p>
        </w:tc>
        <w:tc>
          <w:tcPr>
            <w:tcW w:w="1728" w:type="dxa"/>
            <w:tcBorders>
              <w:top w:val="single" w:sz="8" w:space="0" w:color="auto"/>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7,150,000</w:t>
            </w:r>
          </w:p>
        </w:tc>
        <w:tc>
          <w:tcPr>
            <w:tcW w:w="179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16</w:t>
            </w:r>
          </w:p>
        </w:tc>
        <w:tc>
          <w:tcPr>
            <w:tcW w:w="717"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jc w:val="center"/>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412</w:t>
            </w:r>
          </w:p>
        </w:tc>
        <w:tc>
          <w:tcPr>
            <w:tcW w:w="5423" w:type="dxa"/>
            <w:tcBorders>
              <w:top w:val="nil"/>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Социјални доприноси на терет послодавца</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1,100,000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17</w:t>
            </w:r>
          </w:p>
        </w:tc>
        <w:tc>
          <w:tcPr>
            <w:tcW w:w="717"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jc w:val="center"/>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414</w:t>
            </w:r>
          </w:p>
        </w:tc>
        <w:tc>
          <w:tcPr>
            <w:tcW w:w="5423" w:type="dxa"/>
            <w:tcBorders>
              <w:top w:val="nil"/>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Социјална давања запосленима</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18</w:t>
            </w:r>
          </w:p>
        </w:tc>
        <w:tc>
          <w:tcPr>
            <w:tcW w:w="717"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jc w:val="center"/>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415</w:t>
            </w:r>
          </w:p>
        </w:tc>
        <w:tc>
          <w:tcPr>
            <w:tcW w:w="5423" w:type="dxa"/>
            <w:tcBorders>
              <w:top w:val="nil"/>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Накнаде трошкова за запослене</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100,000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19</w:t>
            </w:r>
          </w:p>
        </w:tc>
        <w:tc>
          <w:tcPr>
            <w:tcW w:w="717"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jc w:val="center"/>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416</w:t>
            </w:r>
          </w:p>
        </w:tc>
        <w:tc>
          <w:tcPr>
            <w:tcW w:w="5423" w:type="dxa"/>
            <w:tcBorders>
              <w:top w:val="nil"/>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Награде запосленима и остали посебни расходи</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150,000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20</w:t>
            </w:r>
          </w:p>
        </w:tc>
        <w:tc>
          <w:tcPr>
            <w:tcW w:w="71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jc w:val="center"/>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421</w:t>
            </w:r>
          </w:p>
        </w:tc>
        <w:tc>
          <w:tcPr>
            <w:tcW w:w="5423" w:type="dxa"/>
            <w:tcBorders>
              <w:top w:val="single" w:sz="4" w:space="0" w:color="auto"/>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Стални трошкови</w:t>
            </w:r>
          </w:p>
        </w:tc>
        <w:tc>
          <w:tcPr>
            <w:tcW w:w="1728" w:type="dxa"/>
            <w:tcBorders>
              <w:top w:val="single" w:sz="4" w:space="0" w:color="auto"/>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100,000</w:t>
            </w:r>
          </w:p>
        </w:tc>
        <w:tc>
          <w:tcPr>
            <w:tcW w:w="17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21</w:t>
            </w:r>
          </w:p>
        </w:tc>
        <w:tc>
          <w:tcPr>
            <w:tcW w:w="717"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jc w:val="center"/>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422</w:t>
            </w:r>
          </w:p>
        </w:tc>
        <w:tc>
          <w:tcPr>
            <w:tcW w:w="5423" w:type="dxa"/>
            <w:tcBorders>
              <w:top w:val="nil"/>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Трошкови путовања</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60,000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22</w:t>
            </w:r>
          </w:p>
        </w:tc>
        <w:tc>
          <w:tcPr>
            <w:tcW w:w="717"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jc w:val="center"/>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423</w:t>
            </w:r>
          </w:p>
        </w:tc>
        <w:tc>
          <w:tcPr>
            <w:tcW w:w="5423" w:type="dxa"/>
            <w:tcBorders>
              <w:top w:val="nil"/>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Услуге по уговору</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3,000,000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01,07</w:t>
            </w:r>
          </w:p>
        </w:tc>
      </w:tr>
      <w:tr w:rsidR="00A60E3B" w:rsidRPr="00A60E3B" w:rsidTr="00A60E3B">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23</w:t>
            </w:r>
          </w:p>
        </w:tc>
        <w:tc>
          <w:tcPr>
            <w:tcW w:w="717" w:type="dxa"/>
            <w:tcBorders>
              <w:top w:val="nil"/>
              <w:left w:val="single" w:sz="8" w:space="0" w:color="auto"/>
              <w:bottom w:val="nil"/>
              <w:right w:val="single" w:sz="8" w:space="0" w:color="auto"/>
            </w:tcBorders>
            <w:shd w:val="clear" w:color="auto" w:fill="auto"/>
            <w:vAlign w:val="center"/>
            <w:hideMark/>
          </w:tcPr>
          <w:p w:rsidR="00A60E3B" w:rsidRPr="00A60E3B" w:rsidRDefault="00A60E3B" w:rsidP="00A60E3B">
            <w:pPr>
              <w:spacing w:after="0" w:line="240" w:lineRule="auto"/>
              <w:jc w:val="center"/>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426</w:t>
            </w:r>
          </w:p>
        </w:tc>
        <w:tc>
          <w:tcPr>
            <w:tcW w:w="5423" w:type="dxa"/>
            <w:tcBorders>
              <w:top w:val="nil"/>
              <w:left w:val="nil"/>
              <w:bottom w:val="nil"/>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Материјал</w:t>
            </w:r>
          </w:p>
        </w:tc>
        <w:tc>
          <w:tcPr>
            <w:tcW w:w="1728"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60,000</w:t>
            </w:r>
          </w:p>
        </w:tc>
        <w:tc>
          <w:tcPr>
            <w:tcW w:w="1793"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A60E3B">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6140"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Свега за програмску активност 2101-0002</w:t>
            </w:r>
          </w:p>
        </w:tc>
        <w:tc>
          <w:tcPr>
            <w:tcW w:w="1728" w:type="dxa"/>
            <w:tcBorders>
              <w:top w:val="single" w:sz="8" w:space="0" w:color="auto"/>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11,730,000</w:t>
            </w:r>
          </w:p>
        </w:tc>
        <w:tc>
          <w:tcPr>
            <w:tcW w:w="1793" w:type="dxa"/>
            <w:tcBorders>
              <w:top w:val="single" w:sz="8" w:space="0" w:color="auto"/>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01,07</w:t>
            </w:r>
          </w:p>
        </w:tc>
      </w:tr>
      <w:tr w:rsidR="00A60E3B" w:rsidRPr="00A60E3B" w:rsidTr="00A60E3B">
        <w:trPr>
          <w:trHeight w:val="1065"/>
        </w:trPr>
        <w:tc>
          <w:tcPr>
            <w:tcW w:w="482" w:type="dxa"/>
            <w:tcBorders>
              <w:top w:val="nil"/>
              <w:left w:val="single" w:sz="8" w:space="0" w:color="auto"/>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103"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625"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p>
        </w:tc>
        <w:tc>
          <w:tcPr>
            <w:tcW w:w="769" w:type="dxa"/>
            <w:tcBorders>
              <w:top w:val="nil"/>
              <w:left w:val="nil"/>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6140" w:type="dxa"/>
            <w:gridSpan w:val="2"/>
            <w:tcBorders>
              <w:top w:val="single" w:sz="8" w:space="0" w:color="auto"/>
              <w:left w:val="nil"/>
              <w:bottom w:val="single" w:sz="8" w:space="0" w:color="auto"/>
              <w:right w:val="single" w:sz="8" w:space="0" w:color="000000"/>
            </w:tcBorders>
            <w:shd w:val="clear" w:color="000000" w:fill="DBEEF3"/>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xml:space="preserve">СВЕГА ЗА РАЗДЕО 3 - ПРЕДСЕДНИК  ОПШТИНЕ             </w:t>
            </w:r>
            <w:r w:rsidRPr="00A60E3B">
              <w:rPr>
                <w:rFonts w:ascii="Times New Roman" w:eastAsia="Times New Roman" w:hAnsi="Times New Roman" w:cs="Times New Roman"/>
                <w:b/>
                <w:bCs/>
                <w:i/>
                <w:iCs/>
                <w:color w:val="000000"/>
                <w:sz w:val="22"/>
                <w:szCs w:val="22"/>
              </w:rPr>
              <w:t>извор фин. 01 општи прих.и и прим.  буџета 8.408.000    извор фин. 07 - трансфери др. нивоа власти   3,322.000</w:t>
            </w:r>
          </w:p>
        </w:tc>
        <w:tc>
          <w:tcPr>
            <w:tcW w:w="1728" w:type="dxa"/>
            <w:tcBorders>
              <w:top w:val="nil"/>
              <w:left w:val="nil"/>
              <w:bottom w:val="single" w:sz="8" w:space="0" w:color="auto"/>
              <w:right w:val="single" w:sz="8" w:space="0" w:color="auto"/>
            </w:tcBorders>
            <w:shd w:val="clear" w:color="000000" w:fill="DBE5F1"/>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11,730,000</w:t>
            </w:r>
          </w:p>
        </w:tc>
        <w:tc>
          <w:tcPr>
            <w:tcW w:w="1793" w:type="dxa"/>
            <w:tcBorders>
              <w:top w:val="nil"/>
              <w:left w:val="nil"/>
              <w:bottom w:val="single" w:sz="8" w:space="0" w:color="auto"/>
              <w:right w:val="single" w:sz="8" w:space="0" w:color="auto"/>
            </w:tcBorders>
            <w:shd w:val="clear" w:color="000000" w:fill="DBEEF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01,07</w:t>
            </w:r>
          </w:p>
        </w:tc>
      </w:tr>
      <w:tr w:rsidR="00A60E3B" w:rsidRPr="00A60E3B" w:rsidTr="00A60E3B">
        <w:trPr>
          <w:trHeight w:val="570"/>
        </w:trPr>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17"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b/>
                <w:bCs/>
                <w:sz w:val="22"/>
                <w:szCs w:val="22"/>
              </w:rPr>
            </w:pPr>
          </w:p>
        </w:tc>
        <w:tc>
          <w:tcPr>
            <w:tcW w:w="1728"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p>
        </w:tc>
        <w:tc>
          <w:tcPr>
            <w:tcW w:w="179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p>
        </w:tc>
      </w:tr>
      <w:tr w:rsidR="00A60E3B" w:rsidRPr="00A60E3B" w:rsidTr="00A60E3B">
        <w:trPr>
          <w:trHeight w:val="106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4</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1103" w:type="dxa"/>
            <w:tcBorders>
              <w:top w:val="single" w:sz="8" w:space="0" w:color="auto"/>
              <w:left w:val="nil"/>
              <w:bottom w:val="single" w:sz="8" w:space="0" w:color="auto"/>
              <w:right w:val="nil"/>
            </w:tcBorders>
            <w:shd w:val="clear" w:color="000000" w:fill="BFBFBF"/>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625" w:type="dxa"/>
            <w:tcBorders>
              <w:top w:val="single" w:sz="8" w:space="0" w:color="auto"/>
              <w:left w:val="nil"/>
              <w:bottom w:val="single" w:sz="8" w:space="0" w:color="auto"/>
              <w:right w:val="nil"/>
            </w:tcBorders>
            <w:shd w:val="clear" w:color="000000" w:fill="BFBFBF"/>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69" w:type="dxa"/>
            <w:tcBorders>
              <w:top w:val="single" w:sz="8" w:space="0" w:color="auto"/>
              <w:left w:val="nil"/>
              <w:bottom w:val="single" w:sz="8" w:space="0" w:color="auto"/>
              <w:right w:val="nil"/>
            </w:tcBorders>
            <w:shd w:val="clear" w:color="000000" w:fill="BFBFBF"/>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17" w:type="dxa"/>
            <w:tcBorders>
              <w:top w:val="single" w:sz="8" w:space="0" w:color="auto"/>
              <w:left w:val="nil"/>
              <w:bottom w:val="single" w:sz="8" w:space="0" w:color="auto"/>
              <w:right w:val="nil"/>
            </w:tcBorders>
            <w:shd w:val="clear" w:color="000000" w:fill="BFBFBF"/>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single" w:sz="8" w:space="0" w:color="auto"/>
              <w:left w:val="nil"/>
              <w:bottom w:val="single" w:sz="8" w:space="0" w:color="auto"/>
              <w:right w:val="nil"/>
            </w:tcBorders>
            <w:shd w:val="clear" w:color="000000" w:fill="BFBFBF"/>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ПРАВОБРАНИЛАШТВО ОПШТИНЕ ВЛАДИЧИН ХАН</w:t>
            </w:r>
          </w:p>
        </w:tc>
        <w:tc>
          <w:tcPr>
            <w:tcW w:w="1728" w:type="dxa"/>
            <w:tcBorders>
              <w:top w:val="single" w:sz="8" w:space="0" w:color="auto"/>
              <w:left w:val="nil"/>
              <w:bottom w:val="single" w:sz="8" w:space="0" w:color="auto"/>
              <w:right w:val="nil"/>
            </w:tcBorders>
            <w:shd w:val="clear" w:color="000000" w:fill="BFBFBF"/>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single" w:sz="8" w:space="0" w:color="auto"/>
              <w:left w:val="nil"/>
              <w:bottom w:val="single" w:sz="8" w:space="0" w:color="auto"/>
              <w:right w:val="single" w:sz="8" w:space="0" w:color="auto"/>
            </w:tcBorders>
            <w:shd w:val="clear" w:color="000000" w:fill="BFBFBF"/>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A60E3B">
        <w:trPr>
          <w:trHeight w:val="57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0602</w:t>
            </w: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p>
        </w:tc>
        <w:tc>
          <w:tcPr>
            <w:tcW w:w="769"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17"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ПРОГРАМ 15: ОПШТЕ УСЛУГЕ ЛОКАЛНЕ САМОУПРАВЕ</w:t>
            </w:r>
          </w:p>
        </w:tc>
        <w:tc>
          <w:tcPr>
            <w:tcW w:w="1728"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728" w:type="dxa"/>
            <w:gridSpan w:val="2"/>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0602-0004</w:t>
            </w:r>
          </w:p>
        </w:tc>
        <w:tc>
          <w:tcPr>
            <w:tcW w:w="769"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17"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Општинско правобранилаштво</w:t>
            </w:r>
          </w:p>
        </w:tc>
        <w:tc>
          <w:tcPr>
            <w:tcW w:w="1728"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A60E3B">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330</w:t>
            </w:r>
          </w:p>
        </w:tc>
        <w:tc>
          <w:tcPr>
            <w:tcW w:w="769"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 </w:t>
            </w:r>
          </w:p>
        </w:tc>
        <w:tc>
          <w:tcPr>
            <w:tcW w:w="717"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i/>
                <w:iCs/>
                <w:sz w:val="22"/>
                <w:szCs w:val="22"/>
              </w:rPr>
            </w:pPr>
            <w:r w:rsidRPr="00A60E3B">
              <w:rPr>
                <w:rFonts w:ascii="Times New Roman" w:eastAsia="Times New Roman" w:hAnsi="Times New Roman" w:cs="Times New Roman"/>
                <w:i/>
                <w:iCs/>
                <w:sz w:val="22"/>
                <w:szCs w:val="22"/>
              </w:rPr>
              <w:t>Судови</w:t>
            </w:r>
          </w:p>
        </w:tc>
        <w:tc>
          <w:tcPr>
            <w:tcW w:w="1728"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24</w:t>
            </w:r>
          </w:p>
        </w:tc>
        <w:tc>
          <w:tcPr>
            <w:tcW w:w="717"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jc w:val="center"/>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411</w:t>
            </w:r>
          </w:p>
        </w:tc>
        <w:tc>
          <w:tcPr>
            <w:tcW w:w="5423" w:type="dxa"/>
            <w:tcBorders>
              <w:top w:val="single" w:sz="8" w:space="0" w:color="auto"/>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Плате, додаци и накнаде запослених (зараде)</w:t>
            </w:r>
          </w:p>
        </w:tc>
        <w:tc>
          <w:tcPr>
            <w:tcW w:w="1728" w:type="dxa"/>
            <w:tcBorders>
              <w:top w:val="single" w:sz="8" w:space="0" w:color="auto"/>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2,470,000</w:t>
            </w:r>
          </w:p>
        </w:tc>
        <w:tc>
          <w:tcPr>
            <w:tcW w:w="179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25</w:t>
            </w:r>
          </w:p>
        </w:tc>
        <w:tc>
          <w:tcPr>
            <w:tcW w:w="717"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jc w:val="center"/>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412</w:t>
            </w:r>
          </w:p>
        </w:tc>
        <w:tc>
          <w:tcPr>
            <w:tcW w:w="5423" w:type="dxa"/>
            <w:tcBorders>
              <w:top w:val="nil"/>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Социјални доприноси на терет послодавца</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380,000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26</w:t>
            </w:r>
          </w:p>
        </w:tc>
        <w:tc>
          <w:tcPr>
            <w:tcW w:w="717"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jc w:val="center"/>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414</w:t>
            </w:r>
          </w:p>
        </w:tc>
        <w:tc>
          <w:tcPr>
            <w:tcW w:w="5423" w:type="dxa"/>
            <w:tcBorders>
              <w:top w:val="nil"/>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Социјална давања запосленима</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27</w:t>
            </w:r>
          </w:p>
        </w:tc>
        <w:tc>
          <w:tcPr>
            <w:tcW w:w="717"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jc w:val="center"/>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415</w:t>
            </w:r>
          </w:p>
        </w:tc>
        <w:tc>
          <w:tcPr>
            <w:tcW w:w="5423" w:type="dxa"/>
            <w:tcBorders>
              <w:top w:val="nil"/>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Накнаде трошкова за запослене</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100,000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28</w:t>
            </w:r>
          </w:p>
        </w:tc>
        <w:tc>
          <w:tcPr>
            <w:tcW w:w="717"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jc w:val="center"/>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416</w:t>
            </w:r>
          </w:p>
        </w:tc>
        <w:tc>
          <w:tcPr>
            <w:tcW w:w="5423" w:type="dxa"/>
            <w:tcBorders>
              <w:top w:val="nil"/>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Награде запосленима и остали посебни расходи</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25,000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29</w:t>
            </w:r>
          </w:p>
        </w:tc>
        <w:tc>
          <w:tcPr>
            <w:tcW w:w="717"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jc w:val="center"/>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421</w:t>
            </w:r>
          </w:p>
        </w:tc>
        <w:tc>
          <w:tcPr>
            <w:tcW w:w="5423" w:type="dxa"/>
            <w:tcBorders>
              <w:top w:val="nil"/>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Стални трошкови</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30</w:t>
            </w:r>
          </w:p>
        </w:tc>
        <w:tc>
          <w:tcPr>
            <w:tcW w:w="717"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jc w:val="center"/>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422</w:t>
            </w:r>
          </w:p>
        </w:tc>
        <w:tc>
          <w:tcPr>
            <w:tcW w:w="5423" w:type="dxa"/>
            <w:tcBorders>
              <w:top w:val="nil"/>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Трошкови путовања</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100,000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31</w:t>
            </w:r>
          </w:p>
        </w:tc>
        <w:tc>
          <w:tcPr>
            <w:tcW w:w="717"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jc w:val="center"/>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423</w:t>
            </w:r>
          </w:p>
        </w:tc>
        <w:tc>
          <w:tcPr>
            <w:tcW w:w="5423" w:type="dxa"/>
            <w:tcBorders>
              <w:top w:val="nil"/>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Услуге по уговору</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360,000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A60E3B">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32</w:t>
            </w:r>
          </w:p>
        </w:tc>
        <w:tc>
          <w:tcPr>
            <w:tcW w:w="717" w:type="dxa"/>
            <w:tcBorders>
              <w:top w:val="nil"/>
              <w:left w:val="single" w:sz="8" w:space="0" w:color="auto"/>
              <w:bottom w:val="single" w:sz="8" w:space="0" w:color="auto"/>
              <w:right w:val="single" w:sz="8" w:space="0" w:color="auto"/>
            </w:tcBorders>
            <w:shd w:val="clear" w:color="auto" w:fill="auto"/>
            <w:vAlign w:val="center"/>
            <w:hideMark/>
          </w:tcPr>
          <w:p w:rsidR="00A60E3B" w:rsidRPr="00A60E3B" w:rsidRDefault="00A60E3B" w:rsidP="00A60E3B">
            <w:pPr>
              <w:spacing w:after="0" w:line="240" w:lineRule="auto"/>
              <w:jc w:val="center"/>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426</w:t>
            </w:r>
          </w:p>
        </w:tc>
        <w:tc>
          <w:tcPr>
            <w:tcW w:w="5423" w:type="dxa"/>
            <w:tcBorders>
              <w:top w:val="nil"/>
              <w:left w:val="nil"/>
              <w:bottom w:val="single" w:sz="8"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Материјал</w:t>
            </w:r>
          </w:p>
        </w:tc>
        <w:tc>
          <w:tcPr>
            <w:tcW w:w="1728"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75,000</w:t>
            </w:r>
          </w:p>
        </w:tc>
        <w:tc>
          <w:tcPr>
            <w:tcW w:w="1793"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A60E3B">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6140"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Свега за програмску активност 0602-0004</w:t>
            </w:r>
          </w:p>
        </w:tc>
        <w:tc>
          <w:tcPr>
            <w:tcW w:w="1728" w:type="dxa"/>
            <w:tcBorders>
              <w:top w:val="single" w:sz="8" w:space="0" w:color="auto"/>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3,560,000</w:t>
            </w:r>
          </w:p>
        </w:tc>
        <w:tc>
          <w:tcPr>
            <w:tcW w:w="1793" w:type="dxa"/>
            <w:tcBorders>
              <w:top w:val="single" w:sz="8" w:space="0" w:color="auto"/>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01,07</w:t>
            </w:r>
          </w:p>
        </w:tc>
      </w:tr>
      <w:tr w:rsidR="00A60E3B" w:rsidRPr="00A60E3B" w:rsidTr="00A60E3B">
        <w:trPr>
          <w:trHeight w:val="1530"/>
        </w:trPr>
        <w:tc>
          <w:tcPr>
            <w:tcW w:w="482" w:type="dxa"/>
            <w:tcBorders>
              <w:top w:val="nil"/>
              <w:left w:val="single" w:sz="8" w:space="0" w:color="auto"/>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103"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625"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69" w:type="dxa"/>
            <w:tcBorders>
              <w:top w:val="nil"/>
              <w:left w:val="nil"/>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6140" w:type="dxa"/>
            <w:gridSpan w:val="2"/>
            <w:tcBorders>
              <w:top w:val="single" w:sz="8" w:space="0" w:color="auto"/>
              <w:left w:val="nil"/>
              <w:bottom w:val="single" w:sz="8" w:space="0" w:color="auto"/>
              <w:right w:val="single" w:sz="8" w:space="0" w:color="000000"/>
            </w:tcBorders>
            <w:shd w:val="clear" w:color="000000" w:fill="DBEEF3"/>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xml:space="preserve">СВЕГА ЗА РАЗДЕО 4 -   ЈАВНО ПРАВОБРАНИЛАШТВО  </w:t>
            </w:r>
            <w:r w:rsidRPr="00A60E3B">
              <w:rPr>
                <w:rFonts w:ascii="Times New Roman" w:eastAsia="Times New Roman" w:hAnsi="Times New Roman" w:cs="Times New Roman"/>
                <w:b/>
                <w:bCs/>
                <w:i/>
                <w:iCs/>
                <w:color w:val="000000"/>
                <w:sz w:val="22"/>
                <w:szCs w:val="22"/>
              </w:rPr>
              <w:t>извор фин. 01 општи прих.и и прим.  Буџета 2.850.000    извор фин. 07 - трансфери др. нивоа власти      710.000</w:t>
            </w:r>
          </w:p>
        </w:tc>
        <w:tc>
          <w:tcPr>
            <w:tcW w:w="1728" w:type="dxa"/>
            <w:tcBorders>
              <w:top w:val="nil"/>
              <w:left w:val="nil"/>
              <w:bottom w:val="single" w:sz="8" w:space="0" w:color="auto"/>
              <w:right w:val="single" w:sz="8" w:space="0" w:color="auto"/>
            </w:tcBorders>
            <w:shd w:val="clear" w:color="000000" w:fill="DBE5F1"/>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3,560,000</w:t>
            </w:r>
          </w:p>
        </w:tc>
        <w:tc>
          <w:tcPr>
            <w:tcW w:w="1793" w:type="dxa"/>
            <w:tcBorders>
              <w:top w:val="nil"/>
              <w:left w:val="nil"/>
              <w:bottom w:val="single" w:sz="8" w:space="0" w:color="auto"/>
              <w:right w:val="single" w:sz="8" w:space="0" w:color="auto"/>
            </w:tcBorders>
            <w:shd w:val="clear" w:color="000000" w:fill="DBEEF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01,07</w:t>
            </w:r>
          </w:p>
        </w:tc>
      </w:tr>
      <w:tr w:rsidR="00A60E3B" w:rsidRPr="00A60E3B" w:rsidTr="00A60E3B">
        <w:trPr>
          <w:trHeight w:val="480"/>
        </w:trPr>
        <w:tc>
          <w:tcPr>
            <w:tcW w:w="482" w:type="dxa"/>
            <w:tcBorders>
              <w:top w:val="single" w:sz="8" w:space="0" w:color="auto"/>
              <w:left w:val="single" w:sz="8" w:space="0" w:color="auto"/>
              <w:bottom w:val="nil"/>
              <w:right w:val="nil"/>
            </w:tcBorders>
            <w:shd w:val="clear" w:color="000000" w:fill="BFBFBF"/>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lastRenderedPageBreak/>
              <w:t>5</w:t>
            </w:r>
          </w:p>
        </w:tc>
        <w:tc>
          <w:tcPr>
            <w:tcW w:w="482" w:type="dxa"/>
            <w:tcBorders>
              <w:top w:val="single" w:sz="8" w:space="0" w:color="auto"/>
              <w:left w:val="single" w:sz="8" w:space="0" w:color="auto"/>
              <w:bottom w:val="nil"/>
              <w:right w:val="nil"/>
            </w:tcBorders>
            <w:shd w:val="clear" w:color="000000" w:fill="BFBFBF"/>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1103" w:type="dxa"/>
            <w:tcBorders>
              <w:top w:val="single" w:sz="8" w:space="0" w:color="auto"/>
              <w:left w:val="nil"/>
              <w:bottom w:val="nil"/>
              <w:right w:val="nil"/>
            </w:tcBorders>
            <w:shd w:val="clear" w:color="000000" w:fill="BFBFBF"/>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625" w:type="dxa"/>
            <w:tcBorders>
              <w:top w:val="single" w:sz="8" w:space="0" w:color="auto"/>
              <w:left w:val="nil"/>
              <w:bottom w:val="nil"/>
              <w:right w:val="nil"/>
            </w:tcBorders>
            <w:shd w:val="clear" w:color="000000" w:fill="BFBFBF"/>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69" w:type="dxa"/>
            <w:tcBorders>
              <w:top w:val="single" w:sz="8" w:space="0" w:color="auto"/>
              <w:left w:val="nil"/>
              <w:bottom w:val="nil"/>
              <w:right w:val="nil"/>
            </w:tcBorders>
            <w:shd w:val="clear" w:color="000000" w:fill="BFBFBF"/>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17" w:type="dxa"/>
            <w:tcBorders>
              <w:top w:val="single" w:sz="8" w:space="0" w:color="auto"/>
              <w:left w:val="nil"/>
              <w:bottom w:val="nil"/>
              <w:right w:val="nil"/>
            </w:tcBorders>
            <w:shd w:val="clear" w:color="000000" w:fill="BFBFBF"/>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000000" w:fill="BFBFBF"/>
            <w:vAlign w:val="center"/>
            <w:hideMark/>
          </w:tcPr>
          <w:p w:rsidR="00A60E3B" w:rsidRPr="00A60E3B" w:rsidRDefault="00A60E3B" w:rsidP="00A60E3B">
            <w:pPr>
              <w:spacing w:after="0" w:line="240" w:lineRule="auto"/>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ОПШТИНСКА УПРАВА</w:t>
            </w:r>
          </w:p>
        </w:tc>
        <w:tc>
          <w:tcPr>
            <w:tcW w:w="1728" w:type="dxa"/>
            <w:tcBorders>
              <w:top w:val="single" w:sz="8" w:space="0" w:color="auto"/>
              <w:left w:val="nil"/>
              <w:bottom w:val="nil"/>
              <w:right w:val="nil"/>
            </w:tcBorders>
            <w:shd w:val="clear" w:color="000000" w:fill="BFBFBF"/>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single" w:sz="8" w:space="0" w:color="auto"/>
              <w:left w:val="nil"/>
              <w:bottom w:val="nil"/>
              <w:right w:val="single" w:sz="8" w:space="0" w:color="auto"/>
            </w:tcBorders>
            <w:shd w:val="clear" w:color="000000" w:fill="BFBFBF"/>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A60E3B">
        <w:trPr>
          <w:trHeight w:val="360"/>
        </w:trPr>
        <w:tc>
          <w:tcPr>
            <w:tcW w:w="482" w:type="dxa"/>
            <w:tcBorders>
              <w:top w:val="single" w:sz="8" w:space="0" w:color="auto"/>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103"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0902</w:t>
            </w:r>
          </w:p>
        </w:tc>
        <w:tc>
          <w:tcPr>
            <w:tcW w:w="625"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769"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17" w:type="dxa"/>
            <w:tcBorders>
              <w:top w:val="single" w:sz="8" w:space="0" w:color="auto"/>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ПРОГРАМ 11: СОЦИЈАЛНА И ДЕЧЈА ЗАШТИТА</w:t>
            </w:r>
          </w:p>
        </w:tc>
        <w:tc>
          <w:tcPr>
            <w:tcW w:w="1728" w:type="dxa"/>
            <w:tcBorders>
              <w:top w:val="single" w:sz="8" w:space="0" w:color="auto"/>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single" w:sz="8" w:space="0" w:color="auto"/>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A60E3B">
        <w:trPr>
          <w:trHeight w:val="39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728" w:type="dxa"/>
            <w:gridSpan w:val="2"/>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0902-0019</w:t>
            </w: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17"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Подршка деци и породицама са децом</w:t>
            </w:r>
          </w:p>
        </w:tc>
        <w:tc>
          <w:tcPr>
            <w:tcW w:w="1728"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A60E3B">
        <w:trPr>
          <w:trHeight w:val="37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040</w:t>
            </w: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17" w:type="dxa"/>
            <w:tcBorders>
              <w:top w:val="nil"/>
              <w:left w:val="single" w:sz="8" w:space="0" w:color="auto"/>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i/>
                <w:iCs/>
                <w:sz w:val="22"/>
                <w:szCs w:val="22"/>
              </w:rPr>
            </w:pPr>
            <w:r w:rsidRPr="00A60E3B">
              <w:rPr>
                <w:rFonts w:ascii="Times New Roman" w:eastAsia="Times New Roman" w:hAnsi="Times New Roman" w:cs="Times New Roman"/>
                <w:i/>
                <w:iCs/>
                <w:sz w:val="22"/>
                <w:szCs w:val="22"/>
              </w:rPr>
              <w:t>Породица и деца</w:t>
            </w:r>
          </w:p>
        </w:tc>
        <w:tc>
          <w:tcPr>
            <w:tcW w:w="1728" w:type="dxa"/>
            <w:tcBorders>
              <w:top w:val="nil"/>
              <w:left w:val="single" w:sz="8" w:space="0" w:color="auto"/>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nil"/>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A60E3B">
        <w:trPr>
          <w:trHeight w:val="34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33</w:t>
            </w:r>
          </w:p>
        </w:tc>
        <w:tc>
          <w:tcPr>
            <w:tcW w:w="71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472</w:t>
            </w:r>
          </w:p>
        </w:tc>
        <w:tc>
          <w:tcPr>
            <w:tcW w:w="5423" w:type="dxa"/>
            <w:tcBorders>
              <w:top w:val="single" w:sz="4" w:space="0" w:color="auto"/>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 xml:space="preserve">Накнаде за социјалну  заштиту из буџета </w:t>
            </w:r>
          </w:p>
        </w:tc>
        <w:tc>
          <w:tcPr>
            <w:tcW w:w="1728" w:type="dxa"/>
            <w:tcBorders>
              <w:top w:val="single" w:sz="4" w:space="0" w:color="auto"/>
              <w:left w:val="nil"/>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10,450,000</w:t>
            </w:r>
          </w:p>
        </w:tc>
        <w:tc>
          <w:tcPr>
            <w:tcW w:w="1793" w:type="dxa"/>
            <w:tcBorders>
              <w:top w:val="single" w:sz="4" w:space="0" w:color="auto"/>
              <w:left w:val="nil"/>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w:t>
            </w:r>
          </w:p>
        </w:tc>
      </w:tr>
      <w:tr w:rsidR="00A60E3B" w:rsidRPr="00A60E3B" w:rsidTr="00A60E3B">
        <w:trPr>
          <w:trHeight w:val="36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34</w:t>
            </w:r>
          </w:p>
        </w:tc>
        <w:tc>
          <w:tcPr>
            <w:tcW w:w="717" w:type="dxa"/>
            <w:tcBorders>
              <w:top w:val="nil"/>
              <w:left w:val="single" w:sz="8" w:space="0" w:color="auto"/>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481</w:t>
            </w:r>
          </w:p>
        </w:tc>
        <w:tc>
          <w:tcPr>
            <w:tcW w:w="5423" w:type="dxa"/>
            <w:tcBorders>
              <w:top w:val="nil"/>
              <w:left w:val="nil"/>
              <w:bottom w:val="single" w:sz="8"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Дотације невладиним организацијама</w:t>
            </w:r>
          </w:p>
        </w:tc>
        <w:tc>
          <w:tcPr>
            <w:tcW w:w="1728" w:type="dxa"/>
            <w:tcBorders>
              <w:top w:val="nil"/>
              <w:left w:val="nil"/>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700,000</w:t>
            </w:r>
          </w:p>
        </w:tc>
        <w:tc>
          <w:tcPr>
            <w:tcW w:w="1793" w:type="dxa"/>
            <w:tcBorders>
              <w:top w:val="nil"/>
              <w:left w:val="nil"/>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w:t>
            </w:r>
          </w:p>
        </w:tc>
      </w:tr>
      <w:tr w:rsidR="00A60E3B" w:rsidRPr="00A60E3B" w:rsidTr="00A60E3B">
        <w:trPr>
          <w:trHeight w:val="94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614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xml:space="preserve">Свега за програмску активност 0901-0019                              </w:t>
            </w:r>
            <w:r w:rsidRPr="00A60E3B">
              <w:rPr>
                <w:rFonts w:ascii="Times New Roman" w:eastAsia="Times New Roman" w:hAnsi="Times New Roman" w:cs="Times New Roman"/>
                <w:b/>
                <w:bCs/>
                <w:i/>
                <w:iCs/>
                <w:color w:val="000000"/>
                <w:sz w:val="22"/>
                <w:szCs w:val="22"/>
              </w:rPr>
              <w:t xml:space="preserve">извор фин. 01 - општи прих. и прим. буџета   </w:t>
            </w:r>
          </w:p>
        </w:tc>
        <w:tc>
          <w:tcPr>
            <w:tcW w:w="1728" w:type="dxa"/>
            <w:tcBorders>
              <w:top w:val="nil"/>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11,150,000</w:t>
            </w:r>
          </w:p>
        </w:tc>
        <w:tc>
          <w:tcPr>
            <w:tcW w:w="1793" w:type="dxa"/>
            <w:tcBorders>
              <w:top w:val="nil"/>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01</w:t>
            </w:r>
          </w:p>
        </w:tc>
      </w:tr>
      <w:tr w:rsidR="00A60E3B" w:rsidRPr="00A60E3B" w:rsidTr="00A60E3B">
        <w:trPr>
          <w:trHeight w:val="25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17" w:type="dxa"/>
            <w:tcBorders>
              <w:top w:val="nil"/>
              <w:left w:val="single" w:sz="8" w:space="0" w:color="auto"/>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 </w:t>
            </w:r>
          </w:p>
        </w:tc>
        <w:tc>
          <w:tcPr>
            <w:tcW w:w="1728"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nil"/>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A60E3B">
        <w:trPr>
          <w:trHeight w:val="39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728" w:type="dxa"/>
            <w:gridSpan w:val="2"/>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0902-0020</w:t>
            </w:r>
          </w:p>
        </w:tc>
        <w:tc>
          <w:tcPr>
            <w:tcW w:w="769"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17"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Подршка рађању и родитељству</w:t>
            </w:r>
          </w:p>
        </w:tc>
        <w:tc>
          <w:tcPr>
            <w:tcW w:w="1728"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A60E3B">
        <w:trPr>
          <w:trHeight w:val="98"/>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040</w:t>
            </w:r>
          </w:p>
        </w:tc>
        <w:tc>
          <w:tcPr>
            <w:tcW w:w="769"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17"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i/>
                <w:iCs/>
                <w:sz w:val="22"/>
                <w:szCs w:val="22"/>
              </w:rPr>
            </w:pPr>
            <w:r w:rsidRPr="00A60E3B">
              <w:rPr>
                <w:rFonts w:ascii="Times New Roman" w:eastAsia="Times New Roman" w:hAnsi="Times New Roman" w:cs="Times New Roman"/>
                <w:i/>
                <w:iCs/>
                <w:sz w:val="22"/>
                <w:szCs w:val="22"/>
              </w:rPr>
              <w:t>Социјална заштита некласификована на друг. месту</w:t>
            </w:r>
          </w:p>
        </w:tc>
        <w:tc>
          <w:tcPr>
            <w:tcW w:w="1728"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A60E3B">
        <w:trPr>
          <w:trHeight w:val="39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35</w:t>
            </w:r>
          </w:p>
        </w:tc>
        <w:tc>
          <w:tcPr>
            <w:tcW w:w="717" w:type="dxa"/>
            <w:tcBorders>
              <w:top w:val="nil"/>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472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Накнаде за социјалну заштиту  из буџета</w:t>
            </w:r>
          </w:p>
        </w:tc>
        <w:tc>
          <w:tcPr>
            <w:tcW w:w="1728" w:type="dxa"/>
            <w:tcBorders>
              <w:top w:val="nil"/>
              <w:left w:val="nil"/>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4,500,000</w:t>
            </w:r>
          </w:p>
        </w:tc>
        <w:tc>
          <w:tcPr>
            <w:tcW w:w="1793" w:type="dxa"/>
            <w:tcBorders>
              <w:top w:val="nil"/>
              <w:left w:val="nil"/>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01,07</w:t>
            </w:r>
          </w:p>
        </w:tc>
      </w:tr>
      <w:tr w:rsidR="00A60E3B" w:rsidRPr="00A60E3B" w:rsidTr="00A60E3B">
        <w:trPr>
          <w:trHeight w:val="99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p>
        </w:tc>
        <w:tc>
          <w:tcPr>
            <w:tcW w:w="769"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6140" w:type="dxa"/>
            <w:gridSpan w:val="2"/>
            <w:tcBorders>
              <w:top w:val="nil"/>
              <w:left w:val="nil"/>
              <w:bottom w:val="single" w:sz="8" w:space="0" w:color="auto"/>
              <w:right w:val="single" w:sz="8" w:space="0" w:color="000000"/>
            </w:tcBorders>
            <w:shd w:val="clear" w:color="000000" w:fill="DDD9C3"/>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xml:space="preserve">Свега за програмску активност 0901-0020                               </w:t>
            </w:r>
            <w:r w:rsidRPr="00A60E3B">
              <w:rPr>
                <w:rFonts w:ascii="Times New Roman" w:eastAsia="Times New Roman" w:hAnsi="Times New Roman" w:cs="Times New Roman"/>
                <w:b/>
                <w:bCs/>
                <w:i/>
                <w:iCs/>
                <w:color w:val="000000"/>
                <w:sz w:val="22"/>
                <w:szCs w:val="22"/>
              </w:rPr>
              <w:t>извор фин. 01 општи прих.и и прим.  буџета      240.000        извор фин. 07 - трансфери др. нивоа власти   4.260.000</w:t>
            </w:r>
          </w:p>
        </w:tc>
        <w:tc>
          <w:tcPr>
            <w:tcW w:w="1728" w:type="dxa"/>
            <w:tcBorders>
              <w:top w:val="nil"/>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4,500,000</w:t>
            </w:r>
          </w:p>
        </w:tc>
        <w:tc>
          <w:tcPr>
            <w:tcW w:w="1793" w:type="dxa"/>
            <w:tcBorders>
              <w:top w:val="nil"/>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01,07</w:t>
            </w:r>
          </w:p>
        </w:tc>
      </w:tr>
      <w:tr w:rsidR="00A60E3B" w:rsidRPr="00A60E3B" w:rsidTr="00A60E3B">
        <w:trPr>
          <w:trHeight w:val="390"/>
        </w:trPr>
        <w:tc>
          <w:tcPr>
            <w:tcW w:w="482" w:type="dxa"/>
            <w:tcBorders>
              <w:top w:val="nil"/>
              <w:left w:val="single" w:sz="8" w:space="0" w:color="auto"/>
              <w:bottom w:val="nil"/>
              <w:right w:val="nil"/>
            </w:tcBorders>
            <w:shd w:val="clear" w:color="000000" w:fill="FFFFFF"/>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000000" w:fill="FFFFFF"/>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103" w:type="dxa"/>
            <w:tcBorders>
              <w:top w:val="nil"/>
              <w:left w:val="nil"/>
              <w:bottom w:val="nil"/>
              <w:right w:val="nil"/>
            </w:tcBorders>
            <w:shd w:val="clear" w:color="000000" w:fill="FFFFFF"/>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625" w:type="dxa"/>
            <w:tcBorders>
              <w:top w:val="nil"/>
              <w:left w:val="nil"/>
              <w:bottom w:val="nil"/>
              <w:right w:val="nil"/>
            </w:tcBorders>
            <w:shd w:val="clear" w:color="000000" w:fill="FFFFFF"/>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769" w:type="dxa"/>
            <w:tcBorders>
              <w:top w:val="nil"/>
              <w:left w:val="nil"/>
              <w:bottom w:val="nil"/>
              <w:right w:val="nil"/>
            </w:tcBorders>
            <w:shd w:val="clear" w:color="000000" w:fill="FFFFFF"/>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17" w:type="dxa"/>
            <w:tcBorders>
              <w:top w:val="nil"/>
              <w:left w:val="single" w:sz="8" w:space="0" w:color="auto"/>
              <w:bottom w:val="single" w:sz="8" w:space="0" w:color="auto"/>
              <w:right w:val="nil"/>
            </w:tcBorders>
            <w:shd w:val="clear" w:color="000000" w:fill="FFFFFF"/>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5423" w:type="dxa"/>
            <w:tcBorders>
              <w:top w:val="nil"/>
              <w:left w:val="nil"/>
              <w:bottom w:val="single" w:sz="8" w:space="0" w:color="auto"/>
              <w:right w:val="nil"/>
            </w:tcBorders>
            <w:shd w:val="clear" w:color="000000" w:fill="FFFFFF"/>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1728" w:type="dxa"/>
            <w:tcBorders>
              <w:top w:val="nil"/>
              <w:left w:val="nil"/>
              <w:bottom w:val="single" w:sz="8" w:space="0" w:color="auto"/>
              <w:right w:val="nil"/>
            </w:tcBorders>
            <w:shd w:val="clear" w:color="000000" w:fill="FFFFFF"/>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1793" w:type="dxa"/>
            <w:tcBorders>
              <w:top w:val="nil"/>
              <w:left w:val="nil"/>
              <w:bottom w:val="single" w:sz="8" w:space="0" w:color="auto"/>
              <w:right w:val="single" w:sz="8" w:space="0" w:color="auto"/>
            </w:tcBorders>
            <w:shd w:val="clear" w:color="000000" w:fill="FFFFFF"/>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r>
      <w:tr w:rsidR="00A60E3B" w:rsidRPr="00A60E3B" w:rsidTr="00A60E3B">
        <w:trPr>
          <w:trHeight w:val="36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728" w:type="dxa"/>
            <w:gridSpan w:val="2"/>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0902-0001</w:t>
            </w: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17"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Једнократне помоћи и други облици помоћи</w:t>
            </w:r>
          </w:p>
        </w:tc>
        <w:tc>
          <w:tcPr>
            <w:tcW w:w="1728"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A60E3B">
        <w:trPr>
          <w:trHeight w:val="63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070</w:t>
            </w: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17" w:type="dxa"/>
            <w:tcBorders>
              <w:top w:val="nil"/>
              <w:left w:val="single" w:sz="8" w:space="0" w:color="auto"/>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i/>
                <w:iCs/>
                <w:sz w:val="22"/>
                <w:szCs w:val="22"/>
              </w:rPr>
            </w:pPr>
            <w:r w:rsidRPr="00A60E3B">
              <w:rPr>
                <w:rFonts w:ascii="Times New Roman" w:eastAsia="Times New Roman" w:hAnsi="Times New Roman" w:cs="Times New Roman"/>
                <w:i/>
                <w:iCs/>
                <w:sz w:val="22"/>
                <w:szCs w:val="22"/>
              </w:rPr>
              <w:t>Социјална помоћ угроженом становништву некласификована на другом месту</w:t>
            </w:r>
          </w:p>
        </w:tc>
        <w:tc>
          <w:tcPr>
            <w:tcW w:w="1728" w:type="dxa"/>
            <w:tcBorders>
              <w:top w:val="nil"/>
              <w:left w:val="single" w:sz="8" w:space="0" w:color="auto"/>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nil"/>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A60E3B">
        <w:trPr>
          <w:trHeight w:val="408"/>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37</w:t>
            </w:r>
          </w:p>
        </w:tc>
        <w:tc>
          <w:tcPr>
            <w:tcW w:w="717" w:type="dxa"/>
            <w:tcBorders>
              <w:top w:val="nil"/>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463</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 xml:space="preserve">Трансфери осталим нивоима власти </w:t>
            </w:r>
          </w:p>
        </w:tc>
        <w:tc>
          <w:tcPr>
            <w:tcW w:w="1728" w:type="dxa"/>
            <w:tcBorders>
              <w:top w:val="single" w:sz="4" w:space="0" w:color="auto"/>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11,300,000</w:t>
            </w:r>
          </w:p>
        </w:tc>
        <w:tc>
          <w:tcPr>
            <w:tcW w:w="1793" w:type="dxa"/>
            <w:tcBorders>
              <w:top w:val="single" w:sz="4" w:space="0" w:color="auto"/>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07,09</w:t>
            </w:r>
          </w:p>
        </w:tc>
      </w:tr>
      <w:tr w:rsidR="00A60E3B" w:rsidRPr="00A60E3B" w:rsidTr="00A60E3B">
        <w:trPr>
          <w:trHeight w:val="282"/>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36</w:t>
            </w:r>
          </w:p>
        </w:tc>
        <w:tc>
          <w:tcPr>
            <w:tcW w:w="717" w:type="dxa"/>
            <w:tcBorders>
              <w:top w:val="nil"/>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423</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Услуге по уговору</w:t>
            </w:r>
          </w:p>
        </w:tc>
        <w:tc>
          <w:tcPr>
            <w:tcW w:w="1728" w:type="dxa"/>
            <w:tcBorders>
              <w:top w:val="single" w:sz="4" w:space="0" w:color="auto"/>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3,000,000</w:t>
            </w:r>
          </w:p>
        </w:tc>
        <w:tc>
          <w:tcPr>
            <w:tcW w:w="1793" w:type="dxa"/>
            <w:tcBorders>
              <w:top w:val="single" w:sz="4" w:space="0" w:color="auto"/>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06</w:t>
            </w:r>
          </w:p>
        </w:tc>
      </w:tr>
      <w:tr w:rsidR="00A60E3B" w:rsidRPr="00A60E3B" w:rsidTr="00A60E3B">
        <w:trPr>
          <w:trHeight w:val="414"/>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38</w:t>
            </w:r>
          </w:p>
        </w:tc>
        <w:tc>
          <w:tcPr>
            <w:tcW w:w="717" w:type="dxa"/>
            <w:tcBorders>
              <w:top w:val="nil"/>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472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Накнаде за социјалну заштиту  из буџета</w:t>
            </w:r>
          </w:p>
        </w:tc>
        <w:tc>
          <w:tcPr>
            <w:tcW w:w="1728" w:type="dxa"/>
            <w:tcBorders>
              <w:top w:val="single" w:sz="4" w:space="0" w:color="auto"/>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30,070,000</w:t>
            </w:r>
          </w:p>
        </w:tc>
        <w:tc>
          <w:tcPr>
            <w:tcW w:w="1793" w:type="dxa"/>
            <w:tcBorders>
              <w:top w:val="single" w:sz="4" w:space="0" w:color="auto"/>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01,06,07,17</w:t>
            </w:r>
          </w:p>
        </w:tc>
      </w:tr>
      <w:tr w:rsidR="00A60E3B" w:rsidRPr="00A60E3B" w:rsidTr="00A60E3B">
        <w:trPr>
          <w:trHeight w:val="37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39</w:t>
            </w:r>
          </w:p>
        </w:tc>
        <w:tc>
          <w:tcPr>
            <w:tcW w:w="717" w:type="dxa"/>
            <w:tcBorders>
              <w:top w:val="nil"/>
              <w:left w:val="single" w:sz="8" w:space="0" w:color="auto"/>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481</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дотације невладиним организацијама</w:t>
            </w:r>
          </w:p>
        </w:tc>
        <w:tc>
          <w:tcPr>
            <w:tcW w:w="1728" w:type="dxa"/>
            <w:tcBorders>
              <w:top w:val="single" w:sz="4" w:space="0" w:color="auto"/>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4,600,000</w:t>
            </w:r>
          </w:p>
        </w:tc>
        <w:tc>
          <w:tcPr>
            <w:tcW w:w="179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w:t>
            </w:r>
          </w:p>
        </w:tc>
      </w:tr>
      <w:tr w:rsidR="00A60E3B" w:rsidRPr="00A60E3B" w:rsidTr="001A646B">
        <w:trPr>
          <w:trHeight w:val="1717"/>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6140" w:type="dxa"/>
            <w:gridSpan w:val="2"/>
            <w:tcBorders>
              <w:top w:val="nil"/>
              <w:left w:val="single" w:sz="8" w:space="0" w:color="auto"/>
              <w:bottom w:val="single" w:sz="4" w:space="0" w:color="auto"/>
              <w:right w:val="single" w:sz="8" w:space="0" w:color="000000"/>
            </w:tcBorders>
            <w:shd w:val="clear" w:color="000000" w:fill="DDD9C3"/>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xml:space="preserve">Свега за програмску активност 0901-0001                              </w:t>
            </w:r>
            <w:r w:rsidRPr="00A60E3B">
              <w:rPr>
                <w:rFonts w:ascii="Times New Roman" w:eastAsia="Times New Roman" w:hAnsi="Times New Roman" w:cs="Times New Roman"/>
                <w:b/>
                <w:bCs/>
                <w:i/>
                <w:iCs/>
                <w:color w:val="000000"/>
                <w:sz w:val="22"/>
                <w:szCs w:val="22"/>
              </w:rPr>
              <w:t>извор фин. 01 општи прих.и и прим.  буџета 5.120.000</w:t>
            </w:r>
            <w:r w:rsidRPr="00A60E3B">
              <w:rPr>
                <w:rFonts w:ascii="Times New Roman" w:eastAsia="Times New Roman" w:hAnsi="Times New Roman" w:cs="Times New Roman"/>
                <w:b/>
                <w:bCs/>
                <w:color w:val="000000"/>
                <w:sz w:val="22"/>
                <w:szCs w:val="22"/>
              </w:rPr>
              <w:t xml:space="preserve">           </w:t>
            </w:r>
            <w:r w:rsidRPr="00A60E3B">
              <w:rPr>
                <w:rFonts w:ascii="Times New Roman" w:eastAsia="Times New Roman" w:hAnsi="Times New Roman" w:cs="Times New Roman"/>
                <w:b/>
                <w:bCs/>
                <w:i/>
                <w:iCs/>
                <w:color w:val="000000"/>
                <w:sz w:val="22"/>
                <w:szCs w:val="22"/>
              </w:rPr>
              <w:t xml:space="preserve">      извор фин. 06  донације од међунар. организ.  30.600.000 извор фин. 07 трансфери др. нивоа власти     9.650.000    извор фин. 09  прим. од прод.неф.имовине      2.000.000      извор фин. 17 неутрош. трансфери др. н. вл. 1,600.000</w:t>
            </w:r>
          </w:p>
        </w:tc>
        <w:tc>
          <w:tcPr>
            <w:tcW w:w="1728" w:type="dxa"/>
            <w:tcBorders>
              <w:top w:val="nil"/>
              <w:left w:val="nil"/>
              <w:bottom w:val="single" w:sz="4"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48,970,000</w:t>
            </w:r>
          </w:p>
        </w:tc>
        <w:tc>
          <w:tcPr>
            <w:tcW w:w="1793" w:type="dxa"/>
            <w:tcBorders>
              <w:top w:val="nil"/>
              <w:left w:val="nil"/>
              <w:bottom w:val="single" w:sz="4"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01,06,07,09</w:t>
            </w:r>
          </w:p>
        </w:tc>
      </w:tr>
      <w:tr w:rsidR="001A646B" w:rsidRPr="00A60E3B" w:rsidTr="007876B5">
        <w:trPr>
          <w:trHeight w:val="375"/>
        </w:trPr>
        <w:tc>
          <w:tcPr>
            <w:tcW w:w="482" w:type="dxa"/>
            <w:tcBorders>
              <w:top w:val="nil"/>
              <w:left w:val="single" w:sz="8" w:space="0" w:color="auto"/>
              <w:bottom w:val="nil"/>
              <w:right w:val="nil"/>
            </w:tcBorders>
            <w:shd w:val="clear" w:color="auto" w:fill="auto"/>
            <w:noWrap/>
            <w:vAlign w:val="center"/>
            <w:hideMark/>
          </w:tcPr>
          <w:p w:rsidR="001A646B" w:rsidRPr="00A60E3B" w:rsidRDefault="001A646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1A646B" w:rsidRPr="00A60E3B" w:rsidRDefault="001A646B" w:rsidP="00A60E3B">
            <w:pPr>
              <w:spacing w:after="0" w:line="240" w:lineRule="auto"/>
              <w:jc w:val="center"/>
              <w:rPr>
                <w:rFonts w:ascii="Times New Roman" w:eastAsia="Times New Roman" w:hAnsi="Times New Roman" w:cs="Times New Roman"/>
                <w:color w:val="000000"/>
                <w:sz w:val="22"/>
                <w:szCs w:val="22"/>
              </w:rPr>
            </w:pPr>
          </w:p>
        </w:tc>
        <w:tc>
          <w:tcPr>
            <w:tcW w:w="1728" w:type="dxa"/>
            <w:gridSpan w:val="2"/>
            <w:tcBorders>
              <w:top w:val="nil"/>
              <w:left w:val="nil"/>
              <w:bottom w:val="nil"/>
              <w:right w:val="nil"/>
            </w:tcBorders>
            <w:shd w:val="clear" w:color="auto" w:fill="auto"/>
            <w:noWrap/>
            <w:vAlign w:val="center"/>
            <w:hideMark/>
          </w:tcPr>
          <w:p w:rsidR="001A646B" w:rsidRPr="00A60E3B" w:rsidRDefault="001A646B" w:rsidP="001A646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b/>
                <w:bCs/>
                <w:color w:val="000000"/>
                <w:sz w:val="22"/>
                <w:szCs w:val="22"/>
              </w:rPr>
              <w:t>0902-0016</w:t>
            </w:r>
          </w:p>
        </w:tc>
        <w:tc>
          <w:tcPr>
            <w:tcW w:w="769" w:type="dxa"/>
            <w:tcBorders>
              <w:top w:val="nil"/>
              <w:left w:val="nil"/>
              <w:bottom w:val="nil"/>
              <w:right w:val="nil"/>
            </w:tcBorders>
            <w:shd w:val="clear" w:color="auto" w:fill="auto"/>
            <w:noWrap/>
            <w:vAlign w:val="center"/>
            <w:hideMark/>
          </w:tcPr>
          <w:p w:rsidR="001A646B" w:rsidRPr="00A60E3B" w:rsidRDefault="001A646B" w:rsidP="00A60E3B">
            <w:pPr>
              <w:spacing w:after="0" w:line="240" w:lineRule="auto"/>
              <w:jc w:val="center"/>
              <w:rPr>
                <w:rFonts w:ascii="Times New Roman" w:eastAsia="Times New Roman" w:hAnsi="Times New Roman" w:cs="Times New Roman"/>
                <w:color w:val="000000"/>
                <w:sz w:val="22"/>
                <w:szCs w:val="22"/>
              </w:rPr>
            </w:pPr>
          </w:p>
        </w:tc>
        <w:tc>
          <w:tcPr>
            <w:tcW w:w="717" w:type="dxa"/>
            <w:tcBorders>
              <w:top w:val="single" w:sz="4" w:space="0" w:color="auto"/>
              <w:left w:val="single" w:sz="8" w:space="0" w:color="auto"/>
              <w:bottom w:val="nil"/>
              <w:right w:val="single" w:sz="8" w:space="0" w:color="auto"/>
            </w:tcBorders>
            <w:shd w:val="clear" w:color="auto" w:fill="auto"/>
            <w:noWrap/>
            <w:vAlign w:val="center"/>
            <w:hideMark/>
          </w:tcPr>
          <w:p w:rsidR="001A646B" w:rsidRPr="00A60E3B" w:rsidRDefault="001A646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single" w:sz="4" w:space="0" w:color="auto"/>
              <w:left w:val="nil"/>
              <w:bottom w:val="nil"/>
              <w:right w:val="single" w:sz="8" w:space="0" w:color="auto"/>
            </w:tcBorders>
            <w:shd w:val="clear" w:color="auto" w:fill="auto"/>
            <w:vAlign w:val="center"/>
            <w:hideMark/>
          </w:tcPr>
          <w:p w:rsidR="001A646B" w:rsidRPr="00A60E3B" w:rsidRDefault="001A646B" w:rsidP="00A60E3B">
            <w:pPr>
              <w:spacing w:after="0" w:line="240" w:lineRule="auto"/>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Дневне услуге у заједници</w:t>
            </w:r>
          </w:p>
        </w:tc>
        <w:tc>
          <w:tcPr>
            <w:tcW w:w="1728" w:type="dxa"/>
            <w:tcBorders>
              <w:top w:val="single" w:sz="4" w:space="0" w:color="auto"/>
              <w:left w:val="nil"/>
              <w:bottom w:val="nil"/>
              <w:right w:val="single" w:sz="8" w:space="0" w:color="auto"/>
            </w:tcBorders>
            <w:shd w:val="clear" w:color="auto" w:fill="auto"/>
            <w:noWrap/>
            <w:vAlign w:val="center"/>
            <w:hideMark/>
          </w:tcPr>
          <w:p w:rsidR="001A646B" w:rsidRPr="00A60E3B" w:rsidRDefault="001A646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single" w:sz="4" w:space="0" w:color="auto"/>
              <w:left w:val="nil"/>
              <w:bottom w:val="nil"/>
              <w:right w:val="single" w:sz="8" w:space="0" w:color="auto"/>
            </w:tcBorders>
            <w:shd w:val="clear" w:color="auto" w:fill="auto"/>
            <w:noWrap/>
            <w:vAlign w:val="center"/>
            <w:hideMark/>
          </w:tcPr>
          <w:p w:rsidR="001A646B" w:rsidRPr="00A60E3B" w:rsidRDefault="001A646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A60E3B">
        <w:trPr>
          <w:trHeight w:val="6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070</w:t>
            </w: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17" w:type="dxa"/>
            <w:tcBorders>
              <w:top w:val="nil"/>
              <w:left w:val="single" w:sz="8" w:space="0" w:color="auto"/>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i/>
                <w:iCs/>
                <w:sz w:val="22"/>
                <w:szCs w:val="22"/>
              </w:rPr>
            </w:pPr>
            <w:r w:rsidRPr="00A60E3B">
              <w:rPr>
                <w:rFonts w:ascii="Times New Roman" w:eastAsia="Times New Roman" w:hAnsi="Times New Roman" w:cs="Times New Roman"/>
                <w:i/>
                <w:iCs/>
                <w:sz w:val="22"/>
                <w:szCs w:val="22"/>
              </w:rPr>
              <w:t>Социјална помоћ угроженом становништву некласификована на другом месту</w:t>
            </w:r>
          </w:p>
        </w:tc>
        <w:tc>
          <w:tcPr>
            <w:tcW w:w="1728" w:type="dxa"/>
            <w:tcBorders>
              <w:top w:val="nil"/>
              <w:left w:val="nil"/>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nil"/>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A60E3B">
        <w:trPr>
          <w:trHeight w:val="36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40</w:t>
            </w:r>
          </w:p>
        </w:tc>
        <w:tc>
          <w:tcPr>
            <w:tcW w:w="71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jc w:val="center"/>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423</w:t>
            </w:r>
          </w:p>
        </w:tc>
        <w:tc>
          <w:tcPr>
            <w:tcW w:w="5423" w:type="dxa"/>
            <w:tcBorders>
              <w:top w:val="single" w:sz="4" w:space="0" w:color="auto"/>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Услуге по уговору</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2,750,000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A60E3B">
        <w:trPr>
          <w:trHeight w:val="118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614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xml:space="preserve">Свега за програмску активност 0901-0016                             </w:t>
            </w:r>
            <w:r w:rsidRPr="00A60E3B">
              <w:rPr>
                <w:rFonts w:ascii="Times New Roman" w:eastAsia="Times New Roman" w:hAnsi="Times New Roman" w:cs="Times New Roman"/>
                <w:b/>
                <w:bCs/>
                <w:i/>
                <w:iCs/>
                <w:color w:val="000000"/>
                <w:sz w:val="22"/>
                <w:szCs w:val="22"/>
              </w:rPr>
              <w:t xml:space="preserve">извор финансирања 07 - трансфери других нивоа власти           </w:t>
            </w:r>
          </w:p>
        </w:tc>
        <w:tc>
          <w:tcPr>
            <w:tcW w:w="1728" w:type="dxa"/>
            <w:tcBorders>
              <w:top w:val="single" w:sz="8" w:space="0" w:color="auto"/>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2,750,000</w:t>
            </w:r>
          </w:p>
        </w:tc>
        <w:tc>
          <w:tcPr>
            <w:tcW w:w="1793" w:type="dxa"/>
            <w:tcBorders>
              <w:top w:val="single" w:sz="8" w:space="0" w:color="auto"/>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07</w:t>
            </w:r>
          </w:p>
        </w:tc>
      </w:tr>
      <w:tr w:rsidR="00A60E3B" w:rsidRPr="00A60E3B" w:rsidTr="00A60E3B">
        <w:trPr>
          <w:trHeight w:val="28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17" w:type="dxa"/>
            <w:tcBorders>
              <w:top w:val="nil"/>
              <w:left w:val="single" w:sz="8" w:space="0" w:color="auto"/>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 </w:t>
            </w:r>
          </w:p>
        </w:tc>
        <w:tc>
          <w:tcPr>
            <w:tcW w:w="1728"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nil"/>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1A646B" w:rsidRPr="00A60E3B" w:rsidTr="007876B5">
        <w:trPr>
          <w:trHeight w:val="660"/>
        </w:trPr>
        <w:tc>
          <w:tcPr>
            <w:tcW w:w="482" w:type="dxa"/>
            <w:tcBorders>
              <w:top w:val="nil"/>
              <w:left w:val="single" w:sz="8" w:space="0" w:color="auto"/>
              <w:bottom w:val="nil"/>
              <w:right w:val="nil"/>
            </w:tcBorders>
            <w:shd w:val="clear" w:color="auto" w:fill="auto"/>
            <w:noWrap/>
            <w:vAlign w:val="center"/>
            <w:hideMark/>
          </w:tcPr>
          <w:p w:rsidR="001A646B" w:rsidRPr="00A60E3B" w:rsidRDefault="001A646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A646B" w:rsidRPr="00A60E3B" w:rsidRDefault="001A646B" w:rsidP="00A60E3B">
            <w:pPr>
              <w:spacing w:after="0" w:line="240" w:lineRule="auto"/>
              <w:jc w:val="center"/>
              <w:rPr>
                <w:rFonts w:ascii="Times New Roman" w:eastAsia="Times New Roman" w:hAnsi="Times New Roman" w:cs="Times New Roman"/>
                <w:color w:val="000000"/>
                <w:sz w:val="22"/>
                <w:szCs w:val="22"/>
              </w:rPr>
            </w:pPr>
          </w:p>
        </w:tc>
        <w:tc>
          <w:tcPr>
            <w:tcW w:w="1728" w:type="dxa"/>
            <w:gridSpan w:val="2"/>
            <w:tcBorders>
              <w:top w:val="nil"/>
              <w:left w:val="nil"/>
              <w:bottom w:val="nil"/>
              <w:right w:val="nil"/>
            </w:tcBorders>
            <w:shd w:val="clear" w:color="auto" w:fill="auto"/>
            <w:noWrap/>
            <w:vAlign w:val="center"/>
            <w:hideMark/>
          </w:tcPr>
          <w:p w:rsidR="001A646B" w:rsidRPr="00A60E3B" w:rsidRDefault="001A646B" w:rsidP="001A646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0902-0018</w:t>
            </w:r>
          </w:p>
        </w:tc>
        <w:tc>
          <w:tcPr>
            <w:tcW w:w="769" w:type="dxa"/>
            <w:tcBorders>
              <w:top w:val="nil"/>
              <w:left w:val="nil"/>
              <w:bottom w:val="nil"/>
              <w:right w:val="single" w:sz="8" w:space="0" w:color="auto"/>
            </w:tcBorders>
            <w:shd w:val="clear" w:color="auto" w:fill="auto"/>
            <w:noWrap/>
            <w:vAlign w:val="center"/>
            <w:hideMark/>
          </w:tcPr>
          <w:p w:rsidR="001A646B" w:rsidRPr="00A60E3B" w:rsidRDefault="001A646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17" w:type="dxa"/>
            <w:tcBorders>
              <w:top w:val="nil"/>
              <w:left w:val="nil"/>
              <w:bottom w:val="nil"/>
              <w:right w:val="single" w:sz="8" w:space="0" w:color="auto"/>
            </w:tcBorders>
            <w:shd w:val="clear" w:color="auto" w:fill="auto"/>
            <w:noWrap/>
            <w:vAlign w:val="center"/>
            <w:hideMark/>
          </w:tcPr>
          <w:p w:rsidR="001A646B" w:rsidRPr="00A60E3B" w:rsidRDefault="001A646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1A646B" w:rsidRPr="00A60E3B" w:rsidRDefault="001A646B" w:rsidP="00A60E3B">
            <w:pPr>
              <w:spacing w:after="0" w:line="240" w:lineRule="auto"/>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Подршка реализацији програма Црвеног крста Владичин Хан</w:t>
            </w:r>
          </w:p>
        </w:tc>
        <w:tc>
          <w:tcPr>
            <w:tcW w:w="1728" w:type="dxa"/>
            <w:tcBorders>
              <w:top w:val="nil"/>
              <w:left w:val="single" w:sz="8" w:space="0" w:color="auto"/>
              <w:bottom w:val="nil"/>
              <w:right w:val="single" w:sz="8" w:space="0" w:color="auto"/>
            </w:tcBorders>
            <w:shd w:val="clear" w:color="auto" w:fill="auto"/>
            <w:noWrap/>
            <w:vAlign w:val="center"/>
            <w:hideMark/>
          </w:tcPr>
          <w:p w:rsidR="001A646B" w:rsidRPr="00A60E3B" w:rsidRDefault="001A646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nil"/>
              <w:bottom w:val="nil"/>
              <w:right w:val="single" w:sz="8" w:space="0" w:color="auto"/>
            </w:tcBorders>
            <w:shd w:val="clear" w:color="auto" w:fill="auto"/>
            <w:noWrap/>
            <w:vAlign w:val="center"/>
            <w:hideMark/>
          </w:tcPr>
          <w:p w:rsidR="001A646B" w:rsidRPr="00A60E3B" w:rsidRDefault="001A646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A60E3B">
        <w:trPr>
          <w:trHeight w:val="63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090</w:t>
            </w:r>
          </w:p>
        </w:tc>
        <w:tc>
          <w:tcPr>
            <w:tcW w:w="769"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17"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i/>
                <w:iCs/>
                <w:sz w:val="22"/>
                <w:szCs w:val="22"/>
              </w:rPr>
            </w:pPr>
            <w:r w:rsidRPr="00A60E3B">
              <w:rPr>
                <w:rFonts w:ascii="Times New Roman" w:eastAsia="Times New Roman" w:hAnsi="Times New Roman" w:cs="Times New Roman"/>
                <w:i/>
                <w:iCs/>
                <w:sz w:val="22"/>
                <w:szCs w:val="22"/>
              </w:rPr>
              <w:t>Социјална заштита некласификована на другом месту</w:t>
            </w:r>
          </w:p>
        </w:tc>
        <w:tc>
          <w:tcPr>
            <w:tcW w:w="1728"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A60E3B">
        <w:trPr>
          <w:trHeight w:val="33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41</w:t>
            </w:r>
          </w:p>
        </w:tc>
        <w:tc>
          <w:tcPr>
            <w:tcW w:w="717" w:type="dxa"/>
            <w:tcBorders>
              <w:top w:val="single" w:sz="8" w:space="0" w:color="auto"/>
              <w:left w:val="nil"/>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481</w:t>
            </w:r>
          </w:p>
        </w:tc>
        <w:tc>
          <w:tcPr>
            <w:tcW w:w="5423" w:type="dxa"/>
            <w:tcBorders>
              <w:top w:val="single" w:sz="8" w:space="0" w:color="auto"/>
              <w:left w:val="nil"/>
              <w:bottom w:val="single" w:sz="8" w:space="0" w:color="auto"/>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Дотације  невладиним организацијама</w:t>
            </w:r>
          </w:p>
        </w:tc>
        <w:tc>
          <w:tcPr>
            <w:tcW w:w="17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7,400,000</w:t>
            </w:r>
          </w:p>
        </w:tc>
        <w:tc>
          <w:tcPr>
            <w:tcW w:w="1793" w:type="dxa"/>
            <w:tcBorders>
              <w:top w:val="single" w:sz="8" w:space="0" w:color="auto"/>
              <w:left w:val="nil"/>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w:t>
            </w:r>
          </w:p>
        </w:tc>
      </w:tr>
      <w:tr w:rsidR="00A60E3B" w:rsidRPr="00A60E3B" w:rsidTr="00A60E3B">
        <w:trPr>
          <w:trHeight w:val="72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p>
        </w:tc>
        <w:tc>
          <w:tcPr>
            <w:tcW w:w="769"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6140" w:type="dxa"/>
            <w:gridSpan w:val="2"/>
            <w:tcBorders>
              <w:top w:val="single" w:sz="8" w:space="0" w:color="auto"/>
              <w:left w:val="nil"/>
              <w:bottom w:val="single" w:sz="8" w:space="0" w:color="auto"/>
              <w:right w:val="single" w:sz="8" w:space="0" w:color="000000"/>
            </w:tcBorders>
            <w:shd w:val="clear" w:color="000000" w:fill="DDD9C3"/>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xml:space="preserve">Свега за програмску активност 0901-0018                               </w:t>
            </w:r>
            <w:r w:rsidRPr="00A60E3B">
              <w:rPr>
                <w:rFonts w:ascii="Times New Roman" w:eastAsia="Times New Roman" w:hAnsi="Times New Roman" w:cs="Times New Roman"/>
                <w:b/>
                <w:bCs/>
                <w:i/>
                <w:iCs/>
                <w:color w:val="000000"/>
                <w:sz w:val="22"/>
                <w:szCs w:val="22"/>
              </w:rPr>
              <w:t>извор финансирања 01 - општи приходи и прим. буџета</w:t>
            </w:r>
          </w:p>
        </w:tc>
        <w:tc>
          <w:tcPr>
            <w:tcW w:w="1728" w:type="dxa"/>
            <w:tcBorders>
              <w:top w:val="nil"/>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7,400,000</w:t>
            </w:r>
          </w:p>
        </w:tc>
        <w:tc>
          <w:tcPr>
            <w:tcW w:w="1793" w:type="dxa"/>
            <w:tcBorders>
              <w:top w:val="nil"/>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01</w:t>
            </w:r>
          </w:p>
        </w:tc>
      </w:tr>
      <w:tr w:rsidR="00A60E3B" w:rsidRPr="00A60E3B" w:rsidTr="00A60E3B">
        <w:trPr>
          <w:trHeight w:val="19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p>
        </w:tc>
        <w:tc>
          <w:tcPr>
            <w:tcW w:w="769"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17"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b/>
                <w:bCs/>
                <w:sz w:val="22"/>
                <w:szCs w:val="22"/>
              </w:rPr>
            </w:pPr>
          </w:p>
        </w:tc>
        <w:tc>
          <w:tcPr>
            <w:tcW w:w="1728"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p>
        </w:tc>
        <w:tc>
          <w:tcPr>
            <w:tcW w:w="1793"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1A646B" w:rsidRPr="00A60E3B" w:rsidTr="007876B5">
        <w:trPr>
          <w:trHeight w:val="300"/>
        </w:trPr>
        <w:tc>
          <w:tcPr>
            <w:tcW w:w="482" w:type="dxa"/>
            <w:tcBorders>
              <w:top w:val="nil"/>
              <w:left w:val="single" w:sz="8" w:space="0" w:color="auto"/>
              <w:bottom w:val="nil"/>
              <w:right w:val="nil"/>
            </w:tcBorders>
            <w:shd w:val="clear" w:color="auto" w:fill="auto"/>
            <w:noWrap/>
            <w:vAlign w:val="center"/>
            <w:hideMark/>
          </w:tcPr>
          <w:p w:rsidR="001A646B" w:rsidRPr="00A60E3B" w:rsidRDefault="001A646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A646B" w:rsidRPr="00A60E3B" w:rsidRDefault="001A646B" w:rsidP="00A60E3B">
            <w:pPr>
              <w:spacing w:after="0" w:line="240" w:lineRule="auto"/>
              <w:jc w:val="center"/>
              <w:rPr>
                <w:rFonts w:ascii="Times New Roman" w:eastAsia="Times New Roman" w:hAnsi="Times New Roman" w:cs="Times New Roman"/>
                <w:color w:val="000000"/>
                <w:sz w:val="22"/>
                <w:szCs w:val="22"/>
              </w:rPr>
            </w:pPr>
          </w:p>
        </w:tc>
        <w:tc>
          <w:tcPr>
            <w:tcW w:w="1728" w:type="dxa"/>
            <w:gridSpan w:val="2"/>
            <w:tcBorders>
              <w:top w:val="nil"/>
              <w:left w:val="nil"/>
              <w:bottom w:val="nil"/>
              <w:right w:val="nil"/>
            </w:tcBorders>
            <w:shd w:val="clear" w:color="auto" w:fill="auto"/>
            <w:noWrap/>
            <w:vAlign w:val="center"/>
            <w:hideMark/>
          </w:tcPr>
          <w:p w:rsidR="001A646B" w:rsidRPr="00A60E3B" w:rsidRDefault="001A646B" w:rsidP="001A646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0902-0021</w:t>
            </w:r>
          </w:p>
        </w:tc>
        <w:tc>
          <w:tcPr>
            <w:tcW w:w="769" w:type="dxa"/>
            <w:tcBorders>
              <w:top w:val="nil"/>
              <w:left w:val="nil"/>
              <w:bottom w:val="nil"/>
              <w:right w:val="single" w:sz="8" w:space="0" w:color="auto"/>
            </w:tcBorders>
            <w:shd w:val="clear" w:color="auto" w:fill="auto"/>
            <w:noWrap/>
            <w:vAlign w:val="center"/>
            <w:hideMark/>
          </w:tcPr>
          <w:p w:rsidR="001A646B" w:rsidRPr="00A60E3B" w:rsidRDefault="001A646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17" w:type="dxa"/>
            <w:tcBorders>
              <w:top w:val="single" w:sz="8" w:space="0" w:color="auto"/>
              <w:left w:val="nil"/>
              <w:bottom w:val="nil"/>
              <w:right w:val="single" w:sz="8" w:space="0" w:color="auto"/>
            </w:tcBorders>
            <w:shd w:val="clear" w:color="auto" w:fill="auto"/>
            <w:noWrap/>
            <w:vAlign w:val="center"/>
            <w:hideMark/>
          </w:tcPr>
          <w:p w:rsidR="001A646B" w:rsidRPr="00A60E3B" w:rsidRDefault="001A646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1A646B" w:rsidRPr="00A60E3B" w:rsidRDefault="001A646B" w:rsidP="00A60E3B">
            <w:pPr>
              <w:spacing w:after="0" w:line="240" w:lineRule="auto"/>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 xml:space="preserve">Подршка особама са инвалидитетом </w:t>
            </w:r>
          </w:p>
        </w:tc>
        <w:tc>
          <w:tcPr>
            <w:tcW w:w="1728" w:type="dxa"/>
            <w:tcBorders>
              <w:top w:val="single" w:sz="8" w:space="0" w:color="auto"/>
              <w:left w:val="single" w:sz="8" w:space="0" w:color="auto"/>
              <w:bottom w:val="nil"/>
              <w:right w:val="single" w:sz="8" w:space="0" w:color="auto"/>
            </w:tcBorders>
            <w:shd w:val="clear" w:color="auto" w:fill="auto"/>
            <w:noWrap/>
            <w:vAlign w:val="center"/>
            <w:hideMark/>
          </w:tcPr>
          <w:p w:rsidR="001A646B" w:rsidRPr="00A60E3B" w:rsidRDefault="001A646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single" w:sz="8" w:space="0" w:color="auto"/>
              <w:left w:val="nil"/>
              <w:bottom w:val="nil"/>
              <w:right w:val="single" w:sz="8" w:space="0" w:color="auto"/>
            </w:tcBorders>
            <w:shd w:val="clear" w:color="auto" w:fill="auto"/>
            <w:noWrap/>
            <w:vAlign w:val="center"/>
            <w:hideMark/>
          </w:tcPr>
          <w:p w:rsidR="001A646B" w:rsidRPr="00A60E3B" w:rsidRDefault="001A646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A60E3B">
        <w:trPr>
          <w:trHeight w:val="67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090</w:t>
            </w:r>
          </w:p>
        </w:tc>
        <w:tc>
          <w:tcPr>
            <w:tcW w:w="769"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17"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i/>
                <w:iCs/>
                <w:sz w:val="22"/>
                <w:szCs w:val="22"/>
              </w:rPr>
            </w:pPr>
            <w:r w:rsidRPr="00A60E3B">
              <w:rPr>
                <w:rFonts w:ascii="Times New Roman" w:eastAsia="Times New Roman" w:hAnsi="Times New Roman" w:cs="Times New Roman"/>
                <w:i/>
                <w:iCs/>
                <w:sz w:val="22"/>
                <w:szCs w:val="22"/>
              </w:rPr>
              <w:t>Социјална заштита некласификована на другом месту</w:t>
            </w:r>
          </w:p>
        </w:tc>
        <w:tc>
          <w:tcPr>
            <w:tcW w:w="1728"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A60E3B">
        <w:trPr>
          <w:trHeight w:val="52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42</w:t>
            </w:r>
          </w:p>
        </w:tc>
        <w:tc>
          <w:tcPr>
            <w:tcW w:w="717" w:type="dxa"/>
            <w:tcBorders>
              <w:top w:val="single" w:sz="8" w:space="0" w:color="auto"/>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472</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Накнаде за социјалну заштиту из буџета -</w:t>
            </w:r>
          </w:p>
        </w:tc>
        <w:tc>
          <w:tcPr>
            <w:tcW w:w="1728" w:type="dxa"/>
            <w:tcBorders>
              <w:top w:val="single" w:sz="8" w:space="0" w:color="auto"/>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1,100,000</w:t>
            </w:r>
          </w:p>
        </w:tc>
        <w:tc>
          <w:tcPr>
            <w:tcW w:w="179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w:t>
            </w:r>
          </w:p>
        </w:tc>
      </w:tr>
      <w:tr w:rsidR="00A60E3B" w:rsidRPr="00A60E3B" w:rsidTr="00A60E3B">
        <w:trPr>
          <w:trHeight w:val="34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43</w:t>
            </w:r>
          </w:p>
        </w:tc>
        <w:tc>
          <w:tcPr>
            <w:tcW w:w="717" w:type="dxa"/>
            <w:tcBorders>
              <w:top w:val="nil"/>
              <w:left w:val="single" w:sz="8" w:space="0" w:color="auto"/>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481</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Дотације  невладиним организацијама</w:t>
            </w:r>
          </w:p>
        </w:tc>
        <w:tc>
          <w:tcPr>
            <w:tcW w:w="1728"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1,100,000</w:t>
            </w:r>
          </w:p>
        </w:tc>
        <w:tc>
          <w:tcPr>
            <w:tcW w:w="1793" w:type="dxa"/>
            <w:tcBorders>
              <w:top w:val="nil"/>
              <w:left w:val="single" w:sz="8" w:space="0" w:color="auto"/>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w:t>
            </w:r>
          </w:p>
        </w:tc>
      </w:tr>
      <w:tr w:rsidR="00A60E3B" w:rsidRPr="00A60E3B" w:rsidTr="00A60E3B">
        <w:trPr>
          <w:trHeight w:val="67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p>
        </w:tc>
        <w:tc>
          <w:tcPr>
            <w:tcW w:w="769"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6140" w:type="dxa"/>
            <w:gridSpan w:val="2"/>
            <w:tcBorders>
              <w:top w:val="single" w:sz="8" w:space="0" w:color="auto"/>
              <w:left w:val="nil"/>
              <w:bottom w:val="single" w:sz="8" w:space="0" w:color="auto"/>
              <w:right w:val="single" w:sz="8" w:space="0" w:color="000000"/>
            </w:tcBorders>
            <w:shd w:val="clear" w:color="000000" w:fill="DDD9C3"/>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xml:space="preserve">Свега за програмску активност 0901-0021                              </w:t>
            </w:r>
            <w:r w:rsidRPr="00A60E3B">
              <w:rPr>
                <w:rFonts w:ascii="Times New Roman" w:eastAsia="Times New Roman" w:hAnsi="Times New Roman" w:cs="Times New Roman"/>
                <w:b/>
                <w:bCs/>
                <w:i/>
                <w:iCs/>
                <w:color w:val="000000"/>
                <w:sz w:val="22"/>
                <w:szCs w:val="22"/>
              </w:rPr>
              <w:t xml:space="preserve">извор финансирања 01 - општи приходи и прим. буџета </w:t>
            </w:r>
          </w:p>
        </w:tc>
        <w:tc>
          <w:tcPr>
            <w:tcW w:w="1728" w:type="dxa"/>
            <w:tcBorders>
              <w:top w:val="nil"/>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2,200,000</w:t>
            </w:r>
          </w:p>
        </w:tc>
        <w:tc>
          <w:tcPr>
            <w:tcW w:w="1793" w:type="dxa"/>
            <w:tcBorders>
              <w:top w:val="nil"/>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01</w:t>
            </w:r>
          </w:p>
        </w:tc>
      </w:tr>
      <w:tr w:rsidR="00A60E3B" w:rsidRPr="00A60E3B" w:rsidTr="00A60E3B">
        <w:trPr>
          <w:trHeight w:val="2115"/>
        </w:trPr>
        <w:tc>
          <w:tcPr>
            <w:tcW w:w="482" w:type="dxa"/>
            <w:tcBorders>
              <w:top w:val="nil"/>
              <w:left w:val="single" w:sz="8" w:space="0" w:color="auto"/>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103"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625"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769" w:type="dxa"/>
            <w:tcBorders>
              <w:top w:val="nil"/>
              <w:left w:val="nil"/>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6140" w:type="dxa"/>
            <w:gridSpan w:val="2"/>
            <w:tcBorders>
              <w:top w:val="single" w:sz="8" w:space="0" w:color="auto"/>
              <w:left w:val="nil"/>
              <w:bottom w:val="single" w:sz="8" w:space="0" w:color="auto"/>
              <w:right w:val="single" w:sz="8" w:space="0" w:color="000000"/>
            </w:tcBorders>
            <w:shd w:val="clear" w:color="000000" w:fill="FCD5B4"/>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xml:space="preserve">Свега   Раздео 5  - ПРОГРАМ 11:                                      </w:t>
            </w:r>
            <w:r w:rsidRPr="00A60E3B">
              <w:rPr>
                <w:rFonts w:ascii="Times New Roman" w:eastAsia="Times New Roman" w:hAnsi="Times New Roman" w:cs="Times New Roman"/>
                <w:b/>
                <w:bCs/>
                <w:i/>
                <w:iCs/>
                <w:color w:val="000000"/>
                <w:sz w:val="22"/>
                <w:szCs w:val="22"/>
              </w:rPr>
              <w:t xml:space="preserve">         извор фин. 01 општи прих.и и прим.  буџета 26.110.000                 извор фин. 06  донације од међунар. организ.  30.600.000 извор фин. 07 трансфери др. нивоа власти    16.660.000  извор фин. 09  прим. од прод.неф.имовине      2.000.000     извор фин. 17 неутрош. трансфери др. н. вл. 1,600.000</w:t>
            </w:r>
          </w:p>
        </w:tc>
        <w:tc>
          <w:tcPr>
            <w:tcW w:w="1728" w:type="dxa"/>
            <w:tcBorders>
              <w:top w:val="nil"/>
              <w:left w:val="nil"/>
              <w:bottom w:val="single" w:sz="8" w:space="0" w:color="auto"/>
              <w:right w:val="single" w:sz="8" w:space="0" w:color="auto"/>
            </w:tcBorders>
            <w:shd w:val="clear" w:color="000000" w:fill="FCD5B4"/>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76,970,000</w:t>
            </w:r>
          </w:p>
        </w:tc>
        <w:tc>
          <w:tcPr>
            <w:tcW w:w="1793" w:type="dxa"/>
            <w:tcBorders>
              <w:top w:val="nil"/>
              <w:left w:val="nil"/>
              <w:bottom w:val="single" w:sz="8" w:space="0" w:color="auto"/>
              <w:right w:val="single" w:sz="8" w:space="0" w:color="auto"/>
            </w:tcBorders>
            <w:shd w:val="clear" w:color="000000" w:fill="FCD5B4"/>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01,06,07,09,17</w:t>
            </w:r>
          </w:p>
        </w:tc>
      </w:tr>
      <w:tr w:rsidR="00A60E3B" w:rsidRPr="00A60E3B" w:rsidTr="000C610E">
        <w:trPr>
          <w:trHeight w:val="263"/>
        </w:trPr>
        <w:tc>
          <w:tcPr>
            <w:tcW w:w="482" w:type="dxa"/>
            <w:tcBorders>
              <w:top w:val="single" w:sz="8" w:space="0" w:color="auto"/>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103"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0501</w:t>
            </w:r>
          </w:p>
        </w:tc>
        <w:tc>
          <w:tcPr>
            <w:tcW w:w="625"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769"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17" w:type="dxa"/>
            <w:tcBorders>
              <w:top w:val="single" w:sz="8" w:space="0" w:color="auto"/>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single" w:sz="8" w:space="0" w:color="auto"/>
              <w:left w:val="single" w:sz="8" w:space="0" w:color="auto"/>
              <w:bottom w:val="nil"/>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ПРОГРАМ 17:  ЕНЕРГЕТСКА ЕФИКАСНОСТ</w:t>
            </w:r>
          </w:p>
        </w:tc>
        <w:tc>
          <w:tcPr>
            <w:tcW w:w="1728"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single" w:sz="8" w:space="0" w:color="auto"/>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1A646B" w:rsidRPr="00A60E3B" w:rsidTr="000C610E">
        <w:trPr>
          <w:trHeight w:val="203"/>
        </w:trPr>
        <w:tc>
          <w:tcPr>
            <w:tcW w:w="482" w:type="dxa"/>
            <w:tcBorders>
              <w:top w:val="nil"/>
              <w:left w:val="single" w:sz="8" w:space="0" w:color="auto"/>
              <w:bottom w:val="nil"/>
              <w:right w:val="nil"/>
            </w:tcBorders>
            <w:shd w:val="clear" w:color="auto" w:fill="auto"/>
            <w:noWrap/>
            <w:vAlign w:val="center"/>
            <w:hideMark/>
          </w:tcPr>
          <w:p w:rsidR="001A646B" w:rsidRPr="00A60E3B" w:rsidRDefault="001A646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A646B" w:rsidRPr="00A60E3B" w:rsidRDefault="001A646B" w:rsidP="00A60E3B">
            <w:pPr>
              <w:spacing w:after="0" w:line="240" w:lineRule="auto"/>
              <w:jc w:val="center"/>
              <w:rPr>
                <w:rFonts w:ascii="Times New Roman" w:eastAsia="Times New Roman" w:hAnsi="Times New Roman" w:cs="Times New Roman"/>
                <w:color w:val="000000"/>
                <w:sz w:val="22"/>
                <w:szCs w:val="22"/>
              </w:rPr>
            </w:pPr>
          </w:p>
        </w:tc>
        <w:tc>
          <w:tcPr>
            <w:tcW w:w="1728" w:type="dxa"/>
            <w:gridSpan w:val="2"/>
            <w:tcBorders>
              <w:top w:val="nil"/>
              <w:left w:val="nil"/>
              <w:bottom w:val="nil"/>
              <w:right w:val="nil"/>
            </w:tcBorders>
            <w:shd w:val="clear" w:color="auto" w:fill="auto"/>
            <w:noWrap/>
            <w:vAlign w:val="center"/>
            <w:hideMark/>
          </w:tcPr>
          <w:p w:rsidR="001A646B" w:rsidRPr="00A60E3B" w:rsidRDefault="001A646B" w:rsidP="001A646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0501-0001</w:t>
            </w:r>
          </w:p>
        </w:tc>
        <w:tc>
          <w:tcPr>
            <w:tcW w:w="769" w:type="dxa"/>
            <w:tcBorders>
              <w:top w:val="nil"/>
              <w:left w:val="nil"/>
              <w:bottom w:val="nil"/>
              <w:right w:val="nil"/>
            </w:tcBorders>
            <w:shd w:val="clear" w:color="auto" w:fill="auto"/>
            <w:noWrap/>
            <w:vAlign w:val="center"/>
            <w:hideMark/>
          </w:tcPr>
          <w:p w:rsidR="001A646B" w:rsidRPr="00A60E3B" w:rsidRDefault="001A646B" w:rsidP="00A60E3B">
            <w:pPr>
              <w:spacing w:after="0" w:line="240" w:lineRule="auto"/>
              <w:jc w:val="center"/>
              <w:rPr>
                <w:rFonts w:ascii="Times New Roman" w:eastAsia="Times New Roman" w:hAnsi="Times New Roman" w:cs="Times New Roman"/>
                <w:color w:val="000000"/>
                <w:sz w:val="22"/>
                <w:szCs w:val="22"/>
              </w:rPr>
            </w:pPr>
          </w:p>
        </w:tc>
        <w:tc>
          <w:tcPr>
            <w:tcW w:w="717" w:type="dxa"/>
            <w:tcBorders>
              <w:top w:val="nil"/>
              <w:left w:val="single" w:sz="8" w:space="0" w:color="auto"/>
              <w:bottom w:val="nil"/>
              <w:right w:val="nil"/>
            </w:tcBorders>
            <w:shd w:val="clear" w:color="auto" w:fill="auto"/>
            <w:noWrap/>
            <w:vAlign w:val="center"/>
            <w:hideMark/>
          </w:tcPr>
          <w:p w:rsidR="001A646B" w:rsidRPr="00A60E3B" w:rsidRDefault="001A646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nil"/>
              <w:left w:val="single" w:sz="8" w:space="0" w:color="auto"/>
              <w:bottom w:val="nil"/>
              <w:right w:val="single" w:sz="8" w:space="0" w:color="auto"/>
            </w:tcBorders>
            <w:shd w:val="clear" w:color="auto" w:fill="auto"/>
            <w:vAlign w:val="center"/>
            <w:hideMark/>
          </w:tcPr>
          <w:p w:rsidR="001A646B" w:rsidRPr="00A60E3B" w:rsidRDefault="001A646B" w:rsidP="00A60E3B">
            <w:pPr>
              <w:spacing w:after="0" w:line="240" w:lineRule="auto"/>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Енергетски менаџмент</w:t>
            </w:r>
          </w:p>
        </w:tc>
        <w:tc>
          <w:tcPr>
            <w:tcW w:w="1728" w:type="dxa"/>
            <w:tcBorders>
              <w:top w:val="nil"/>
              <w:left w:val="nil"/>
              <w:bottom w:val="nil"/>
              <w:right w:val="nil"/>
            </w:tcBorders>
            <w:shd w:val="clear" w:color="auto" w:fill="auto"/>
            <w:noWrap/>
            <w:vAlign w:val="center"/>
            <w:hideMark/>
          </w:tcPr>
          <w:p w:rsidR="001A646B" w:rsidRPr="00A60E3B" w:rsidRDefault="001A646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single" w:sz="8" w:space="0" w:color="auto"/>
              <w:bottom w:val="nil"/>
              <w:right w:val="single" w:sz="8" w:space="0" w:color="auto"/>
            </w:tcBorders>
            <w:shd w:val="clear" w:color="auto" w:fill="auto"/>
            <w:noWrap/>
            <w:vAlign w:val="center"/>
            <w:hideMark/>
          </w:tcPr>
          <w:p w:rsidR="001A646B" w:rsidRPr="00A60E3B" w:rsidRDefault="001A646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A60E3B">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130</w:t>
            </w: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17"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nil"/>
              <w:left w:val="single" w:sz="8" w:space="0" w:color="auto"/>
              <w:bottom w:val="nil"/>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i/>
                <w:iCs/>
                <w:sz w:val="22"/>
                <w:szCs w:val="22"/>
              </w:rPr>
            </w:pPr>
            <w:r w:rsidRPr="00A60E3B">
              <w:rPr>
                <w:rFonts w:ascii="Times New Roman" w:eastAsia="Times New Roman" w:hAnsi="Times New Roman" w:cs="Times New Roman"/>
                <w:i/>
                <w:iCs/>
                <w:sz w:val="22"/>
                <w:szCs w:val="22"/>
              </w:rPr>
              <w:t>Остале опште услуге</w:t>
            </w:r>
          </w:p>
        </w:tc>
        <w:tc>
          <w:tcPr>
            <w:tcW w:w="1728"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A60E3B">
        <w:trPr>
          <w:trHeight w:val="34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44</w:t>
            </w:r>
          </w:p>
        </w:tc>
        <w:tc>
          <w:tcPr>
            <w:tcW w:w="717" w:type="dxa"/>
            <w:tcBorders>
              <w:top w:val="single" w:sz="8" w:space="0" w:color="auto"/>
              <w:left w:val="single" w:sz="8" w:space="0" w:color="auto"/>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454</w:t>
            </w:r>
          </w:p>
        </w:tc>
        <w:tc>
          <w:tcPr>
            <w:tcW w:w="542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xml:space="preserve">Субвенције приватним предузећима </w:t>
            </w:r>
          </w:p>
        </w:tc>
        <w:tc>
          <w:tcPr>
            <w:tcW w:w="1728" w:type="dxa"/>
            <w:tcBorders>
              <w:top w:val="single" w:sz="8" w:space="0" w:color="auto"/>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22,000,000</w:t>
            </w:r>
          </w:p>
        </w:tc>
        <w:tc>
          <w:tcPr>
            <w:tcW w:w="17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13,17</w:t>
            </w:r>
          </w:p>
        </w:tc>
      </w:tr>
      <w:tr w:rsidR="00A60E3B" w:rsidRPr="00A60E3B" w:rsidTr="00A60E3B">
        <w:trPr>
          <w:trHeight w:val="34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p>
        </w:tc>
        <w:tc>
          <w:tcPr>
            <w:tcW w:w="769"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6140" w:type="dxa"/>
            <w:gridSpan w:val="2"/>
            <w:tcBorders>
              <w:top w:val="nil"/>
              <w:left w:val="nil"/>
              <w:bottom w:val="single" w:sz="8" w:space="0" w:color="auto"/>
              <w:right w:val="nil"/>
            </w:tcBorders>
            <w:shd w:val="clear" w:color="000000" w:fill="DDD9C3"/>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Свега за програмску активност 0501-0001</w:t>
            </w:r>
          </w:p>
        </w:tc>
        <w:tc>
          <w:tcPr>
            <w:tcW w:w="1728" w:type="dxa"/>
            <w:tcBorders>
              <w:top w:val="nil"/>
              <w:left w:val="single" w:sz="8" w:space="0" w:color="auto"/>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22,000,000</w:t>
            </w:r>
          </w:p>
        </w:tc>
        <w:tc>
          <w:tcPr>
            <w:tcW w:w="1793" w:type="dxa"/>
            <w:tcBorders>
              <w:top w:val="nil"/>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13,17</w:t>
            </w:r>
          </w:p>
        </w:tc>
      </w:tr>
      <w:tr w:rsidR="00A60E3B" w:rsidRPr="00A60E3B" w:rsidTr="000C610E">
        <w:trPr>
          <w:trHeight w:val="682"/>
        </w:trPr>
        <w:tc>
          <w:tcPr>
            <w:tcW w:w="482" w:type="dxa"/>
            <w:tcBorders>
              <w:top w:val="nil"/>
              <w:left w:val="single" w:sz="8" w:space="0" w:color="auto"/>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103"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625"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769"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6140"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A60E3B" w:rsidRPr="00A60E3B" w:rsidRDefault="00A60E3B" w:rsidP="001A646B">
            <w:pPr>
              <w:spacing w:after="0" w:line="240" w:lineRule="auto"/>
              <w:rPr>
                <w:rFonts w:ascii="Times New Roman" w:eastAsia="Times New Roman" w:hAnsi="Times New Roman" w:cs="Times New Roman"/>
                <w:b/>
                <w:bCs/>
                <w:i/>
                <w:iCs/>
                <w:color w:val="000000"/>
                <w:sz w:val="22"/>
                <w:szCs w:val="22"/>
              </w:rPr>
            </w:pPr>
            <w:r w:rsidRPr="00A60E3B">
              <w:rPr>
                <w:rFonts w:ascii="Times New Roman" w:eastAsia="Times New Roman" w:hAnsi="Times New Roman" w:cs="Times New Roman"/>
                <w:b/>
                <w:bCs/>
                <w:i/>
                <w:iCs/>
                <w:color w:val="000000"/>
                <w:sz w:val="22"/>
                <w:szCs w:val="22"/>
              </w:rPr>
              <w:t>извор фин. 17 - неутрошена средства трансфера    од других нивоа власти .........................................   15,400.000                      извор фин. 13 - нераспоређ. прих.ран. година   6.600.000</w:t>
            </w:r>
          </w:p>
        </w:tc>
        <w:tc>
          <w:tcPr>
            <w:tcW w:w="1728" w:type="dxa"/>
            <w:tcBorders>
              <w:top w:val="nil"/>
              <w:left w:val="nil"/>
              <w:bottom w:val="single" w:sz="8" w:space="0" w:color="auto"/>
              <w:right w:val="single" w:sz="8" w:space="0" w:color="auto"/>
            </w:tcBorders>
            <w:shd w:val="clear" w:color="000000" w:fill="FCD5B4"/>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22,000,000</w:t>
            </w:r>
          </w:p>
        </w:tc>
        <w:tc>
          <w:tcPr>
            <w:tcW w:w="1793" w:type="dxa"/>
            <w:tcBorders>
              <w:top w:val="nil"/>
              <w:left w:val="nil"/>
              <w:bottom w:val="single" w:sz="8" w:space="0" w:color="auto"/>
              <w:right w:val="single" w:sz="8" w:space="0" w:color="auto"/>
            </w:tcBorders>
            <w:shd w:val="clear" w:color="000000" w:fill="FCD5B4"/>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13,17</w:t>
            </w:r>
          </w:p>
        </w:tc>
      </w:tr>
      <w:tr w:rsidR="00A60E3B" w:rsidRPr="00A60E3B" w:rsidTr="00A60E3B">
        <w:trPr>
          <w:trHeight w:val="210"/>
        </w:trPr>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17"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b/>
                <w:bCs/>
                <w:sz w:val="22"/>
                <w:szCs w:val="22"/>
              </w:rPr>
            </w:pPr>
          </w:p>
        </w:tc>
        <w:tc>
          <w:tcPr>
            <w:tcW w:w="1728"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p>
        </w:tc>
        <w:tc>
          <w:tcPr>
            <w:tcW w:w="179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p>
        </w:tc>
      </w:tr>
      <w:tr w:rsidR="00A60E3B" w:rsidRPr="00A60E3B" w:rsidTr="000C610E">
        <w:trPr>
          <w:trHeight w:val="243"/>
        </w:trPr>
        <w:tc>
          <w:tcPr>
            <w:tcW w:w="482" w:type="dxa"/>
            <w:tcBorders>
              <w:top w:val="single" w:sz="8" w:space="0" w:color="auto"/>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103"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0602</w:t>
            </w:r>
          </w:p>
        </w:tc>
        <w:tc>
          <w:tcPr>
            <w:tcW w:w="625"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69"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17" w:type="dxa"/>
            <w:tcBorders>
              <w:top w:val="single" w:sz="8" w:space="0" w:color="auto"/>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A60E3B" w:rsidRPr="00A60E3B" w:rsidRDefault="00A60E3B" w:rsidP="000C610E">
            <w:pPr>
              <w:spacing w:after="0" w:line="240" w:lineRule="auto"/>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ПРОГРАМ 15: ОПШТЕ УСЛУГЕ ЛОК</w:t>
            </w:r>
            <w:r w:rsidR="000C610E">
              <w:rPr>
                <w:rFonts w:ascii="Times New Roman" w:eastAsia="Times New Roman" w:hAnsi="Times New Roman" w:cs="Times New Roman"/>
                <w:b/>
                <w:bCs/>
                <w:sz w:val="22"/>
                <w:szCs w:val="22"/>
              </w:rPr>
              <w:t xml:space="preserve">. </w:t>
            </w:r>
            <w:r w:rsidRPr="00A60E3B">
              <w:rPr>
                <w:rFonts w:ascii="Times New Roman" w:eastAsia="Times New Roman" w:hAnsi="Times New Roman" w:cs="Times New Roman"/>
                <w:b/>
                <w:bCs/>
                <w:sz w:val="22"/>
                <w:szCs w:val="22"/>
              </w:rPr>
              <w:t>САМОУП</w:t>
            </w:r>
            <w:r w:rsidR="000C610E">
              <w:rPr>
                <w:rFonts w:ascii="Times New Roman" w:eastAsia="Times New Roman" w:hAnsi="Times New Roman" w:cs="Times New Roman"/>
                <w:b/>
                <w:bCs/>
                <w:sz w:val="22"/>
                <w:szCs w:val="22"/>
              </w:rPr>
              <w:t>.</w:t>
            </w:r>
          </w:p>
        </w:tc>
        <w:tc>
          <w:tcPr>
            <w:tcW w:w="1728" w:type="dxa"/>
            <w:tcBorders>
              <w:top w:val="single" w:sz="8" w:space="0" w:color="auto"/>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single" w:sz="8" w:space="0" w:color="auto"/>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1A646B" w:rsidRPr="00A60E3B" w:rsidTr="001A646B">
        <w:trPr>
          <w:trHeight w:val="176"/>
        </w:trPr>
        <w:tc>
          <w:tcPr>
            <w:tcW w:w="482" w:type="dxa"/>
            <w:tcBorders>
              <w:top w:val="nil"/>
              <w:left w:val="single" w:sz="8" w:space="0" w:color="auto"/>
              <w:bottom w:val="nil"/>
              <w:right w:val="nil"/>
            </w:tcBorders>
            <w:shd w:val="clear" w:color="auto" w:fill="auto"/>
            <w:noWrap/>
            <w:vAlign w:val="center"/>
            <w:hideMark/>
          </w:tcPr>
          <w:p w:rsidR="001A646B" w:rsidRPr="00A60E3B" w:rsidRDefault="001A646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A646B" w:rsidRPr="00A60E3B" w:rsidRDefault="001A646B" w:rsidP="00A60E3B">
            <w:pPr>
              <w:spacing w:after="0" w:line="240" w:lineRule="auto"/>
              <w:jc w:val="center"/>
              <w:rPr>
                <w:rFonts w:ascii="Times New Roman" w:eastAsia="Times New Roman" w:hAnsi="Times New Roman" w:cs="Times New Roman"/>
                <w:color w:val="000000"/>
                <w:sz w:val="22"/>
                <w:szCs w:val="22"/>
              </w:rPr>
            </w:pPr>
          </w:p>
        </w:tc>
        <w:tc>
          <w:tcPr>
            <w:tcW w:w="1728" w:type="dxa"/>
            <w:gridSpan w:val="2"/>
            <w:tcBorders>
              <w:top w:val="nil"/>
              <w:left w:val="nil"/>
              <w:bottom w:val="nil"/>
              <w:right w:val="nil"/>
            </w:tcBorders>
            <w:shd w:val="clear" w:color="auto" w:fill="auto"/>
            <w:noWrap/>
            <w:vAlign w:val="center"/>
            <w:hideMark/>
          </w:tcPr>
          <w:p w:rsidR="001A646B" w:rsidRPr="00A60E3B" w:rsidRDefault="001A646B" w:rsidP="001A646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b/>
                <w:bCs/>
                <w:color w:val="000000"/>
                <w:sz w:val="22"/>
                <w:szCs w:val="22"/>
              </w:rPr>
              <w:t>0602-0001</w:t>
            </w:r>
          </w:p>
        </w:tc>
        <w:tc>
          <w:tcPr>
            <w:tcW w:w="769" w:type="dxa"/>
            <w:tcBorders>
              <w:top w:val="nil"/>
              <w:left w:val="nil"/>
              <w:bottom w:val="nil"/>
              <w:right w:val="nil"/>
            </w:tcBorders>
            <w:shd w:val="clear" w:color="auto" w:fill="auto"/>
            <w:noWrap/>
            <w:vAlign w:val="center"/>
            <w:hideMark/>
          </w:tcPr>
          <w:p w:rsidR="001A646B" w:rsidRPr="00A60E3B" w:rsidRDefault="001A646B" w:rsidP="00A60E3B">
            <w:pPr>
              <w:spacing w:after="0" w:line="240" w:lineRule="auto"/>
              <w:jc w:val="center"/>
              <w:rPr>
                <w:rFonts w:ascii="Times New Roman" w:eastAsia="Times New Roman" w:hAnsi="Times New Roman" w:cs="Times New Roman"/>
                <w:color w:val="000000"/>
                <w:sz w:val="22"/>
                <w:szCs w:val="22"/>
              </w:rPr>
            </w:pPr>
          </w:p>
        </w:tc>
        <w:tc>
          <w:tcPr>
            <w:tcW w:w="717" w:type="dxa"/>
            <w:tcBorders>
              <w:top w:val="nil"/>
              <w:left w:val="single" w:sz="8" w:space="0" w:color="auto"/>
              <w:bottom w:val="nil"/>
              <w:right w:val="single" w:sz="8" w:space="0" w:color="auto"/>
            </w:tcBorders>
            <w:shd w:val="clear" w:color="auto" w:fill="auto"/>
            <w:noWrap/>
            <w:vAlign w:val="center"/>
            <w:hideMark/>
          </w:tcPr>
          <w:p w:rsidR="001A646B" w:rsidRPr="00A60E3B" w:rsidRDefault="001A646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1A646B" w:rsidRPr="00A60E3B" w:rsidRDefault="001A646B" w:rsidP="001A646B">
            <w:pPr>
              <w:spacing w:after="0" w:line="240" w:lineRule="auto"/>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Функционисање локалне сам</w:t>
            </w:r>
            <w:r>
              <w:rPr>
                <w:rFonts w:ascii="Times New Roman" w:eastAsia="Times New Roman" w:hAnsi="Times New Roman" w:cs="Times New Roman"/>
                <w:b/>
                <w:bCs/>
                <w:sz w:val="22"/>
                <w:szCs w:val="22"/>
              </w:rPr>
              <w:t>.</w:t>
            </w:r>
            <w:r w:rsidRPr="00A60E3B">
              <w:rPr>
                <w:rFonts w:ascii="Times New Roman" w:eastAsia="Times New Roman" w:hAnsi="Times New Roman" w:cs="Times New Roman"/>
                <w:b/>
                <w:bCs/>
                <w:sz w:val="22"/>
                <w:szCs w:val="22"/>
              </w:rPr>
              <w:t xml:space="preserve"> и градских општина</w:t>
            </w:r>
          </w:p>
        </w:tc>
        <w:tc>
          <w:tcPr>
            <w:tcW w:w="1728" w:type="dxa"/>
            <w:tcBorders>
              <w:top w:val="nil"/>
              <w:left w:val="single" w:sz="8" w:space="0" w:color="auto"/>
              <w:bottom w:val="nil"/>
              <w:right w:val="single" w:sz="8" w:space="0" w:color="auto"/>
            </w:tcBorders>
            <w:shd w:val="clear" w:color="auto" w:fill="auto"/>
            <w:noWrap/>
            <w:vAlign w:val="center"/>
            <w:hideMark/>
          </w:tcPr>
          <w:p w:rsidR="001A646B" w:rsidRPr="00A60E3B" w:rsidRDefault="001A646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nil"/>
              <w:bottom w:val="nil"/>
              <w:right w:val="single" w:sz="8" w:space="0" w:color="auto"/>
            </w:tcBorders>
            <w:shd w:val="clear" w:color="auto" w:fill="auto"/>
            <w:noWrap/>
            <w:vAlign w:val="center"/>
            <w:hideMark/>
          </w:tcPr>
          <w:p w:rsidR="001A646B" w:rsidRPr="00A60E3B" w:rsidRDefault="001A646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A60E3B">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130</w:t>
            </w: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p>
        </w:tc>
        <w:tc>
          <w:tcPr>
            <w:tcW w:w="717"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i/>
                <w:iCs/>
                <w:sz w:val="22"/>
                <w:szCs w:val="22"/>
              </w:rPr>
            </w:pPr>
            <w:r w:rsidRPr="00A60E3B">
              <w:rPr>
                <w:rFonts w:ascii="Times New Roman" w:eastAsia="Times New Roman" w:hAnsi="Times New Roman" w:cs="Times New Roman"/>
                <w:i/>
                <w:iCs/>
                <w:sz w:val="22"/>
                <w:szCs w:val="22"/>
              </w:rPr>
              <w:t>Опште јавне услуге</w:t>
            </w:r>
          </w:p>
        </w:tc>
        <w:tc>
          <w:tcPr>
            <w:tcW w:w="1728"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46</w:t>
            </w:r>
          </w:p>
        </w:tc>
        <w:tc>
          <w:tcPr>
            <w:tcW w:w="717"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jc w:val="center"/>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411</w:t>
            </w:r>
          </w:p>
        </w:tc>
        <w:tc>
          <w:tcPr>
            <w:tcW w:w="5423" w:type="dxa"/>
            <w:tcBorders>
              <w:top w:val="single" w:sz="8" w:space="0" w:color="auto"/>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Плате, додаци и накнаде запослених (зараде)</w:t>
            </w:r>
          </w:p>
        </w:tc>
        <w:tc>
          <w:tcPr>
            <w:tcW w:w="1728" w:type="dxa"/>
            <w:tcBorders>
              <w:top w:val="single" w:sz="8" w:space="0" w:color="auto"/>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64,000,000</w:t>
            </w:r>
          </w:p>
        </w:tc>
        <w:tc>
          <w:tcPr>
            <w:tcW w:w="179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47</w:t>
            </w:r>
          </w:p>
        </w:tc>
        <w:tc>
          <w:tcPr>
            <w:tcW w:w="717"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jc w:val="center"/>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412</w:t>
            </w:r>
          </w:p>
        </w:tc>
        <w:tc>
          <w:tcPr>
            <w:tcW w:w="5423" w:type="dxa"/>
            <w:tcBorders>
              <w:top w:val="nil"/>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Социјални доприноси на терет послодавца</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9,750,000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48</w:t>
            </w:r>
          </w:p>
        </w:tc>
        <w:tc>
          <w:tcPr>
            <w:tcW w:w="717"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jc w:val="center"/>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414</w:t>
            </w:r>
          </w:p>
        </w:tc>
        <w:tc>
          <w:tcPr>
            <w:tcW w:w="5423" w:type="dxa"/>
            <w:tcBorders>
              <w:top w:val="nil"/>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Социјална давања запосленима</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2,300,000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49</w:t>
            </w:r>
          </w:p>
        </w:tc>
        <w:tc>
          <w:tcPr>
            <w:tcW w:w="717"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jc w:val="center"/>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415</w:t>
            </w:r>
          </w:p>
        </w:tc>
        <w:tc>
          <w:tcPr>
            <w:tcW w:w="5423" w:type="dxa"/>
            <w:tcBorders>
              <w:top w:val="nil"/>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Накнаде трошкова за запослене</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4,250,000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50</w:t>
            </w:r>
          </w:p>
        </w:tc>
        <w:tc>
          <w:tcPr>
            <w:tcW w:w="717"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jc w:val="center"/>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416</w:t>
            </w:r>
          </w:p>
        </w:tc>
        <w:tc>
          <w:tcPr>
            <w:tcW w:w="5423" w:type="dxa"/>
            <w:tcBorders>
              <w:top w:val="nil"/>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bookmarkStart w:id="0" w:name="RANGE!G123"/>
            <w:r w:rsidRPr="00A60E3B">
              <w:rPr>
                <w:rFonts w:ascii="Times New Roman" w:eastAsia="Times New Roman" w:hAnsi="Times New Roman" w:cs="Times New Roman"/>
                <w:color w:val="000000"/>
                <w:sz w:val="22"/>
                <w:szCs w:val="22"/>
              </w:rPr>
              <w:t>Награде запосленима и остали посебни расходи</w:t>
            </w:r>
            <w:bookmarkEnd w:id="0"/>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1,000,000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51</w:t>
            </w:r>
          </w:p>
        </w:tc>
        <w:tc>
          <w:tcPr>
            <w:tcW w:w="717"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jc w:val="center"/>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421</w:t>
            </w:r>
          </w:p>
        </w:tc>
        <w:tc>
          <w:tcPr>
            <w:tcW w:w="5423" w:type="dxa"/>
            <w:tcBorders>
              <w:top w:val="nil"/>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Стални трошкови</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13,500,000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52</w:t>
            </w:r>
          </w:p>
        </w:tc>
        <w:tc>
          <w:tcPr>
            <w:tcW w:w="717"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jc w:val="center"/>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422</w:t>
            </w:r>
          </w:p>
        </w:tc>
        <w:tc>
          <w:tcPr>
            <w:tcW w:w="5423" w:type="dxa"/>
            <w:tcBorders>
              <w:top w:val="nil"/>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Трошкови путовања</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700,000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53</w:t>
            </w:r>
          </w:p>
        </w:tc>
        <w:tc>
          <w:tcPr>
            <w:tcW w:w="717"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jc w:val="center"/>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423</w:t>
            </w:r>
          </w:p>
        </w:tc>
        <w:tc>
          <w:tcPr>
            <w:tcW w:w="5423" w:type="dxa"/>
            <w:tcBorders>
              <w:top w:val="nil"/>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Услуге по уговору</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18,430,000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54</w:t>
            </w:r>
          </w:p>
        </w:tc>
        <w:tc>
          <w:tcPr>
            <w:tcW w:w="717"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jc w:val="center"/>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424</w:t>
            </w:r>
          </w:p>
        </w:tc>
        <w:tc>
          <w:tcPr>
            <w:tcW w:w="5423" w:type="dxa"/>
            <w:tcBorders>
              <w:top w:val="nil"/>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Специјализоване услуге</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1,280,000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55</w:t>
            </w:r>
          </w:p>
        </w:tc>
        <w:tc>
          <w:tcPr>
            <w:tcW w:w="717"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jc w:val="center"/>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425</w:t>
            </w:r>
          </w:p>
        </w:tc>
        <w:tc>
          <w:tcPr>
            <w:tcW w:w="5423" w:type="dxa"/>
            <w:tcBorders>
              <w:top w:val="nil"/>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Текуће поправке и одржавање</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2,900,000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56</w:t>
            </w:r>
          </w:p>
        </w:tc>
        <w:tc>
          <w:tcPr>
            <w:tcW w:w="717"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jc w:val="center"/>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426</w:t>
            </w:r>
          </w:p>
        </w:tc>
        <w:tc>
          <w:tcPr>
            <w:tcW w:w="5423" w:type="dxa"/>
            <w:tcBorders>
              <w:top w:val="nil"/>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Материјал</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6,522,600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56.1</w:t>
            </w:r>
          </w:p>
        </w:tc>
        <w:tc>
          <w:tcPr>
            <w:tcW w:w="717"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jc w:val="center"/>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462</w:t>
            </w:r>
          </w:p>
        </w:tc>
        <w:tc>
          <w:tcPr>
            <w:tcW w:w="5423" w:type="dxa"/>
            <w:tcBorders>
              <w:top w:val="nil"/>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Дотације међународним организацијама</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1,900,000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57</w:t>
            </w:r>
          </w:p>
        </w:tc>
        <w:tc>
          <w:tcPr>
            <w:tcW w:w="717"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jc w:val="center"/>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463</w:t>
            </w:r>
          </w:p>
        </w:tc>
        <w:tc>
          <w:tcPr>
            <w:tcW w:w="5423" w:type="dxa"/>
            <w:tcBorders>
              <w:top w:val="nil"/>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Трансфери осталим нивоима власти</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300,000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58</w:t>
            </w:r>
          </w:p>
        </w:tc>
        <w:tc>
          <w:tcPr>
            <w:tcW w:w="717"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jc w:val="center"/>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482</w:t>
            </w:r>
          </w:p>
        </w:tc>
        <w:tc>
          <w:tcPr>
            <w:tcW w:w="5423" w:type="dxa"/>
            <w:tcBorders>
              <w:top w:val="nil"/>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Порези, обавезне таксе, казне и пенали</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620,000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59</w:t>
            </w:r>
          </w:p>
        </w:tc>
        <w:tc>
          <w:tcPr>
            <w:tcW w:w="717"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jc w:val="center"/>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483</w:t>
            </w:r>
          </w:p>
        </w:tc>
        <w:tc>
          <w:tcPr>
            <w:tcW w:w="5423" w:type="dxa"/>
            <w:tcBorders>
              <w:top w:val="nil"/>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Новчане казне и пенали по решењу судова</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20,000,000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01,09</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61</w:t>
            </w:r>
          </w:p>
        </w:tc>
        <w:tc>
          <w:tcPr>
            <w:tcW w:w="717"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jc w:val="center"/>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485</w:t>
            </w:r>
          </w:p>
        </w:tc>
        <w:tc>
          <w:tcPr>
            <w:tcW w:w="5423" w:type="dxa"/>
            <w:tcBorders>
              <w:top w:val="nil"/>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Накнада штете нанете од стране државног органа</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1,900,000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62</w:t>
            </w:r>
          </w:p>
        </w:tc>
        <w:tc>
          <w:tcPr>
            <w:tcW w:w="717"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jc w:val="center"/>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511</w:t>
            </w:r>
          </w:p>
        </w:tc>
        <w:tc>
          <w:tcPr>
            <w:tcW w:w="5423" w:type="dxa"/>
            <w:tcBorders>
              <w:top w:val="nil"/>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Зграде и грађевински објекти</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8,100,000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01,09</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63</w:t>
            </w:r>
          </w:p>
        </w:tc>
        <w:tc>
          <w:tcPr>
            <w:tcW w:w="717"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jc w:val="center"/>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512</w:t>
            </w:r>
          </w:p>
        </w:tc>
        <w:tc>
          <w:tcPr>
            <w:tcW w:w="5423" w:type="dxa"/>
            <w:tcBorders>
              <w:top w:val="nil"/>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Машине и опрема</w:t>
            </w:r>
          </w:p>
        </w:tc>
        <w:tc>
          <w:tcPr>
            <w:tcW w:w="1728" w:type="dxa"/>
            <w:tcBorders>
              <w:top w:val="nil"/>
              <w:left w:val="nil"/>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400,000</w:t>
            </w:r>
          </w:p>
        </w:tc>
        <w:tc>
          <w:tcPr>
            <w:tcW w:w="1793" w:type="dxa"/>
            <w:tcBorders>
              <w:top w:val="nil"/>
              <w:left w:val="nil"/>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w:t>
            </w:r>
          </w:p>
        </w:tc>
      </w:tr>
      <w:tr w:rsidR="00A60E3B" w:rsidRPr="00A60E3B" w:rsidTr="00A60E3B">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64</w:t>
            </w:r>
          </w:p>
        </w:tc>
        <w:tc>
          <w:tcPr>
            <w:tcW w:w="717" w:type="dxa"/>
            <w:tcBorders>
              <w:top w:val="nil"/>
              <w:left w:val="single" w:sz="8" w:space="0" w:color="auto"/>
              <w:bottom w:val="single" w:sz="8" w:space="0" w:color="auto"/>
              <w:right w:val="single" w:sz="8" w:space="0" w:color="auto"/>
            </w:tcBorders>
            <w:shd w:val="clear" w:color="auto" w:fill="auto"/>
            <w:vAlign w:val="center"/>
            <w:hideMark/>
          </w:tcPr>
          <w:p w:rsidR="00A60E3B" w:rsidRPr="00A60E3B" w:rsidRDefault="00A60E3B" w:rsidP="00A60E3B">
            <w:pPr>
              <w:spacing w:after="0" w:line="240" w:lineRule="auto"/>
              <w:jc w:val="center"/>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541</w:t>
            </w:r>
          </w:p>
        </w:tc>
        <w:tc>
          <w:tcPr>
            <w:tcW w:w="5423" w:type="dxa"/>
            <w:tcBorders>
              <w:top w:val="nil"/>
              <w:left w:val="nil"/>
              <w:bottom w:val="single" w:sz="8"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Земљиште</w:t>
            </w:r>
          </w:p>
        </w:tc>
        <w:tc>
          <w:tcPr>
            <w:tcW w:w="1728"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31,000,000</w:t>
            </w:r>
          </w:p>
        </w:tc>
        <w:tc>
          <w:tcPr>
            <w:tcW w:w="1793" w:type="dxa"/>
            <w:tcBorders>
              <w:top w:val="nil"/>
              <w:left w:val="single" w:sz="8" w:space="0" w:color="auto"/>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01,09</w:t>
            </w:r>
          </w:p>
        </w:tc>
      </w:tr>
      <w:tr w:rsidR="00A60E3B" w:rsidRPr="00A60E3B" w:rsidTr="000C610E">
        <w:trPr>
          <w:trHeight w:val="83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614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xml:space="preserve">Свега за програмску активност 0602-0001                              </w:t>
            </w:r>
            <w:r w:rsidRPr="00A60E3B">
              <w:rPr>
                <w:rFonts w:ascii="Times New Roman" w:eastAsia="Times New Roman" w:hAnsi="Times New Roman" w:cs="Times New Roman"/>
                <w:b/>
                <w:bCs/>
                <w:i/>
                <w:iCs/>
                <w:color w:val="000000"/>
                <w:sz w:val="22"/>
                <w:szCs w:val="22"/>
              </w:rPr>
              <w:t xml:space="preserve">извор фин.01 општи прих. и примања  буџ. 174.752.600   извор фин. 09  прим. од прод.неф.имовине     14.100.000  </w:t>
            </w:r>
          </w:p>
        </w:tc>
        <w:tc>
          <w:tcPr>
            <w:tcW w:w="1728" w:type="dxa"/>
            <w:tcBorders>
              <w:top w:val="nil"/>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188,852,600</w:t>
            </w:r>
          </w:p>
        </w:tc>
        <w:tc>
          <w:tcPr>
            <w:tcW w:w="1793" w:type="dxa"/>
            <w:tcBorders>
              <w:top w:val="nil"/>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01,09</w:t>
            </w:r>
          </w:p>
        </w:tc>
      </w:tr>
      <w:tr w:rsidR="00A60E3B" w:rsidRPr="00A60E3B" w:rsidTr="00A60E3B">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17"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b/>
                <w:bCs/>
                <w:sz w:val="22"/>
                <w:szCs w:val="22"/>
              </w:rPr>
            </w:pPr>
          </w:p>
        </w:tc>
        <w:tc>
          <w:tcPr>
            <w:tcW w:w="1728"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p>
        </w:tc>
        <w:tc>
          <w:tcPr>
            <w:tcW w:w="1793"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0C610E" w:rsidRPr="00A60E3B" w:rsidTr="007876B5">
        <w:trPr>
          <w:trHeight w:val="480"/>
        </w:trPr>
        <w:tc>
          <w:tcPr>
            <w:tcW w:w="482" w:type="dxa"/>
            <w:tcBorders>
              <w:top w:val="nil"/>
              <w:left w:val="single" w:sz="8" w:space="0" w:color="auto"/>
              <w:bottom w:val="nil"/>
              <w:right w:val="nil"/>
            </w:tcBorders>
            <w:shd w:val="clear" w:color="auto" w:fill="auto"/>
            <w:noWrap/>
            <w:vAlign w:val="center"/>
            <w:hideMark/>
          </w:tcPr>
          <w:p w:rsidR="000C610E" w:rsidRPr="00A60E3B" w:rsidRDefault="000C610E"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C610E" w:rsidRPr="00A60E3B" w:rsidRDefault="000C610E" w:rsidP="00A60E3B">
            <w:pPr>
              <w:spacing w:after="0" w:line="240" w:lineRule="auto"/>
              <w:jc w:val="center"/>
              <w:rPr>
                <w:rFonts w:ascii="Times New Roman" w:eastAsia="Times New Roman" w:hAnsi="Times New Roman" w:cs="Times New Roman"/>
                <w:color w:val="000000"/>
                <w:sz w:val="22"/>
                <w:szCs w:val="22"/>
              </w:rPr>
            </w:pPr>
          </w:p>
        </w:tc>
        <w:tc>
          <w:tcPr>
            <w:tcW w:w="1728" w:type="dxa"/>
            <w:gridSpan w:val="2"/>
            <w:tcBorders>
              <w:top w:val="nil"/>
              <w:left w:val="nil"/>
              <w:bottom w:val="nil"/>
              <w:right w:val="nil"/>
            </w:tcBorders>
            <w:shd w:val="clear" w:color="auto" w:fill="auto"/>
            <w:noWrap/>
            <w:vAlign w:val="center"/>
            <w:hideMark/>
          </w:tcPr>
          <w:p w:rsidR="000C610E" w:rsidRPr="00A60E3B" w:rsidRDefault="000C610E" w:rsidP="000C610E">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b/>
                <w:bCs/>
                <w:color w:val="000000"/>
                <w:sz w:val="22"/>
                <w:szCs w:val="22"/>
              </w:rPr>
              <w:t>0602-0009</w:t>
            </w:r>
          </w:p>
        </w:tc>
        <w:tc>
          <w:tcPr>
            <w:tcW w:w="769" w:type="dxa"/>
            <w:tcBorders>
              <w:top w:val="nil"/>
              <w:left w:val="nil"/>
              <w:bottom w:val="nil"/>
              <w:right w:val="nil"/>
            </w:tcBorders>
            <w:shd w:val="clear" w:color="auto" w:fill="auto"/>
            <w:noWrap/>
            <w:vAlign w:val="center"/>
            <w:hideMark/>
          </w:tcPr>
          <w:p w:rsidR="000C610E" w:rsidRPr="00A60E3B" w:rsidRDefault="000C610E" w:rsidP="00A60E3B">
            <w:pPr>
              <w:spacing w:after="0" w:line="240" w:lineRule="auto"/>
              <w:jc w:val="center"/>
              <w:rPr>
                <w:rFonts w:ascii="Times New Roman" w:eastAsia="Times New Roman" w:hAnsi="Times New Roman" w:cs="Times New Roman"/>
                <w:color w:val="000000"/>
                <w:sz w:val="22"/>
                <w:szCs w:val="22"/>
              </w:rPr>
            </w:pPr>
          </w:p>
        </w:tc>
        <w:tc>
          <w:tcPr>
            <w:tcW w:w="717" w:type="dxa"/>
            <w:tcBorders>
              <w:top w:val="single" w:sz="8" w:space="0" w:color="auto"/>
              <w:left w:val="single" w:sz="8" w:space="0" w:color="auto"/>
              <w:bottom w:val="nil"/>
              <w:right w:val="single" w:sz="8" w:space="0" w:color="auto"/>
            </w:tcBorders>
            <w:shd w:val="clear" w:color="auto" w:fill="auto"/>
            <w:noWrap/>
            <w:vAlign w:val="center"/>
            <w:hideMark/>
          </w:tcPr>
          <w:p w:rsidR="000C610E" w:rsidRPr="00A60E3B" w:rsidRDefault="000C610E"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0C610E" w:rsidRPr="00A60E3B" w:rsidRDefault="000C610E" w:rsidP="00A60E3B">
            <w:pPr>
              <w:spacing w:after="0" w:line="240" w:lineRule="auto"/>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Текућа буџетска резерва</w:t>
            </w:r>
          </w:p>
        </w:tc>
        <w:tc>
          <w:tcPr>
            <w:tcW w:w="1728" w:type="dxa"/>
            <w:tcBorders>
              <w:top w:val="single" w:sz="8" w:space="0" w:color="auto"/>
              <w:left w:val="single" w:sz="8" w:space="0" w:color="auto"/>
              <w:bottom w:val="nil"/>
              <w:right w:val="single" w:sz="8" w:space="0" w:color="auto"/>
            </w:tcBorders>
            <w:shd w:val="clear" w:color="auto" w:fill="auto"/>
            <w:noWrap/>
            <w:vAlign w:val="center"/>
            <w:hideMark/>
          </w:tcPr>
          <w:p w:rsidR="000C610E" w:rsidRPr="00A60E3B" w:rsidRDefault="000C610E"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single" w:sz="8" w:space="0" w:color="auto"/>
              <w:left w:val="nil"/>
              <w:bottom w:val="nil"/>
              <w:right w:val="single" w:sz="8" w:space="0" w:color="auto"/>
            </w:tcBorders>
            <w:shd w:val="clear" w:color="auto" w:fill="auto"/>
            <w:noWrap/>
            <w:vAlign w:val="center"/>
            <w:hideMark/>
          </w:tcPr>
          <w:p w:rsidR="000C610E" w:rsidRPr="00A60E3B" w:rsidRDefault="000C610E"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A60E3B">
        <w:trPr>
          <w:trHeight w:val="69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160</w:t>
            </w: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p>
        </w:tc>
        <w:tc>
          <w:tcPr>
            <w:tcW w:w="717" w:type="dxa"/>
            <w:tcBorders>
              <w:top w:val="nil"/>
              <w:left w:val="single" w:sz="8" w:space="0" w:color="auto"/>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i/>
                <w:iCs/>
                <w:sz w:val="22"/>
                <w:szCs w:val="22"/>
              </w:rPr>
            </w:pPr>
            <w:r w:rsidRPr="00A60E3B">
              <w:rPr>
                <w:rFonts w:ascii="Times New Roman" w:eastAsia="Times New Roman" w:hAnsi="Times New Roman" w:cs="Times New Roman"/>
                <w:i/>
                <w:iCs/>
                <w:sz w:val="22"/>
                <w:szCs w:val="22"/>
              </w:rPr>
              <w:t>Опште јавне услуге некласификоване на другом месту</w:t>
            </w:r>
          </w:p>
        </w:tc>
        <w:tc>
          <w:tcPr>
            <w:tcW w:w="1728" w:type="dxa"/>
            <w:tcBorders>
              <w:top w:val="nil"/>
              <w:left w:val="single" w:sz="8" w:space="0" w:color="auto"/>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nil"/>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A60E3B">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66</w:t>
            </w:r>
          </w:p>
        </w:tc>
        <w:tc>
          <w:tcPr>
            <w:tcW w:w="717" w:type="dxa"/>
            <w:tcBorders>
              <w:top w:val="nil"/>
              <w:left w:val="single" w:sz="8" w:space="0" w:color="auto"/>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499</w:t>
            </w:r>
          </w:p>
        </w:tc>
        <w:tc>
          <w:tcPr>
            <w:tcW w:w="5423" w:type="dxa"/>
            <w:tcBorders>
              <w:top w:val="nil"/>
              <w:left w:val="nil"/>
              <w:bottom w:val="single" w:sz="8"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Текућа буџетска резерва</w:t>
            </w:r>
          </w:p>
        </w:tc>
        <w:tc>
          <w:tcPr>
            <w:tcW w:w="1728" w:type="dxa"/>
            <w:tcBorders>
              <w:top w:val="nil"/>
              <w:left w:val="single" w:sz="4" w:space="0" w:color="auto"/>
              <w:bottom w:val="nil"/>
              <w:right w:val="single" w:sz="4"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20,357,600</w:t>
            </w:r>
          </w:p>
        </w:tc>
        <w:tc>
          <w:tcPr>
            <w:tcW w:w="1793"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w:t>
            </w:r>
          </w:p>
        </w:tc>
      </w:tr>
      <w:tr w:rsidR="00A60E3B" w:rsidRPr="00A60E3B" w:rsidTr="00A60E3B">
        <w:trPr>
          <w:trHeight w:val="70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614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xml:space="preserve">Свега за програмску активност 0602-0009                            </w:t>
            </w:r>
            <w:r w:rsidRPr="00A60E3B">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728" w:type="dxa"/>
            <w:tcBorders>
              <w:top w:val="single" w:sz="8" w:space="0" w:color="auto"/>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20,357,600</w:t>
            </w:r>
          </w:p>
        </w:tc>
        <w:tc>
          <w:tcPr>
            <w:tcW w:w="1793" w:type="dxa"/>
            <w:tcBorders>
              <w:top w:val="single" w:sz="8" w:space="0" w:color="auto"/>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01</w:t>
            </w:r>
          </w:p>
        </w:tc>
      </w:tr>
      <w:tr w:rsidR="00A60E3B" w:rsidRPr="00A60E3B" w:rsidTr="00A60E3B">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17"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sz w:val="22"/>
                <w:szCs w:val="22"/>
              </w:rPr>
            </w:pPr>
          </w:p>
        </w:tc>
        <w:tc>
          <w:tcPr>
            <w:tcW w:w="1728"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p>
        </w:tc>
        <w:tc>
          <w:tcPr>
            <w:tcW w:w="1793"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0C610E" w:rsidRPr="00A60E3B" w:rsidTr="007876B5">
        <w:trPr>
          <w:trHeight w:val="480"/>
        </w:trPr>
        <w:tc>
          <w:tcPr>
            <w:tcW w:w="482" w:type="dxa"/>
            <w:tcBorders>
              <w:top w:val="nil"/>
              <w:left w:val="single" w:sz="8" w:space="0" w:color="auto"/>
              <w:bottom w:val="nil"/>
              <w:right w:val="nil"/>
            </w:tcBorders>
            <w:shd w:val="clear" w:color="auto" w:fill="auto"/>
            <w:noWrap/>
            <w:vAlign w:val="center"/>
            <w:hideMark/>
          </w:tcPr>
          <w:p w:rsidR="000C610E" w:rsidRPr="00A60E3B" w:rsidRDefault="000C610E"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C610E" w:rsidRPr="00A60E3B" w:rsidRDefault="000C610E" w:rsidP="00A60E3B">
            <w:pPr>
              <w:spacing w:after="0" w:line="240" w:lineRule="auto"/>
              <w:jc w:val="center"/>
              <w:rPr>
                <w:rFonts w:ascii="Times New Roman" w:eastAsia="Times New Roman" w:hAnsi="Times New Roman" w:cs="Times New Roman"/>
                <w:color w:val="000000"/>
                <w:sz w:val="22"/>
                <w:szCs w:val="22"/>
              </w:rPr>
            </w:pPr>
          </w:p>
        </w:tc>
        <w:tc>
          <w:tcPr>
            <w:tcW w:w="1728" w:type="dxa"/>
            <w:gridSpan w:val="2"/>
            <w:tcBorders>
              <w:top w:val="nil"/>
              <w:left w:val="nil"/>
              <w:bottom w:val="nil"/>
              <w:right w:val="nil"/>
            </w:tcBorders>
            <w:shd w:val="clear" w:color="auto" w:fill="auto"/>
            <w:noWrap/>
            <w:vAlign w:val="center"/>
            <w:hideMark/>
          </w:tcPr>
          <w:p w:rsidR="000C610E" w:rsidRPr="00A60E3B" w:rsidRDefault="000C610E" w:rsidP="000C610E">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b/>
                <w:bCs/>
                <w:color w:val="000000"/>
                <w:sz w:val="22"/>
                <w:szCs w:val="22"/>
              </w:rPr>
              <w:t>0602-0010</w:t>
            </w:r>
          </w:p>
        </w:tc>
        <w:tc>
          <w:tcPr>
            <w:tcW w:w="769" w:type="dxa"/>
            <w:tcBorders>
              <w:top w:val="nil"/>
              <w:left w:val="nil"/>
              <w:bottom w:val="nil"/>
              <w:right w:val="nil"/>
            </w:tcBorders>
            <w:shd w:val="clear" w:color="auto" w:fill="auto"/>
            <w:noWrap/>
            <w:vAlign w:val="center"/>
            <w:hideMark/>
          </w:tcPr>
          <w:p w:rsidR="000C610E" w:rsidRPr="00A60E3B" w:rsidRDefault="000C610E" w:rsidP="00A60E3B">
            <w:pPr>
              <w:spacing w:after="0" w:line="240" w:lineRule="auto"/>
              <w:jc w:val="center"/>
              <w:rPr>
                <w:rFonts w:ascii="Times New Roman" w:eastAsia="Times New Roman" w:hAnsi="Times New Roman" w:cs="Times New Roman"/>
                <w:color w:val="000000"/>
                <w:sz w:val="22"/>
                <w:szCs w:val="22"/>
              </w:rPr>
            </w:pPr>
          </w:p>
        </w:tc>
        <w:tc>
          <w:tcPr>
            <w:tcW w:w="717" w:type="dxa"/>
            <w:tcBorders>
              <w:top w:val="single" w:sz="8" w:space="0" w:color="auto"/>
              <w:left w:val="single" w:sz="8" w:space="0" w:color="auto"/>
              <w:bottom w:val="nil"/>
              <w:right w:val="single" w:sz="8" w:space="0" w:color="auto"/>
            </w:tcBorders>
            <w:shd w:val="clear" w:color="auto" w:fill="auto"/>
            <w:noWrap/>
            <w:vAlign w:val="center"/>
            <w:hideMark/>
          </w:tcPr>
          <w:p w:rsidR="000C610E" w:rsidRPr="00A60E3B" w:rsidRDefault="000C610E"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single" w:sz="8" w:space="0" w:color="auto"/>
            </w:tcBorders>
            <w:shd w:val="clear" w:color="auto" w:fill="auto"/>
            <w:vAlign w:val="center"/>
            <w:hideMark/>
          </w:tcPr>
          <w:p w:rsidR="000C610E" w:rsidRPr="00A60E3B" w:rsidRDefault="000C610E" w:rsidP="00A60E3B">
            <w:pPr>
              <w:spacing w:after="0" w:line="240" w:lineRule="auto"/>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Стална буџетска резерва</w:t>
            </w:r>
          </w:p>
        </w:tc>
        <w:tc>
          <w:tcPr>
            <w:tcW w:w="1728" w:type="dxa"/>
            <w:tcBorders>
              <w:top w:val="single" w:sz="8" w:space="0" w:color="auto"/>
              <w:left w:val="nil"/>
              <w:bottom w:val="nil"/>
              <w:right w:val="single" w:sz="8" w:space="0" w:color="auto"/>
            </w:tcBorders>
            <w:shd w:val="clear" w:color="auto" w:fill="auto"/>
            <w:noWrap/>
            <w:vAlign w:val="center"/>
            <w:hideMark/>
          </w:tcPr>
          <w:p w:rsidR="000C610E" w:rsidRPr="00A60E3B" w:rsidRDefault="000C610E"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single" w:sz="8" w:space="0" w:color="auto"/>
              <w:left w:val="nil"/>
              <w:bottom w:val="nil"/>
              <w:right w:val="single" w:sz="8" w:space="0" w:color="auto"/>
            </w:tcBorders>
            <w:shd w:val="clear" w:color="auto" w:fill="auto"/>
            <w:noWrap/>
            <w:vAlign w:val="center"/>
            <w:hideMark/>
          </w:tcPr>
          <w:p w:rsidR="000C610E" w:rsidRPr="00A60E3B" w:rsidRDefault="000C610E"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A60E3B">
        <w:trPr>
          <w:trHeight w:val="37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160</w:t>
            </w: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p>
        </w:tc>
        <w:tc>
          <w:tcPr>
            <w:tcW w:w="717" w:type="dxa"/>
            <w:tcBorders>
              <w:top w:val="nil"/>
              <w:left w:val="single" w:sz="8" w:space="0" w:color="auto"/>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i/>
                <w:iCs/>
                <w:sz w:val="22"/>
                <w:szCs w:val="22"/>
              </w:rPr>
            </w:pPr>
            <w:r w:rsidRPr="00A60E3B">
              <w:rPr>
                <w:rFonts w:ascii="Times New Roman" w:eastAsia="Times New Roman" w:hAnsi="Times New Roman" w:cs="Times New Roman"/>
                <w:i/>
                <w:iCs/>
                <w:sz w:val="22"/>
                <w:szCs w:val="22"/>
              </w:rPr>
              <w:t>Опште јавне услуге некласификоване на другом месту</w:t>
            </w:r>
          </w:p>
        </w:tc>
        <w:tc>
          <w:tcPr>
            <w:tcW w:w="1728" w:type="dxa"/>
            <w:tcBorders>
              <w:top w:val="nil"/>
              <w:left w:val="nil"/>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nil"/>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A60E3B">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67</w:t>
            </w:r>
          </w:p>
        </w:tc>
        <w:tc>
          <w:tcPr>
            <w:tcW w:w="717" w:type="dxa"/>
            <w:tcBorders>
              <w:top w:val="nil"/>
              <w:left w:val="single" w:sz="8" w:space="0" w:color="auto"/>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499</w:t>
            </w:r>
          </w:p>
        </w:tc>
        <w:tc>
          <w:tcPr>
            <w:tcW w:w="5423" w:type="dxa"/>
            <w:tcBorders>
              <w:top w:val="nil"/>
              <w:left w:val="nil"/>
              <w:bottom w:val="single" w:sz="8"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Стална буџетска резерва</w:t>
            </w:r>
          </w:p>
        </w:tc>
        <w:tc>
          <w:tcPr>
            <w:tcW w:w="1728" w:type="dxa"/>
            <w:tcBorders>
              <w:top w:val="nil"/>
              <w:left w:val="single" w:sz="4" w:space="0" w:color="auto"/>
              <w:bottom w:val="nil"/>
              <w:right w:val="single" w:sz="4"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319,800</w:t>
            </w:r>
          </w:p>
        </w:tc>
        <w:tc>
          <w:tcPr>
            <w:tcW w:w="1793"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w:t>
            </w:r>
          </w:p>
        </w:tc>
      </w:tr>
      <w:tr w:rsidR="00A60E3B" w:rsidRPr="00A60E3B" w:rsidTr="00A60E3B">
        <w:trPr>
          <w:trHeight w:val="64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614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xml:space="preserve">Свега за програмску активност 0602-0010                              </w:t>
            </w:r>
            <w:r w:rsidRPr="00A60E3B">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728" w:type="dxa"/>
            <w:tcBorders>
              <w:top w:val="single" w:sz="8" w:space="0" w:color="auto"/>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319,800</w:t>
            </w:r>
          </w:p>
        </w:tc>
        <w:tc>
          <w:tcPr>
            <w:tcW w:w="1793" w:type="dxa"/>
            <w:tcBorders>
              <w:top w:val="single" w:sz="8" w:space="0" w:color="auto"/>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01</w:t>
            </w:r>
          </w:p>
        </w:tc>
      </w:tr>
      <w:tr w:rsidR="00A60E3B" w:rsidRPr="00A60E3B" w:rsidTr="00A60E3B">
        <w:trPr>
          <w:trHeight w:val="1035"/>
        </w:trPr>
        <w:tc>
          <w:tcPr>
            <w:tcW w:w="482" w:type="dxa"/>
            <w:tcBorders>
              <w:top w:val="nil"/>
              <w:left w:val="single" w:sz="8" w:space="0" w:color="auto"/>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103"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625"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p>
        </w:tc>
        <w:tc>
          <w:tcPr>
            <w:tcW w:w="769" w:type="dxa"/>
            <w:tcBorders>
              <w:top w:val="nil"/>
              <w:left w:val="nil"/>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6140" w:type="dxa"/>
            <w:gridSpan w:val="2"/>
            <w:tcBorders>
              <w:top w:val="single" w:sz="8" w:space="0" w:color="auto"/>
              <w:left w:val="nil"/>
              <w:bottom w:val="single" w:sz="8" w:space="0" w:color="auto"/>
              <w:right w:val="single" w:sz="8" w:space="0" w:color="000000"/>
            </w:tcBorders>
            <w:shd w:val="clear" w:color="000000" w:fill="FAC090"/>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xml:space="preserve">Свега  Раздео 5 -  ПРОГРАМ 15:                                                </w:t>
            </w:r>
            <w:r w:rsidRPr="00A60E3B">
              <w:rPr>
                <w:rFonts w:ascii="Times New Roman" w:eastAsia="Times New Roman" w:hAnsi="Times New Roman" w:cs="Times New Roman"/>
                <w:b/>
                <w:bCs/>
                <w:i/>
                <w:iCs/>
                <w:color w:val="000000"/>
                <w:sz w:val="22"/>
                <w:szCs w:val="22"/>
              </w:rPr>
              <w:t xml:space="preserve">извор фин. 01 општи приходи и прим. буџ.  195.430.000   извор фин. 09  прим. од прод.неф.имовине     14.100.000  </w:t>
            </w:r>
          </w:p>
        </w:tc>
        <w:tc>
          <w:tcPr>
            <w:tcW w:w="1728" w:type="dxa"/>
            <w:tcBorders>
              <w:top w:val="nil"/>
              <w:left w:val="nil"/>
              <w:bottom w:val="single" w:sz="8" w:space="0" w:color="auto"/>
              <w:right w:val="single" w:sz="8" w:space="0" w:color="auto"/>
            </w:tcBorders>
            <w:shd w:val="clear" w:color="000000" w:fill="FAC090"/>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209,530,000</w:t>
            </w:r>
          </w:p>
        </w:tc>
        <w:tc>
          <w:tcPr>
            <w:tcW w:w="1793" w:type="dxa"/>
            <w:tcBorders>
              <w:top w:val="nil"/>
              <w:left w:val="nil"/>
              <w:bottom w:val="single" w:sz="8" w:space="0" w:color="auto"/>
              <w:right w:val="single" w:sz="8" w:space="0" w:color="auto"/>
            </w:tcBorders>
            <w:shd w:val="clear" w:color="000000" w:fill="FAC090"/>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01,09</w:t>
            </w:r>
          </w:p>
        </w:tc>
      </w:tr>
      <w:tr w:rsidR="00A60E3B" w:rsidRPr="00A60E3B" w:rsidTr="00A60E3B">
        <w:trPr>
          <w:trHeight w:val="315"/>
        </w:trPr>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17"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b/>
                <w:bCs/>
                <w:sz w:val="22"/>
                <w:szCs w:val="22"/>
              </w:rPr>
            </w:pPr>
          </w:p>
        </w:tc>
        <w:tc>
          <w:tcPr>
            <w:tcW w:w="1728"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p>
        </w:tc>
        <w:tc>
          <w:tcPr>
            <w:tcW w:w="179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p>
        </w:tc>
      </w:tr>
      <w:tr w:rsidR="00A60E3B" w:rsidRPr="00A60E3B" w:rsidTr="00A60E3B">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103"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1101</w:t>
            </w:r>
          </w:p>
        </w:tc>
        <w:tc>
          <w:tcPr>
            <w:tcW w:w="625"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69" w:type="dxa"/>
            <w:tcBorders>
              <w:top w:val="single" w:sz="8" w:space="0" w:color="auto"/>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17" w:type="dxa"/>
            <w:tcBorders>
              <w:top w:val="single" w:sz="8" w:space="0" w:color="auto"/>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ПРОГРАМ 1:  СТАНОВАЊЕ УРБАНИЗАМ И ПРОСТОРНО ПЛАНИРАЊЕ</w:t>
            </w:r>
          </w:p>
        </w:tc>
        <w:tc>
          <w:tcPr>
            <w:tcW w:w="1728" w:type="dxa"/>
            <w:tcBorders>
              <w:top w:val="single" w:sz="8" w:space="0" w:color="auto"/>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single" w:sz="8" w:space="0" w:color="auto"/>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0C610E" w:rsidRPr="00A60E3B" w:rsidTr="007876B5">
        <w:trPr>
          <w:trHeight w:val="300"/>
        </w:trPr>
        <w:tc>
          <w:tcPr>
            <w:tcW w:w="482" w:type="dxa"/>
            <w:tcBorders>
              <w:top w:val="nil"/>
              <w:left w:val="single" w:sz="8" w:space="0" w:color="auto"/>
              <w:bottom w:val="nil"/>
              <w:right w:val="nil"/>
            </w:tcBorders>
            <w:shd w:val="clear" w:color="auto" w:fill="auto"/>
            <w:noWrap/>
            <w:vAlign w:val="center"/>
            <w:hideMark/>
          </w:tcPr>
          <w:p w:rsidR="000C610E" w:rsidRPr="00A60E3B" w:rsidRDefault="000C610E"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C610E" w:rsidRPr="00A60E3B" w:rsidRDefault="000C610E" w:rsidP="00A60E3B">
            <w:pPr>
              <w:spacing w:after="0" w:line="240" w:lineRule="auto"/>
              <w:jc w:val="center"/>
              <w:rPr>
                <w:rFonts w:ascii="Times New Roman" w:eastAsia="Times New Roman" w:hAnsi="Times New Roman" w:cs="Times New Roman"/>
                <w:color w:val="000000"/>
                <w:sz w:val="22"/>
                <w:szCs w:val="22"/>
              </w:rPr>
            </w:pPr>
          </w:p>
        </w:tc>
        <w:tc>
          <w:tcPr>
            <w:tcW w:w="1728" w:type="dxa"/>
            <w:gridSpan w:val="2"/>
            <w:tcBorders>
              <w:top w:val="nil"/>
              <w:left w:val="nil"/>
              <w:bottom w:val="nil"/>
              <w:right w:val="nil"/>
            </w:tcBorders>
            <w:shd w:val="clear" w:color="auto" w:fill="auto"/>
            <w:noWrap/>
            <w:vAlign w:val="center"/>
            <w:hideMark/>
          </w:tcPr>
          <w:p w:rsidR="000C610E" w:rsidRPr="00A60E3B" w:rsidRDefault="000C610E" w:rsidP="000C610E">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b/>
                <w:bCs/>
                <w:color w:val="000000"/>
                <w:sz w:val="22"/>
                <w:szCs w:val="22"/>
              </w:rPr>
              <w:t>1101-0001</w:t>
            </w:r>
          </w:p>
        </w:tc>
        <w:tc>
          <w:tcPr>
            <w:tcW w:w="769" w:type="dxa"/>
            <w:tcBorders>
              <w:top w:val="nil"/>
              <w:left w:val="nil"/>
              <w:bottom w:val="nil"/>
              <w:right w:val="single" w:sz="8" w:space="0" w:color="auto"/>
            </w:tcBorders>
            <w:shd w:val="clear" w:color="auto" w:fill="auto"/>
            <w:noWrap/>
            <w:vAlign w:val="center"/>
            <w:hideMark/>
          </w:tcPr>
          <w:p w:rsidR="000C610E" w:rsidRPr="00A60E3B" w:rsidRDefault="000C610E"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17" w:type="dxa"/>
            <w:tcBorders>
              <w:top w:val="nil"/>
              <w:left w:val="nil"/>
              <w:bottom w:val="nil"/>
              <w:right w:val="single" w:sz="8" w:space="0" w:color="auto"/>
            </w:tcBorders>
            <w:shd w:val="clear" w:color="auto" w:fill="auto"/>
            <w:noWrap/>
            <w:vAlign w:val="center"/>
            <w:hideMark/>
          </w:tcPr>
          <w:p w:rsidR="000C610E" w:rsidRPr="00A60E3B" w:rsidRDefault="000C610E"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0C610E" w:rsidRPr="00A60E3B" w:rsidRDefault="000C610E" w:rsidP="00A60E3B">
            <w:pPr>
              <w:spacing w:after="0" w:line="240" w:lineRule="auto"/>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Просторно и урбанистичко планирање</w:t>
            </w:r>
          </w:p>
        </w:tc>
        <w:tc>
          <w:tcPr>
            <w:tcW w:w="1728" w:type="dxa"/>
            <w:tcBorders>
              <w:top w:val="nil"/>
              <w:left w:val="single" w:sz="8" w:space="0" w:color="auto"/>
              <w:bottom w:val="nil"/>
              <w:right w:val="single" w:sz="8" w:space="0" w:color="auto"/>
            </w:tcBorders>
            <w:shd w:val="clear" w:color="auto" w:fill="auto"/>
            <w:noWrap/>
            <w:vAlign w:val="center"/>
            <w:hideMark/>
          </w:tcPr>
          <w:p w:rsidR="000C610E" w:rsidRPr="00A60E3B" w:rsidRDefault="000C610E"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nil"/>
              <w:bottom w:val="nil"/>
              <w:right w:val="single" w:sz="8" w:space="0" w:color="auto"/>
            </w:tcBorders>
            <w:shd w:val="clear" w:color="auto" w:fill="auto"/>
            <w:noWrap/>
            <w:vAlign w:val="center"/>
            <w:hideMark/>
          </w:tcPr>
          <w:p w:rsidR="000C610E" w:rsidRPr="00A60E3B" w:rsidRDefault="000C610E"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A60E3B">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130</w:t>
            </w:r>
          </w:p>
        </w:tc>
        <w:tc>
          <w:tcPr>
            <w:tcW w:w="769"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 </w:t>
            </w:r>
          </w:p>
        </w:tc>
        <w:tc>
          <w:tcPr>
            <w:tcW w:w="717"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i/>
                <w:iCs/>
                <w:sz w:val="22"/>
                <w:szCs w:val="22"/>
              </w:rPr>
            </w:pPr>
            <w:r w:rsidRPr="00A60E3B">
              <w:rPr>
                <w:rFonts w:ascii="Times New Roman" w:eastAsia="Times New Roman" w:hAnsi="Times New Roman" w:cs="Times New Roman"/>
                <w:i/>
                <w:iCs/>
                <w:sz w:val="22"/>
                <w:szCs w:val="22"/>
              </w:rPr>
              <w:t>Опште јавне услуге</w:t>
            </w:r>
          </w:p>
        </w:tc>
        <w:tc>
          <w:tcPr>
            <w:tcW w:w="1728"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nil"/>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A60E3B">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65</w:t>
            </w:r>
          </w:p>
        </w:tc>
        <w:tc>
          <w:tcPr>
            <w:tcW w:w="717" w:type="dxa"/>
            <w:tcBorders>
              <w:top w:val="single" w:sz="8" w:space="0" w:color="auto"/>
              <w:left w:val="nil"/>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424</w:t>
            </w:r>
          </w:p>
        </w:tc>
        <w:tc>
          <w:tcPr>
            <w:tcW w:w="5423" w:type="dxa"/>
            <w:tcBorders>
              <w:top w:val="single" w:sz="4" w:space="0" w:color="auto"/>
              <w:left w:val="nil"/>
              <w:bottom w:val="single" w:sz="4" w:space="0" w:color="auto"/>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Специјализоване услуге</w:t>
            </w:r>
          </w:p>
        </w:tc>
        <w:tc>
          <w:tcPr>
            <w:tcW w:w="172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3,000,000</w:t>
            </w:r>
          </w:p>
        </w:tc>
        <w:tc>
          <w:tcPr>
            <w:tcW w:w="1793" w:type="dxa"/>
            <w:tcBorders>
              <w:top w:val="nil"/>
              <w:left w:val="nil"/>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07,09</w:t>
            </w:r>
          </w:p>
        </w:tc>
      </w:tr>
      <w:tr w:rsidR="00A60E3B" w:rsidRPr="00A60E3B" w:rsidTr="00A60E3B">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65.1</w:t>
            </w:r>
          </w:p>
        </w:tc>
        <w:tc>
          <w:tcPr>
            <w:tcW w:w="717" w:type="dxa"/>
            <w:tcBorders>
              <w:top w:val="nil"/>
              <w:left w:val="nil"/>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515</w:t>
            </w:r>
          </w:p>
        </w:tc>
        <w:tc>
          <w:tcPr>
            <w:tcW w:w="5423" w:type="dxa"/>
            <w:tcBorders>
              <w:top w:val="nil"/>
              <w:left w:val="nil"/>
              <w:bottom w:val="single" w:sz="8" w:space="0" w:color="auto"/>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Нематеријална имовина</w:t>
            </w:r>
          </w:p>
        </w:tc>
        <w:tc>
          <w:tcPr>
            <w:tcW w:w="1728" w:type="dxa"/>
            <w:tcBorders>
              <w:top w:val="nil"/>
              <w:left w:val="single" w:sz="8" w:space="0" w:color="auto"/>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1,000,000</w:t>
            </w:r>
          </w:p>
        </w:tc>
        <w:tc>
          <w:tcPr>
            <w:tcW w:w="1793" w:type="dxa"/>
            <w:tcBorders>
              <w:top w:val="nil"/>
              <w:left w:val="nil"/>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w:t>
            </w:r>
          </w:p>
        </w:tc>
      </w:tr>
      <w:tr w:rsidR="00A60E3B" w:rsidRPr="00A60E3B" w:rsidTr="00A60E3B">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6140"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Свега за програмску активност 1101-0001</w:t>
            </w:r>
          </w:p>
        </w:tc>
        <w:tc>
          <w:tcPr>
            <w:tcW w:w="1728" w:type="dxa"/>
            <w:tcBorders>
              <w:top w:val="nil"/>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4,000,000</w:t>
            </w:r>
          </w:p>
        </w:tc>
        <w:tc>
          <w:tcPr>
            <w:tcW w:w="1793" w:type="dxa"/>
            <w:tcBorders>
              <w:top w:val="nil"/>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01,07,09</w:t>
            </w:r>
          </w:p>
        </w:tc>
      </w:tr>
      <w:tr w:rsidR="00A60E3B" w:rsidRPr="00A60E3B" w:rsidTr="00A60E3B">
        <w:trPr>
          <w:trHeight w:val="1665"/>
        </w:trPr>
        <w:tc>
          <w:tcPr>
            <w:tcW w:w="482" w:type="dxa"/>
            <w:tcBorders>
              <w:top w:val="nil"/>
              <w:left w:val="single" w:sz="8" w:space="0" w:color="auto"/>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103"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625"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769" w:type="dxa"/>
            <w:tcBorders>
              <w:top w:val="nil"/>
              <w:left w:val="nil"/>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6140" w:type="dxa"/>
            <w:gridSpan w:val="2"/>
            <w:tcBorders>
              <w:top w:val="single" w:sz="8" w:space="0" w:color="auto"/>
              <w:left w:val="nil"/>
              <w:bottom w:val="single" w:sz="8" w:space="0" w:color="auto"/>
              <w:right w:val="single" w:sz="8" w:space="0" w:color="000000"/>
            </w:tcBorders>
            <w:shd w:val="clear" w:color="000000" w:fill="FAC090"/>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xml:space="preserve">Свега   Раздео 5 -  ПРОГРАМ 1:                                    </w:t>
            </w:r>
            <w:r w:rsidRPr="00A60E3B">
              <w:rPr>
                <w:rFonts w:ascii="Times New Roman" w:eastAsia="Times New Roman" w:hAnsi="Times New Roman" w:cs="Times New Roman"/>
                <w:b/>
                <w:bCs/>
                <w:i/>
                <w:iCs/>
                <w:color w:val="000000"/>
                <w:sz w:val="22"/>
                <w:szCs w:val="22"/>
              </w:rPr>
              <w:t xml:space="preserve">               извор фин. 01 општи приходи и прим. буџ.          1.000.000   извор фин. 07 трансфери  других нивоа власти 2,000.000 извор фин. 09  прим. од прод.неф.имовине            1,000.000 </w:t>
            </w:r>
          </w:p>
        </w:tc>
        <w:tc>
          <w:tcPr>
            <w:tcW w:w="1728" w:type="dxa"/>
            <w:tcBorders>
              <w:top w:val="nil"/>
              <w:left w:val="nil"/>
              <w:bottom w:val="single" w:sz="8" w:space="0" w:color="auto"/>
              <w:right w:val="single" w:sz="8" w:space="0" w:color="auto"/>
            </w:tcBorders>
            <w:shd w:val="clear" w:color="000000" w:fill="FAC090"/>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4,000,000</w:t>
            </w:r>
          </w:p>
        </w:tc>
        <w:tc>
          <w:tcPr>
            <w:tcW w:w="1793" w:type="dxa"/>
            <w:tcBorders>
              <w:top w:val="nil"/>
              <w:left w:val="nil"/>
              <w:bottom w:val="single" w:sz="8" w:space="0" w:color="auto"/>
              <w:right w:val="single" w:sz="8" w:space="0" w:color="auto"/>
            </w:tcBorders>
            <w:shd w:val="clear" w:color="000000" w:fill="FAC090"/>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01,07,09</w:t>
            </w:r>
          </w:p>
        </w:tc>
      </w:tr>
      <w:tr w:rsidR="00A60E3B" w:rsidRPr="00A60E3B" w:rsidTr="00A60E3B">
        <w:trPr>
          <w:trHeight w:val="315"/>
        </w:trPr>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17"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b/>
                <w:bCs/>
                <w:sz w:val="22"/>
                <w:szCs w:val="22"/>
              </w:rPr>
            </w:pPr>
          </w:p>
        </w:tc>
        <w:tc>
          <w:tcPr>
            <w:tcW w:w="1728"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p>
        </w:tc>
        <w:tc>
          <w:tcPr>
            <w:tcW w:w="179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p>
        </w:tc>
      </w:tr>
      <w:tr w:rsidR="00A60E3B" w:rsidRPr="00A60E3B" w:rsidTr="00A60E3B">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103"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0101</w:t>
            </w:r>
          </w:p>
        </w:tc>
        <w:tc>
          <w:tcPr>
            <w:tcW w:w="625"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69"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17" w:type="dxa"/>
            <w:tcBorders>
              <w:top w:val="single" w:sz="8" w:space="0" w:color="auto"/>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single" w:sz="8" w:space="0" w:color="auto"/>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ПРОГРАМ 5: ПОЉОПРИВРЕДА И РУРАЛНИ РАЗВ.</w:t>
            </w:r>
          </w:p>
        </w:tc>
        <w:tc>
          <w:tcPr>
            <w:tcW w:w="1728" w:type="dxa"/>
            <w:tcBorders>
              <w:top w:val="single" w:sz="8" w:space="0" w:color="auto"/>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single" w:sz="8" w:space="0" w:color="auto"/>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407C97" w:rsidRPr="00A60E3B" w:rsidTr="007876B5">
        <w:trPr>
          <w:trHeight w:val="300"/>
        </w:trPr>
        <w:tc>
          <w:tcPr>
            <w:tcW w:w="482" w:type="dxa"/>
            <w:tcBorders>
              <w:top w:val="nil"/>
              <w:left w:val="single" w:sz="8" w:space="0" w:color="auto"/>
              <w:bottom w:val="nil"/>
              <w:right w:val="nil"/>
            </w:tcBorders>
            <w:shd w:val="clear" w:color="auto" w:fill="auto"/>
            <w:noWrap/>
            <w:vAlign w:val="center"/>
            <w:hideMark/>
          </w:tcPr>
          <w:p w:rsidR="00407C97" w:rsidRPr="00A60E3B" w:rsidRDefault="00407C97"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407C97" w:rsidRPr="00A60E3B" w:rsidRDefault="00407C97" w:rsidP="00A60E3B">
            <w:pPr>
              <w:spacing w:after="0" w:line="240" w:lineRule="auto"/>
              <w:jc w:val="center"/>
              <w:rPr>
                <w:rFonts w:ascii="Times New Roman" w:eastAsia="Times New Roman" w:hAnsi="Times New Roman" w:cs="Times New Roman"/>
                <w:color w:val="000000"/>
                <w:sz w:val="22"/>
                <w:szCs w:val="22"/>
              </w:rPr>
            </w:pPr>
          </w:p>
        </w:tc>
        <w:tc>
          <w:tcPr>
            <w:tcW w:w="1728" w:type="dxa"/>
            <w:gridSpan w:val="2"/>
            <w:tcBorders>
              <w:top w:val="nil"/>
              <w:left w:val="nil"/>
              <w:bottom w:val="nil"/>
              <w:right w:val="nil"/>
            </w:tcBorders>
            <w:shd w:val="clear" w:color="auto" w:fill="auto"/>
            <w:noWrap/>
            <w:vAlign w:val="center"/>
            <w:hideMark/>
          </w:tcPr>
          <w:p w:rsidR="00407C97" w:rsidRPr="00A60E3B" w:rsidRDefault="00407C97" w:rsidP="00407C97">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b/>
                <w:bCs/>
                <w:color w:val="000000"/>
                <w:sz w:val="22"/>
                <w:szCs w:val="22"/>
              </w:rPr>
              <w:t>0101-0001</w:t>
            </w:r>
          </w:p>
        </w:tc>
        <w:tc>
          <w:tcPr>
            <w:tcW w:w="769" w:type="dxa"/>
            <w:tcBorders>
              <w:top w:val="nil"/>
              <w:left w:val="nil"/>
              <w:bottom w:val="nil"/>
              <w:right w:val="nil"/>
            </w:tcBorders>
            <w:shd w:val="clear" w:color="auto" w:fill="auto"/>
            <w:noWrap/>
            <w:vAlign w:val="center"/>
            <w:hideMark/>
          </w:tcPr>
          <w:p w:rsidR="00407C97" w:rsidRPr="00A60E3B" w:rsidRDefault="00407C97" w:rsidP="00A60E3B">
            <w:pPr>
              <w:spacing w:after="0" w:line="240" w:lineRule="auto"/>
              <w:jc w:val="center"/>
              <w:rPr>
                <w:rFonts w:ascii="Times New Roman" w:eastAsia="Times New Roman" w:hAnsi="Times New Roman" w:cs="Times New Roman"/>
                <w:color w:val="000000"/>
                <w:sz w:val="22"/>
                <w:szCs w:val="22"/>
              </w:rPr>
            </w:pPr>
          </w:p>
        </w:tc>
        <w:tc>
          <w:tcPr>
            <w:tcW w:w="717" w:type="dxa"/>
            <w:tcBorders>
              <w:top w:val="nil"/>
              <w:left w:val="single" w:sz="8" w:space="0" w:color="auto"/>
              <w:bottom w:val="nil"/>
              <w:right w:val="nil"/>
            </w:tcBorders>
            <w:shd w:val="clear" w:color="auto" w:fill="auto"/>
            <w:noWrap/>
            <w:vAlign w:val="center"/>
            <w:hideMark/>
          </w:tcPr>
          <w:p w:rsidR="00407C97" w:rsidRPr="00A60E3B" w:rsidRDefault="00407C97"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nil"/>
              <w:left w:val="single" w:sz="8" w:space="0" w:color="auto"/>
              <w:bottom w:val="nil"/>
              <w:right w:val="single" w:sz="8" w:space="0" w:color="auto"/>
            </w:tcBorders>
            <w:shd w:val="clear" w:color="auto" w:fill="auto"/>
            <w:noWrap/>
            <w:vAlign w:val="center"/>
            <w:hideMark/>
          </w:tcPr>
          <w:p w:rsidR="00407C97" w:rsidRPr="00A60E3B" w:rsidRDefault="00407C97"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Подршка за спровођење пољ. политике у Општини</w:t>
            </w:r>
          </w:p>
        </w:tc>
        <w:tc>
          <w:tcPr>
            <w:tcW w:w="1728" w:type="dxa"/>
            <w:tcBorders>
              <w:top w:val="nil"/>
              <w:left w:val="nil"/>
              <w:bottom w:val="nil"/>
              <w:right w:val="single" w:sz="8" w:space="0" w:color="auto"/>
            </w:tcBorders>
            <w:shd w:val="clear" w:color="auto" w:fill="auto"/>
            <w:noWrap/>
            <w:vAlign w:val="center"/>
            <w:hideMark/>
          </w:tcPr>
          <w:p w:rsidR="00407C97" w:rsidRPr="00A60E3B" w:rsidRDefault="00407C97"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nil"/>
              <w:bottom w:val="nil"/>
              <w:right w:val="single" w:sz="8" w:space="0" w:color="auto"/>
            </w:tcBorders>
            <w:shd w:val="clear" w:color="auto" w:fill="auto"/>
            <w:noWrap/>
            <w:vAlign w:val="center"/>
            <w:hideMark/>
          </w:tcPr>
          <w:p w:rsidR="00407C97" w:rsidRPr="00A60E3B" w:rsidRDefault="00407C97"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A60E3B">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420</w:t>
            </w: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p>
        </w:tc>
        <w:tc>
          <w:tcPr>
            <w:tcW w:w="717"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 </w:t>
            </w:r>
          </w:p>
        </w:tc>
        <w:tc>
          <w:tcPr>
            <w:tcW w:w="5423" w:type="dxa"/>
            <w:tcBorders>
              <w:top w:val="nil"/>
              <w:left w:val="single" w:sz="8" w:space="0" w:color="auto"/>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Пољопривреда</w:t>
            </w:r>
          </w:p>
        </w:tc>
        <w:tc>
          <w:tcPr>
            <w:tcW w:w="1728" w:type="dxa"/>
            <w:tcBorders>
              <w:top w:val="nil"/>
              <w:left w:val="nil"/>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nil"/>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71</w:t>
            </w:r>
          </w:p>
        </w:tc>
        <w:tc>
          <w:tcPr>
            <w:tcW w:w="717" w:type="dxa"/>
            <w:tcBorders>
              <w:top w:val="single" w:sz="4" w:space="0" w:color="auto"/>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423</w:t>
            </w:r>
          </w:p>
        </w:tc>
        <w:tc>
          <w:tcPr>
            <w:tcW w:w="542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Услуге по уговору</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800,000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72</w:t>
            </w:r>
          </w:p>
        </w:tc>
        <w:tc>
          <w:tcPr>
            <w:tcW w:w="717" w:type="dxa"/>
            <w:tcBorders>
              <w:top w:val="nil"/>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Специјализоване услуге</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1,050,000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01,07</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73</w:t>
            </w:r>
          </w:p>
        </w:tc>
        <w:tc>
          <w:tcPr>
            <w:tcW w:w="717" w:type="dxa"/>
            <w:tcBorders>
              <w:top w:val="nil"/>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426</w:t>
            </w:r>
          </w:p>
        </w:tc>
        <w:tc>
          <w:tcPr>
            <w:tcW w:w="542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Материјал</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20,000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A60E3B">
        <w:trPr>
          <w:trHeight w:val="6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74</w:t>
            </w:r>
          </w:p>
        </w:tc>
        <w:tc>
          <w:tcPr>
            <w:tcW w:w="717" w:type="dxa"/>
            <w:tcBorders>
              <w:top w:val="nil"/>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451</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A60E3B" w:rsidRPr="00407C97" w:rsidRDefault="00A60E3B" w:rsidP="00407C97">
            <w:pPr>
              <w:spacing w:after="0" w:line="240" w:lineRule="auto"/>
              <w:rPr>
                <w:rFonts w:ascii="Times New Roman" w:eastAsia="Times New Roman" w:hAnsi="Times New Roman" w:cs="Times New Roman"/>
                <w:color w:val="000000"/>
                <w:sz w:val="22"/>
                <w:szCs w:val="22"/>
                <w:lang/>
              </w:rPr>
            </w:pPr>
            <w:r w:rsidRPr="00A60E3B">
              <w:rPr>
                <w:rFonts w:ascii="Times New Roman" w:eastAsia="Times New Roman" w:hAnsi="Times New Roman" w:cs="Times New Roman"/>
                <w:color w:val="000000"/>
                <w:sz w:val="22"/>
                <w:szCs w:val="22"/>
              </w:rPr>
              <w:t>Субвенције јавним нефинансијским предузећима и орг</w:t>
            </w:r>
            <w:r w:rsidR="00407C97">
              <w:rPr>
                <w:rFonts w:ascii="Times New Roman" w:eastAsia="Times New Roman" w:hAnsi="Times New Roman" w:cs="Times New Roman"/>
                <w:color w:val="000000"/>
                <w:sz w:val="22"/>
                <w:szCs w:val="22"/>
                <w:lang/>
              </w:rPr>
              <w:t>анизацијама</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3,000,000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01,09</w:t>
            </w:r>
          </w:p>
        </w:tc>
      </w:tr>
      <w:tr w:rsidR="00A60E3B" w:rsidRPr="00A60E3B" w:rsidTr="00A60E3B">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74.1</w:t>
            </w:r>
          </w:p>
        </w:tc>
        <w:tc>
          <w:tcPr>
            <w:tcW w:w="717" w:type="dxa"/>
            <w:tcBorders>
              <w:top w:val="single" w:sz="8" w:space="0" w:color="auto"/>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472</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Накнаде за социјалну заштиту из буџета -</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9,500,000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01,07</w:t>
            </w:r>
          </w:p>
        </w:tc>
      </w:tr>
      <w:tr w:rsidR="00A60E3B" w:rsidRPr="00A60E3B" w:rsidTr="00A60E3B">
        <w:trPr>
          <w:trHeight w:val="34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614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xml:space="preserve">Свега за програмску активност 0101-0001                            </w:t>
            </w:r>
          </w:p>
        </w:tc>
        <w:tc>
          <w:tcPr>
            <w:tcW w:w="1728" w:type="dxa"/>
            <w:tcBorders>
              <w:top w:val="single" w:sz="8" w:space="0" w:color="auto"/>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14,370,000</w:t>
            </w:r>
          </w:p>
        </w:tc>
        <w:tc>
          <w:tcPr>
            <w:tcW w:w="1793" w:type="dxa"/>
            <w:tcBorders>
              <w:top w:val="single" w:sz="8" w:space="0" w:color="auto"/>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01,07,09</w:t>
            </w:r>
          </w:p>
        </w:tc>
      </w:tr>
      <w:tr w:rsidR="00A60E3B" w:rsidRPr="00A60E3B" w:rsidTr="00A60E3B">
        <w:trPr>
          <w:trHeight w:val="1335"/>
        </w:trPr>
        <w:tc>
          <w:tcPr>
            <w:tcW w:w="482" w:type="dxa"/>
            <w:tcBorders>
              <w:top w:val="nil"/>
              <w:left w:val="single" w:sz="8" w:space="0" w:color="auto"/>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103"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6140"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xml:space="preserve">Свега   Раздео  5 -  ПРОГРАМ 5:                                        </w:t>
            </w:r>
            <w:r w:rsidRPr="00A60E3B">
              <w:rPr>
                <w:rFonts w:ascii="Times New Roman" w:eastAsia="Times New Roman" w:hAnsi="Times New Roman" w:cs="Times New Roman"/>
                <w:b/>
                <w:bCs/>
                <w:i/>
                <w:iCs/>
                <w:color w:val="000000"/>
                <w:sz w:val="22"/>
                <w:szCs w:val="22"/>
              </w:rPr>
              <w:t xml:space="preserve">        извор фин. 01 општи приходи и прим.  буџ       2.387.040     извор фин. 07 трансф. других нивоа власти  10.982.960           извор фин. 09  прим. од прод.неф.имовине        1.000.000    </w:t>
            </w:r>
          </w:p>
        </w:tc>
        <w:tc>
          <w:tcPr>
            <w:tcW w:w="1728" w:type="dxa"/>
            <w:tcBorders>
              <w:top w:val="nil"/>
              <w:left w:val="nil"/>
              <w:bottom w:val="single" w:sz="8" w:space="0" w:color="auto"/>
              <w:right w:val="nil"/>
            </w:tcBorders>
            <w:shd w:val="clear" w:color="000000" w:fill="FAC090"/>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14,370,000</w:t>
            </w:r>
          </w:p>
        </w:tc>
        <w:tc>
          <w:tcPr>
            <w:tcW w:w="1793" w:type="dxa"/>
            <w:tcBorders>
              <w:top w:val="nil"/>
              <w:left w:val="single" w:sz="8" w:space="0" w:color="auto"/>
              <w:bottom w:val="single" w:sz="8" w:space="0" w:color="auto"/>
              <w:right w:val="single" w:sz="8" w:space="0" w:color="auto"/>
            </w:tcBorders>
            <w:shd w:val="clear" w:color="000000" w:fill="FAC090"/>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01,07,09</w:t>
            </w:r>
          </w:p>
        </w:tc>
      </w:tr>
      <w:tr w:rsidR="00A60E3B" w:rsidRPr="00A60E3B" w:rsidTr="00A60E3B">
        <w:trPr>
          <w:trHeight w:val="315"/>
        </w:trPr>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17"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542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1728"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p>
        </w:tc>
        <w:tc>
          <w:tcPr>
            <w:tcW w:w="179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p>
        </w:tc>
      </w:tr>
      <w:tr w:rsidR="00A60E3B" w:rsidRPr="00A60E3B" w:rsidTr="00A60E3B">
        <w:trPr>
          <w:trHeight w:val="645"/>
        </w:trPr>
        <w:tc>
          <w:tcPr>
            <w:tcW w:w="482" w:type="dxa"/>
            <w:tcBorders>
              <w:top w:val="single" w:sz="8" w:space="0" w:color="auto"/>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103"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0701</w:t>
            </w:r>
          </w:p>
        </w:tc>
        <w:tc>
          <w:tcPr>
            <w:tcW w:w="625"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769"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717" w:type="dxa"/>
            <w:tcBorders>
              <w:top w:val="single" w:sz="8" w:space="0" w:color="auto"/>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ПРОГРАМ 7: ОРГАНИЗАЦИЈА САОБРАЋАЈА И САОБРАЋАЈНЕ  ИНФРАСТРУКТУРЕ</w:t>
            </w:r>
          </w:p>
        </w:tc>
        <w:tc>
          <w:tcPr>
            <w:tcW w:w="1728" w:type="dxa"/>
            <w:tcBorders>
              <w:top w:val="single" w:sz="8" w:space="0" w:color="auto"/>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1793" w:type="dxa"/>
            <w:tcBorders>
              <w:top w:val="single" w:sz="8" w:space="0" w:color="auto"/>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r>
      <w:tr w:rsidR="00407C97" w:rsidRPr="00A60E3B" w:rsidTr="00407C97">
        <w:trPr>
          <w:trHeight w:val="741"/>
        </w:trPr>
        <w:tc>
          <w:tcPr>
            <w:tcW w:w="482" w:type="dxa"/>
            <w:tcBorders>
              <w:top w:val="nil"/>
              <w:left w:val="single" w:sz="8" w:space="0" w:color="auto"/>
              <w:bottom w:val="nil"/>
              <w:right w:val="nil"/>
            </w:tcBorders>
            <w:shd w:val="clear" w:color="auto" w:fill="auto"/>
            <w:noWrap/>
            <w:vAlign w:val="center"/>
            <w:hideMark/>
          </w:tcPr>
          <w:p w:rsidR="00407C97" w:rsidRPr="00A60E3B" w:rsidRDefault="00407C97"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407C97" w:rsidRPr="00A60E3B" w:rsidRDefault="00407C97" w:rsidP="00A60E3B">
            <w:pPr>
              <w:spacing w:after="0" w:line="240" w:lineRule="auto"/>
              <w:jc w:val="center"/>
              <w:rPr>
                <w:rFonts w:ascii="Times New Roman" w:eastAsia="Times New Roman" w:hAnsi="Times New Roman" w:cs="Times New Roman"/>
                <w:color w:val="000000"/>
                <w:sz w:val="22"/>
                <w:szCs w:val="22"/>
              </w:rPr>
            </w:pPr>
          </w:p>
        </w:tc>
        <w:tc>
          <w:tcPr>
            <w:tcW w:w="1728" w:type="dxa"/>
            <w:gridSpan w:val="2"/>
            <w:tcBorders>
              <w:top w:val="nil"/>
              <w:left w:val="nil"/>
              <w:bottom w:val="nil"/>
              <w:right w:val="nil"/>
            </w:tcBorders>
            <w:shd w:val="clear" w:color="auto" w:fill="auto"/>
            <w:noWrap/>
            <w:vAlign w:val="center"/>
            <w:hideMark/>
          </w:tcPr>
          <w:p w:rsidR="00407C97" w:rsidRPr="00A60E3B" w:rsidRDefault="00407C97" w:rsidP="00407C97">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0701-0002</w:t>
            </w:r>
          </w:p>
        </w:tc>
        <w:tc>
          <w:tcPr>
            <w:tcW w:w="769" w:type="dxa"/>
            <w:tcBorders>
              <w:top w:val="nil"/>
              <w:left w:val="nil"/>
              <w:bottom w:val="nil"/>
              <w:right w:val="nil"/>
            </w:tcBorders>
            <w:shd w:val="clear" w:color="auto" w:fill="auto"/>
            <w:noWrap/>
            <w:vAlign w:val="center"/>
            <w:hideMark/>
          </w:tcPr>
          <w:p w:rsidR="00407C97" w:rsidRPr="00A60E3B" w:rsidRDefault="00407C97" w:rsidP="00A60E3B">
            <w:pPr>
              <w:spacing w:after="0" w:line="240" w:lineRule="auto"/>
              <w:jc w:val="center"/>
              <w:rPr>
                <w:rFonts w:ascii="Times New Roman" w:eastAsia="Times New Roman" w:hAnsi="Times New Roman" w:cs="Times New Roman"/>
                <w:b/>
                <w:bCs/>
                <w:color w:val="000000"/>
                <w:sz w:val="22"/>
                <w:szCs w:val="22"/>
              </w:rPr>
            </w:pPr>
          </w:p>
        </w:tc>
        <w:tc>
          <w:tcPr>
            <w:tcW w:w="717" w:type="dxa"/>
            <w:tcBorders>
              <w:top w:val="single" w:sz="8" w:space="0" w:color="auto"/>
              <w:left w:val="single" w:sz="8" w:space="0" w:color="auto"/>
              <w:bottom w:val="nil"/>
              <w:right w:val="single" w:sz="8" w:space="0" w:color="auto"/>
            </w:tcBorders>
            <w:shd w:val="clear" w:color="auto" w:fill="auto"/>
            <w:noWrap/>
            <w:vAlign w:val="center"/>
            <w:hideMark/>
          </w:tcPr>
          <w:p w:rsidR="00407C97" w:rsidRPr="00A60E3B" w:rsidRDefault="00407C97"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407C97" w:rsidRPr="00A60E3B" w:rsidRDefault="00407C97"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Управљање и одржавање саобраћајне инфраструктуре</w:t>
            </w:r>
          </w:p>
        </w:tc>
        <w:tc>
          <w:tcPr>
            <w:tcW w:w="1728" w:type="dxa"/>
            <w:tcBorders>
              <w:top w:val="nil"/>
              <w:left w:val="single" w:sz="8" w:space="0" w:color="auto"/>
              <w:bottom w:val="nil"/>
              <w:right w:val="single" w:sz="8" w:space="0" w:color="auto"/>
            </w:tcBorders>
            <w:shd w:val="clear" w:color="auto" w:fill="auto"/>
            <w:noWrap/>
            <w:vAlign w:val="center"/>
            <w:hideMark/>
          </w:tcPr>
          <w:p w:rsidR="00407C97" w:rsidRPr="00A60E3B" w:rsidRDefault="00407C97"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1793" w:type="dxa"/>
            <w:tcBorders>
              <w:top w:val="nil"/>
              <w:left w:val="nil"/>
              <w:bottom w:val="nil"/>
              <w:right w:val="single" w:sz="8" w:space="0" w:color="auto"/>
            </w:tcBorders>
            <w:shd w:val="clear" w:color="auto" w:fill="auto"/>
            <w:noWrap/>
            <w:vAlign w:val="center"/>
            <w:hideMark/>
          </w:tcPr>
          <w:p w:rsidR="00407C97" w:rsidRPr="00A60E3B" w:rsidRDefault="00407C97"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r>
      <w:tr w:rsidR="00A60E3B" w:rsidRPr="00A60E3B" w:rsidTr="00A60E3B">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450</w:t>
            </w: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p>
        </w:tc>
        <w:tc>
          <w:tcPr>
            <w:tcW w:w="717"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Друмски саобраћај</w:t>
            </w:r>
          </w:p>
        </w:tc>
        <w:tc>
          <w:tcPr>
            <w:tcW w:w="1728"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A60E3B">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75</w:t>
            </w:r>
          </w:p>
        </w:tc>
        <w:tc>
          <w:tcPr>
            <w:tcW w:w="717" w:type="dxa"/>
            <w:tcBorders>
              <w:top w:val="single" w:sz="8" w:space="0" w:color="auto"/>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424</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Специјализоване услуге</w:t>
            </w:r>
          </w:p>
        </w:tc>
        <w:tc>
          <w:tcPr>
            <w:tcW w:w="1728" w:type="dxa"/>
            <w:tcBorders>
              <w:top w:val="single" w:sz="8" w:space="0" w:color="auto"/>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700,000</w:t>
            </w:r>
          </w:p>
        </w:tc>
        <w:tc>
          <w:tcPr>
            <w:tcW w:w="179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09</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76</w:t>
            </w:r>
          </w:p>
        </w:tc>
        <w:tc>
          <w:tcPr>
            <w:tcW w:w="717" w:type="dxa"/>
            <w:tcBorders>
              <w:top w:val="nil"/>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425</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Текуће поправке и одржавање</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70,000,000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01,07,09,13</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77</w:t>
            </w:r>
          </w:p>
        </w:tc>
        <w:tc>
          <w:tcPr>
            <w:tcW w:w="717" w:type="dxa"/>
            <w:tcBorders>
              <w:top w:val="nil"/>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426</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Материјал</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400,000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w:t>
            </w:r>
          </w:p>
        </w:tc>
      </w:tr>
      <w:tr w:rsidR="00A60E3B" w:rsidRPr="00A60E3B" w:rsidTr="00A60E3B">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78</w:t>
            </w:r>
          </w:p>
        </w:tc>
        <w:tc>
          <w:tcPr>
            <w:tcW w:w="717" w:type="dxa"/>
            <w:tcBorders>
              <w:top w:val="nil"/>
              <w:left w:val="single" w:sz="8" w:space="0" w:color="auto"/>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511</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Зграде и грађевински објекти</w:t>
            </w:r>
          </w:p>
        </w:tc>
        <w:tc>
          <w:tcPr>
            <w:tcW w:w="1728"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70,100,000</w:t>
            </w:r>
          </w:p>
        </w:tc>
        <w:tc>
          <w:tcPr>
            <w:tcW w:w="1793" w:type="dxa"/>
            <w:tcBorders>
              <w:top w:val="nil"/>
              <w:left w:val="single" w:sz="8" w:space="0" w:color="auto"/>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01, 07, 09, 13</w:t>
            </w:r>
          </w:p>
        </w:tc>
      </w:tr>
      <w:tr w:rsidR="00A60E3B" w:rsidRPr="00A60E3B" w:rsidTr="00407C97">
        <w:trPr>
          <w:trHeight w:val="175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614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xml:space="preserve">Свега за програмску активност 0701-0002                                              </w:t>
            </w:r>
            <w:r w:rsidRPr="00A60E3B">
              <w:rPr>
                <w:rFonts w:ascii="Times New Roman" w:eastAsia="Times New Roman" w:hAnsi="Times New Roman" w:cs="Times New Roman"/>
                <w:b/>
                <w:bCs/>
                <w:i/>
                <w:iCs/>
                <w:color w:val="000000"/>
                <w:sz w:val="22"/>
                <w:szCs w:val="22"/>
              </w:rPr>
              <w:t xml:space="preserve">извор фин. 01 општи приходи и прим.  буџ     36.200.000      извор фин. 07 трансф. других нивоа власти  13.800.000            извор фин. 09  прим. од прод.неф.имовине       39.700.000     извор фин. 13 нерас. вишак прихода пр. год.   51.500.000  </w:t>
            </w:r>
          </w:p>
        </w:tc>
        <w:tc>
          <w:tcPr>
            <w:tcW w:w="1728" w:type="dxa"/>
            <w:tcBorders>
              <w:top w:val="nil"/>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141,200,000</w:t>
            </w:r>
          </w:p>
        </w:tc>
        <w:tc>
          <w:tcPr>
            <w:tcW w:w="1793" w:type="dxa"/>
            <w:tcBorders>
              <w:top w:val="single" w:sz="4" w:space="0" w:color="auto"/>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01, 07, 09, 13</w:t>
            </w:r>
          </w:p>
        </w:tc>
      </w:tr>
      <w:tr w:rsidR="00A60E3B" w:rsidRPr="00A60E3B" w:rsidTr="00A60E3B">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17"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1728"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p>
        </w:tc>
        <w:tc>
          <w:tcPr>
            <w:tcW w:w="1793"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407C97" w:rsidRPr="00A60E3B" w:rsidTr="007876B5">
        <w:trPr>
          <w:trHeight w:val="300"/>
        </w:trPr>
        <w:tc>
          <w:tcPr>
            <w:tcW w:w="482" w:type="dxa"/>
            <w:tcBorders>
              <w:top w:val="nil"/>
              <w:left w:val="single" w:sz="8" w:space="0" w:color="auto"/>
              <w:bottom w:val="nil"/>
              <w:right w:val="nil"/>
            </w:tcBorders>
            <w:shd w:val="clear" w:color="auto" w:fill="auto"/>
            <w:noWrap/>
            <w:vAlign w:val="center"/>
            <w:hideMark/>
          </w:tcPr>
          <w:p w:rsidR="00407C97" w:rsidRPr="00A60E3B" w:rsidRDefault="00407C97"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407C97" w:rsidRPr="00A60E3B" w:rsidRDefault="00407C97" w:rsidP="00A60E3B">
            <w:pPr>
              <w:spacing w:after="0" w:line="240" w:lineRule="auto"/>
              <w:jc w:val="center"/>
              <w:rPr>
                <w:rFonts w:ascii="Times New Roman" w:eastAsia="Times New Roman" w:hAnsi="Times New Roman" w:cs="Times New Roman"/>
                <w:color w:val="000000"/>
                <w:sz w:val="22"/>
                <w:szCs w:val="22"/>
              </w:rPr>
            </w:pPr>
          </w:p>
        </w:tc>
        <w:tc>
          <w:tcPr>
            <w:tcW w:w="1728" w:type="dxa"/>
            <w:gridSpan w:val="2"/>
            <w:tcBorders>
              <w:top w:val="nil"/>
              <w:left w:val="nil"/>
              <w:bottom w:val="nil"/>
              <w:right w:val="nil"/>
            </w:tcBorders>
            <w:shd w:val="clear" w:color="auto" w:fill="auto"/>
            <w:noWrap/>
            <w:vAlign w:val="center"/>
            <w:hideMark/>
          </w:tcPr>
          <w:p w:rsidR="00407C97" w:rsidRPr="00A60E3B" w:rsidRDefault="00407C97" w:rsidP="00407C97">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0701-0005</w:t>
            </w:r>
          </w:p>
        </w:tc>
        <w:tc>
          <w:tcPr>
            <w:tcW w:w="769" w:type="dxa"/>
            <w:tcBorders>
              <w:top w:val="nil"/>
              <w:left w:val="nil"/>
              <w:bottom w:val="nil"/>
              <w:right w:val="nil"/>
            </w:tcBorders>
            <w:shd w:val="clear" w:color="auto" w:fill="auto"/>
            <w:noWrap/>
            <w:vAlign w:val="center"/>
            <w:hideMark/>
          </w:tcPr>
          <w:p w:rsidR="00407C97" w:rsidRPr="00A60E3B" w:rsidRDefault="00407C97" w:rsidP="00A60E3B">
            <w:pPr>
              <w:spacing w:after="0" w:line="240" w:lineRule="auto"/>
              <w:jc w:val="center"/>
              <w:rPr>
                <w:rFonts w:ascii="Times New Roman" w:eastAsia="Times New Roman" w:hAnsi="Times New Roman" w:cs="Times New Roman"/>
                <w:b/>
                <w:bCs/>
                <w:color w:val="000000"/>
                <w:sz w:val="22"/>
                <w:szCs w:val="22"/>
              </w:rPr>
            </w:pPr>
          </w:p>
        </w:tc>
        <w:tc>
          <w:tcPr>
            <w:tcW w:w="717" w:type="dxa"/>
            <w:tcBorders>
              <w:top w:val="single" w:sz="8" w:space="0" w:color="auto"/>
              <w:left w:val="single" w:sz="8" w:space="0" w:color="auto"/>
              <w:bottom w:val="nil"/>
              <w:right w:val="single" w:sz="8" w:space="0" w:color="auto"/>
            </w:tcBorders>
            <w:shd w:val="clear" w:color="auto" w:fill="auto"/>
            <w:noWrap/>
            <w:vAlign w:val="center"/>
            <w:hideMark/>
          </w:tcPr>
          <w:p w:rsidR="00407C97" w:rsidRPr="00A60E3B" w:rsidRDefault="00407C97"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407C97" w:rsidRPr="00A60E3B" w:rsidRDefault="00407C97"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Унапређење безбедности саобраћаја</w:t>
            </w:r>
          </w:p>
        </w:tc>
        <w:tc>
          <w:tcPr>
            <w:tcW w:w="1728" w:type="dxa"/>
            <w:tcBorders>
              <w:top w:val="single" w:sz="8" w:space="0" w:color="auto"/>
              <w:left w:val="single" w:sz="8" w:space="0" w:color="auto"/>
              <w:bottom w:val="nil"/>
              <w:right w:val="single" w:sz="8" w:space="0" w:color="auto"/>
            </w:tcBorders>
            <w:shd w:val="clear" w:color="auto" w:fill="auto"/>
            <w:noWrap/>
            <w:vAlign w:val="center"/>
            <w:hideMark/>
          </w:tcPr>
          <w:p w:rsidR="00407C97" w:rsidRPr="00A60E3B" w:rsidRDefault="00407C97"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single" w:sz="8" w:space="0" w:color="auto"/>
              <w:left w:val="nil"/>
              <w:bottom w:val="nil"/>
              <w:right w:val="single" w:sz="8" w:space="0" w:color="auto"/>
            </w:tcBorders>
            <w:shd w:val="clear" w:color="auto" w:fill="auto"/>
            <w:noWrap/>
            <w:vAlign w:val="center"/>
            <w:hideMark/>
          </w:tcPr>
          <w:p w:rsidR="00407C97" w:rsidRPr="00A60E3B" w:rsidRDefault="00407C97"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A60E3B">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450</w:t>
            </w: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p>
        </w:tc>
        <w:tc>
          <w:tcPr>
            <w:tcW w:w="717"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Друмски саобраћај</w:t>
            </w:r>
          </w:p>
        </w:tc>
        <w:tc>
          <w:tcPr>
            <w:tcW w:w="1728" w:type="dxa"/>
            <w:tcBorders>
              <w:top w:val="nil"/>
              <w:left w:val="single" w:sz="8" w:space="0" w:color="auto"/>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nil"/>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bottom"/>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79</w:t>
            </w:r>
          </w:p>
        </w:tc>
        <w:tc>
          <w:tcPr>
            <w:tcW w:w="717" w:type="dxa"/>
            <w:tcBorders>
              <w:top w:val="single" w:sz="8" w:space="0" w:color="auto"/>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423</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Услуге по уговору</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280,000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82</w:t>
            </w:r>
          </w:p>
        </w:tc>
        <w:tc>
          <w:tcPr>
            <w:tcW w:w="717"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511</w:t>
            </w:r>
          </w:p>
        </w:tc>
        <w:tc>
          <w:tcPr>
            <w:tcW w:w="5423" w:type="dxa"/>
            <w:tcBorders>
              <w:top w:val="nil"/>
              <w:left w:val="single" w:sz="8" w:space="0" w:color="auto"/>
              <w:bottom w:val="nil"/>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Зграде и грађевински објекти</w:t>
            </w:r>
          </w:p>
        </w:tc>
        <w:tc>
          <w:tcPr>
            <w:tcW w:w="1728"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2,000,000</w:t>
            </w:r>
          </w:p>
        </w:tc>
        <w:tc>
          <w:tcPr>
            <w:tcW w:w="1793"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A60E3B">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83</w:t>
            </w:r>
          </w:p>
        </w:tc>
        <w:tc>
          <w:tcPr>
            <w:tcW w:w="717" w:type="dxa"/>
            <w:tcBorders>
              <w:top w:val="single" w:sz="4" w:space="0" w:color="auto"/>
              <w:left w:val="single" w:sz="8" w:space="0" w:color="auto"/>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512</w:t>
            </w:r>
          </w:p>
        </w:tc>
        <w:tc>
          <w:tcPr>
            <w:tcW w:w="542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Машине и опрема</w:t>
            </w:r>
          </w:p>
        </w:tc>
        <w:tc>
          <w:tcPr>
            <w:tcW w:w="1728" w:type="dxa"/>
            <w:tcBorders>
              <w:top w:val="single" w:sz="4" w:space="0" w:color="auto"/>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10,350,000</w:t>
            </w:r>
          </w:p>
        </w:tc>
        <w:tc>
          <w:tcPr>
            <w:tcW w:w="179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A60E3B">
        <w:trPr>
          <w:trHeight w:val="112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6140" w:type="dxa"/>
            <w:gridSpan w:val="2"/>
            <w:tcBorders>
              <w:top w:val="nil"/>
              <w:left w:val="single" w:sz="8" w:space="0" w:color="auto"/>
              <w:bottom w:val="single" w:sz="8" w:space="0" w:color="auto"/>
              <w:right w:val="single" w:sz="8" w:space="0" w:color="000000"/>
            </w:tcBorders>
            <w:shd w:val="clear" w:color="000000" w:fill="DDD9C3"/>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xml:space="preserve">Свега за програмску активност 0701-0002                                              </w:t>
            </w:r>
            <w:r w:rsidRPr="00A60E3B">
              <w:rPr>
                <w:rFonts w:ascii="Times New Roman" w:eastAsia="Times New Roman" w:hAnsi="Times New Roman" w:cs="Times New Roman"/>
                <w:b/>
                <w:bCs/>
                <w:i/>
                <w:iCs/>
                <w:color w:val="000000"/>
                <w:sz w:val="22"/>
                <w:szCs w:val="22"/>
              </w:rPr>
              <w:t xml:space="preserve">извор фин. 01 општи приходи и прим.  буџ    280.000              извор фин. 07 трансф. других нивоа власти  12.350.000     </w:t>
            </w:r>
          </w:p>
        </w:tc>
        <w:tc>
          <w:tcPr>
            <w:tcW w:w="1728" w:type="dxa"/>
            <w:tcBorders>
              <w:top w:val="nil"/>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12,630,000</w:t>
            </w:r>
          </w:p>
        </w:tc>
        <w:tc>
          <w:tcPr>
            <w:tcW w:w="1793" w:type="dxa"/>
            <w:tcBorders>
              <w:top w:val="nil"/>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01, 07</w:t>
            </w:r>
          </w:p>
        </w:tc>
      </w:tr>
      <w:tr w:rsidR="00A60E3B" w:rsidRPr="00A60E3B" w:rsidTr="00407C97">
        <w:trPr>
          <w:trHeight w:val="1506"/>
        </w:trPr>
        <w:tc>
          <w:tcPr>
            <w:tcW w:w="482" w:type="dxa"/>
            <w:tcBorders>
              <w:top w:val="nil"/>
              <w:left w:val="single" w:sz="8" w:space="0" w:color="auto"/>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103"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625"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769"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6140"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xml:space="preserve">Свега   Раздео  5 -  ПРОГРАМ  7:                                                </w:t>
            </w:r>
            <w:r w:rsidRPr="00A60E3B">
              <w:rPr>
                <w:rFonts w:ascii="Times New Roman" w:eastAsia="Times New Roman" w:hAnsi="Times New Roman" w:cs="Times New Roman"/>
                <w:b/>
                <w:bCs/>
                <w:i/>
                <w:iCs/>
                <w:color w:val="000000"/>
                <w:sz w:val="22"/>
                <w:szCs w:val="22"/>
              </w:rPr>
              <w:t xml:space="preserve">извор фин. 01 општи приходи и прим.  буџ     36.480.000      извор фин. 07 трансф. других нивоа власти  26.150.000            извор фин. 09  прим. од прод.неф.имовине       39.700.000     извор фин. 13 нерас. вишак прихода пр. год.   51.500.000   </w:t>
            </w:r>
          </w:p>
        </w:tc>
        <w:tc>
          <w:tcPr>
            <w:tcW w:w="1728" w:type="dxa"/>
            <w:tcBorders>
              <w:top w:val="nil"/>
              <w:left w:val="nil"/>
              <w:bottom w:val="single" w:sz="8" w:space="0" w:color="auto"/>
              <w:right w:val="single" w:sz="8" w:space="0" w:color="auto"/>
            </w:tcBorders>
            <w:shd w:val="clear" w:color="000000" w:fill="FAC090"/>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153,830,000</w:t>
            </w:r>
          </w:p>
        </w:tc>
        <w:tc>
          <w:tcPr>
            <w:tcW w:w="1793" w:type="dxa"/>
            <w:tcBorders>
              <w:top w:val="single" w:sz="4" w:space="0" w:color="auto"/>
              <w:left w:val="nil"/>
              <w:bottom w:val="single" w:sz="8" w:space="0" w:color="auto"/>
              <w:right w:val="single" w:sz="8" w:space="0" w:color="auto"/>
            </w:tcBorders>
            <w:shd w:val="clear" w:color="000000" w:fill="FAC090"/>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01, 07, 09, 13</w:t>
            </w:r>
          </w:p>
        </w:tc>
      </w:tr>
      <w:tr w:rsidR="00A60E3B" w:rsidRPr="00A60E3B" w:rsidTr="00A60E3B">
        <w:trPr>
          <w:trHeight w:val="315"/>
        </w:trPr>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17"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b/>
                <w:bCs/>
                <w:sz w:val="22"/>
                <w:szCs w:val="22"/>
              </w:rPr>
            </w:pPr>
          </w:p>
        </w:tc>
        <w:tc>
          <w:tcPr>
            <w:tcW w:w="1728"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p>
        </w:tc>
        <w:tc>
          <w:tcPr>
            <w:tcW w:w="179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p>
        </w:tc>
      </w:tr>
      <w:tr w:rsidR="00A60E3B" w:rsidRPr="00A60E3B" w:rsidTr="00A60E3B">
        <w:trPr>
          <w:trHeight w:val="465"/>
        </w:trPr>
        <w:tc>
          <w:tcPr>
            <w:tcW w:w="482" w:type="dxa"/>
            <w:tcBorders>
              <w:top w:val="single" w:sz="8" w:space="0" w:color="auto"/>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103"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1102</w:t>
            </w:r>
          </w:p>
        </w:tc>
        <w:tc>
          <w:tcPr>
            <w:tcW w:w="625"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769"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717"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ПРОГРАМ 2: КОМУНАЛНА ДЕЛАТНОСТ</w:t>
            </w:r>
          </w:p>
        </w:tc>
        <w:tc>
          <w:tcPr>
            <w:tcW w:w="1728"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1793"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r>
      <w:tr w:rsidR="00407C97" w:rsidRPr="00A60E3B" w:rsidTr="00407C97">
        <w:trPr>
          <w:trHeight w:val="306"/>
        </w:trPr>
        <w:tc>
          <w:tcPr>
            <w:tcW w:w="482" w:type="dxa"/>
            <w:tcBorders>
              <w:top w:val="nil"/>
              <w:left w:val="single" w:sz="8" w:space="0" w:color="auto"/>
              <w:bottom w:val="nil"/>
              <w:right w:val="nil"/>
            </w:tcBorders>
            <w:shd w:val="clear" w:color="auto" w:fill="auto"/>
            <w:noWrap/>
            <w:vAlign w:val="center"/>
            <w:hideMark/>
          </w:tcPr>
          <w:p w:rsidR="00407C97" w:rsidRPr="00A60E3B" w:rsidRDefault="00407C97"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407C97" w:rsidRPr="00A60E3B" w:rsidRDefault="00407C97" w:rsidP="00A60E3B">
            <w:pPr>
              <w:spacing w:after="0" w:line="240" w:lineRule="auto"/>
              <w:jc w:val="center"/>
              <w:rPr>
                <w:rFonts w:ascii="Times New Roman" w:eastAsia="Times New Roman" w:hAnsi="Times New Roman" w:cs="Times New Roman"/>
                <w:color w:val="000000"/>
                <w:sz w:val="22"/>
                <w:szCs w:val="22"/>
              </w:rPr>
            </w:pPr>
          </w:p>
        </w:tc>
        <w:tc>
          <w:tcPr>
            <w:tcW w:w="1728" w:type="dxa"/>
            <w:gridSpan w:val="2"/>
            <w:tcBorders>
              <w:top w:val="nil"/>
              <w:left w:val="nil"/>
              <w:bottom w:val="nil"/>
              <w:right w:val="nil"/>
            </w:tcBorders>
            <w:shd w:val="clear" w:color="auto" w:fill="auto"/>
            <w:noWrap/>
            <w:vAlign w:val="center"/>
            <w:hideMark/>
          </w:tcPr>
          <w:p w:rsidR="00407C97" w:rsidRPr="00A60E3B" w:rsidRDefault="00407C97" w:rsidP="00407C97">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b/>
                <w:bCs/>
                <w:color w:val="000000"/>
                <w:sz w:val="22"/>
                <w:szCs w:val="22"/>
              </w:rPr>
              <w:t>1102-0003</w:t>
            </w:r>
          </w:p>
        </w:tc>
        <w:tc>
          <w:tcPr>
            <w:tcW w:w="769" w:type="dxa"/>
            <w:tcBorders>
              <w:top w:val="nil"/>
              <w:left w:val="nil"/>
              <w:bottom w:val="nil"/>
              <w:right w:val="nil"/>
            </w:tcBorders>
            <w:shd w:val="clear" w:color="auto" w:fill="auto"/>
            <w:noWrap/>
            <w:vAlign w:val="center"/>
            <w:hideMark/>
          </w:tcPr>
          <w:p w:rsidR="00407C97" w:rsidRPr="00A60E3B" w:rsidRDefault="00407C97" w:rsidP="00A60E3B">
            <w:pPr>
              <w:spacing w:after="0" w:line="240" w:lineRule="auto"/>
              <w:jc w:val="center"/>
              <w:rPr>
                <w:rFonts w:ascii="Times New Roman" w:eastAsia="Times New Roman" w:hAnsi="Times New Roman" w:cs="Times New Roman"/>
                <w:color w:val="000000"/>
                <w:sz w:val="22"/>
                <w:szCs w:val="22"/>
              </w:rPr>
            </w:pPr>
          </w:p>
        </w:tc>
        <w:tc>
          <w:tcPr>
            <w:tcW w:w="717" w:type="dxa"/>
            <w:vMerge/>
            <w:tcBorders>
              <w:top w:val="single" w:sz="8" w:space="0" w:color="auto"/>
              <w:left w:val="single" w:sz="8" w:space="0" w:color="auto"/>
              <w:bottom w:val="nil"/>
              <w:right w:val="single" w:sz="8" w:space="0" w:color="auto"/>
            </w:tcBorders>
            <w:vAlign w:val="center"/>
            <w:hideMark/>
          </w:tcPr>
          <w:p w:rsidR="00407C97" w:rsidRPr="00A60E3B" w:rsidRDefault="00407C97" w:rsidP="00A60E3B">
            <w:pPr>
              <w:spacing w:after="0" w:line="240" w:lineRule="auto"/>
              <w:rPr>
                <w:rFonts w:ascii="Times New Roman" w:eastAsia="Times New Roman" w:hAnsi="Times New Roman" w:cs="Times New Roman"/>
                <w:b/>
                <w:bCs/>
                <w:color w:val="000000"/>
                <w:sz w:val="22"/>
                <w:szCs w:val="22"/>
              </w:rPr>
            </w:pPr>
          </w:p>
        </w:tc>
        <w:tc>
          <w:tcPr>
            <w:tcW w:w="5423" w:type="dxa"/>
            <w:tcBorders>
              <w:top w:val="single" w:sz="8" w:space="0" w:color="auto"/>
              <w:left w:val="nil"/>
              <w:bottom w:val="nil"/>
              <w:right w:val="nil"/>
            </w:tcBorders>
            <w:shd w:val="clear" w:color="auto" w:fill="auto"/>
            <w:vAlign w:val="center"/>
            <w:hideMark/>
          </w:tcPr>
          <w:p w:rsidR="00407C97" w:rsidRPr="00A60E3B" w:rsidRDefault="00407C97" w:rsidP="00A60E3B">
            <w:pPr>
              <w:spacing w:after="0" w:line="240" w:lineRule="auto"/>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Одржавање чистоће на површинама јавне намене</w:t>
            </w:r>
          </w:p>
        </w:tc>
        <w:tc>
          <w:tcPr>
            <w:tcW w:w="1728" w:type="dxa"/>
            <w:vMerge/>
            <w:tcBorders>
              <w:top w:val="single" w:sz="8" w:space="0" w:color="auto"/>
              <w:left w:val="single" w:sz="8" w:space="0" w:color="auto"/>
              <w:bottom w:val="nil"/>
              <w:right w:val="single" w:sz="8" w:space="0" w:color="auto"/>
            </w:tcBorders>
            <w:vAlign w:val="center"/>
            <w:hideMark/>
          </w:tcPr>
          <w:p w:rsidR="00407C97" w:rsidRPr="00A60E3B" w:rsidRDefault="00407C97" w:rsidP="00A60E3B">
            <w:pPr>
              <w:spacing w:after="0" w:line="240" w:lineRule="auto"/>
              <w:rPr>
                <w:rFonts w:ascii="Times New Roman" w:eastAsia="Times New Roman" w:hAnsi="Times New Roman" w:cs="Times New Roman"/>
                <w:b/>
                <w:bCs/>
                <w:color w:val="000000"/>
                <w:sz w:val="22"/>
                <w:szCs w:val="22"/>
              </w:rPr>
            </w:pPr>
          </w:p>
        </w:tc>
        <w:tc>
          <w:tcPr>
            <w:tcW w:w="1793" w:type="dxa"/>
            <w:vMerge/>
            <w:tcBorders>
              <w:top w:val="single" w:sz="8" w:space="0" w:color="auto"/>
              <w:left w:val="single" w:sz="8" w:space="0" w:color="auto"/>
              <w:bottom w:val="nil"/>
              <w:right w:val="single" w:sz="8" w:space="0" w:color="auto"/>
            </w:tcBorders>
            <w:vAlign w:val="center"/>
            <w:hideMark/>
          </w:tcPr>
          <w:p w:rsidR="00407C97" w:rsidRPr="00A60E3B" w:rsidRDefault="00407C97" w:rsidP="00A60E3B">
            <w:pPr>
              <w:spacing w:after="0" w:line="240" w:lineRule="auto"/>
              <w:rPr>
                <w:rFonts w:ascii="Times New Roman" w:eastAsia="Times New Roman" w:hAnsi="Times New Roman" w:cs="Times New Roman"/>
                <w:b/>
                <w:bCs/>
                <w:color w:val="000000"/>
                <w:sz w:val="22"/>
                <w:szCs w:val="22"/>
              </w:rPr>
            </w:pPr>
          </w:p>
        </w:tc>
      </w:tr>
      <w:tr w:rsidR="00A60E3B" w:rsidRPr="00A60E3B" w:rsidTr="00A60E3B">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510</w:t>
            </w: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p>
        </w:tc>
        <w:tc>
          <w:tcPr>
            <w:tcW w:w="717"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i/>
                <w:iCs/>
                <w:sz w:val="22"/>
                <w:szCs w:val="22"/>
              </w:rPr>
            </w:pPr>
            <w:r w:rsidRPr="00A60E3B">
              <w:rPr>
                <w:rFonts w:ascii="Times New Roman" w:eastAsia="Times New Roman" w:hAnsi="Times New Roman" w:cs="Times New Roman"/>
                <w:i/>
                <w:iCs/>
                <w:sz w:val="22"/>
                <w:szCs w:val="22"/>
              </w:rPr>
              <w:t>Управљање отпадом</w:t>
            </w:r>
          </w:p>
        </w:tc>
        <w:tc>
          <w:tcPr>
            <w:tcW w:w="1728"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84</w:t>
            </w:r>
          </w:p>
        </w:tc>
        <w:tc>
          <w:tcPr>
            <w:tcW w:w="717" w:type="dxa"/>
            <w:tcBorders>
              <w:top w:val="single" w:sz="8" w:space="0" w:color="auto"/>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421</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Стални трошкови</w:t>
            </w:r>
          </w:p>
        </w:tc>
        <w:tc>
          <w:tcPr>
            <w:tcW w:w="1728" w:type="dxa"/>
            <w:tcBorders>
              <w:top w:val="single" w:sz="8" w:space="0" w:color="auto"/>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28,000,000</w:t>
            </w:r>
          </w:p>
        </w:tc>
        <w:tc>
          <w:tcPr>
            <w:tcW w:w="179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A60E3B">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85</w:t>
            </w:r>
          </w:p>
        </w:tc>
        <w:tc>
          <w:tcPr>
            <w:tcW w:w="717"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512</w:t>
            </w:r>
          </w:p>
        </w:tc>
        <w:tc>
          <w:tcPr>
            <w:tcW w:w="5423" w:type="dxa"/>
            <w:tcBorders>
              <w:top w:val="nil"/>
              <w:left w:val="single" w:sz="8" w:space="0" w:color="auto"/>
              <w:bottom w:val="nil"/>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Машине и опрема</w:t>
            </w:r>
          </w:p>
        </w:tc>
        <w:tc>
          <w:tcPr>
            <w:tcW w:w="1728"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5,360,000</w:t>
            </w:r>
          </w:p>
        </w:tc>
        <w:tc>
          <w:tcPr>
            <w:tcW w:w="1793"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01,07</w:t>
            </w:r>
          </w:p>
        </w:tc>
      </w:tr>
      <w:tr w:rsidR="00A60E3B" w:rsidRPr="00A60E3B" w:rsidTr="00A60E3B">
        <w:trPr>
          <w:trHeight w:val="96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614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xml:space="preserve">Свега за програмску активност 1102-0003                              </w:t>
            </w:r>
            <w:r w:rsidRPr="00A60E3B">
              <w:rPr>
                <w:rFonts w:ascii="Times New Roman" w:eastAsia="Times New Roman" w:hAnsi="Times New Roman" w:cs="Times New Roman"/>
                <w:b/>
                <w:bCs/>
                <w:i/>
                <w:iCs/>
                <w:color w:val="000000"/>
                <w:sz w:val="22"/>
                <w:szCs w:val="22"/>
              </w:rPr>
              <w:t xml:space="preserve">извор фин. 01 општи приходи и прим.  буџ           860.000              извор фин. 07 трансф. других нивоа власти  32.500.000     </w:t>
            </w:r>
          </w:p>
        </w:tc>
        <w:tc>
          <w:tcPr>
            <w:tcW w:w="1728" w:type="dxa"/>
            <w:tcBorders>
              <w:top w:val="single" w:sz="8" w:space="0" w:color="auto"/>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33,360,000</w:t>
            </w:r>
          </w:p>
        </w:tc>
        <w:tc>
          <w:tcPr>
            <w:tcW w:w="1793" w:type="dxa"/>
            <w:tcBorders>
              <w:top w:val="single" w:sz="8" w:space="0" w:color="auto"/>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07</w:t>
            </w:r>
          </w:p>
        </w:tc>
      </w:tr>
      <w:tr w:rsidR="00A60E3B" w:rsidRPr="00A60E3B" w:rsidTr="00A60E3B">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p>
        </w:tc>
        <w:tc>
          <w:tcPr>
            <w:tcW w:w="966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r>
      <w:tr w:rsidR="00407C97" w:rsidRPr="00A60E3B" w:rsidTr="007876B5">
        <w:trPr>
          <w:trHeight w:val="300"/>
        </w:trPr>
        <w:tc>
          <w:tcPr>
            <w:tcW w:w="482" w:type="dxa"/>
            <w:tcBorders>
              <w:top w:val="nil"/>
              <w:left w:val="single" w:sz="8" w:space="0" w:color="auto"/>
              <w:bottom w:val="nil"/>
              <w:right w:val="nil"/>
            </w:tcBorders>
            <w:shd w:val="clear" w:color="auto" w:fill="auto"/>
            <w:noWrap/>
            <w:vAlign w:val="center"/>
            <w:hideMark/>
          </w:tcPr>
          <w:p w:rsidR="00407C97" w:rsidRPr="00A60E3B" w:rsidRDefault="00407C97"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407C97" w:rsidRPr="00A60E3B" w:rsidRDefault="00407C97" w:rsidP="00A60E3B">
            <w:pPr>
              <w:spacing w:after="0" w:line="240" w:lineRule="auto"/>
              <w:jc w:val="center"/>
              <w:rPr>
                <w:rFonts w:ascii="Times New Roman" w:eastAsia="Times New Roman" w:hAnsi="Times New Roman" w:cs="Times New Roman"/>
                <w:color w:val="000000"/>
                <w:sz w:val="22"/>
                <w:szCs w:val="22"/>
              </w:rPr>
            </w:pPr>
          </w:p>
        </w:tc>
        <w:tc>
          <w:tcPr>
            <w:tcW w:w="1728" w:type="dxa"/>
            <w:gridSpan w:val="2"/>
            <w:tcBorders>
              <w:top w:val="nil"/>
              <w:left w:val="nil"/>
              <w:bottom w:val="nil"/>
              <w:right w:val="nil"/>
            </w:tcBorders>
            <w:shd w:val="clear" w:color="auto" w:fill="auto"/>
            <w:noWrap/>
            <w:vAlign w:val="center"/>
            <w:hideMark/>
          </w:tcPr>
          <w:p w:rsidR="00407C97" w:rsidRPr="00A60E3B" w:rsidRDefault="00407C97" w:rsidP="00407C97">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b/>
                <w:bCs/>
                <w:color w:val="000000"/>
                <w:sz w:val="22"/>
                <w:szCs w:val="22"/>
              </w:rPr>
              <w:t>1102-0002</w:t>
            </w:r>
          </w:p>
        </w:tc>
        <w:tc>
          <w:tcPr>
            <w:tcW w:w="769" w:type="dxa"/>
            <w:tcBorders>
              <w:top w:val="nil"/>
              <w:left w:val="nil"/>
              <w:bottom w:val="nil"/>
              <w:right w:val="nil"/>
            </w:tcBorders>
            <w:shd w:val="clear" w:color="auto" w:fill="auto"/>
            <w:noWrap/>
            <w:vAlign w:val="center"/>
            <w:hideMark/>
          </w:tcPr>
          <w:p w:rsidR="00407C97" w:rsidRPr="00A60E3B" w:rsidRDefault="00407C97" w:rsidP="00A60E3B">
            <w:pPr>
              <w:spacing w:after="0" w:line="240" w:lineRule="auto"/>
              <w:jc w:val="center"/>
              <w:rPr>
                <w:rFonts w:ascii="Times New Roman" w:eastAsia="Times New Roman" w:hAnsi="Times New Roman" w:cs="Times New Roman"/>
                <w:color w:val="000000"/>
                <w:sz w:val="22"/>
                <w:szCs w:val="22"/>
              </w:rPr>
            </w:pPr>
          </w:p>
        </w:tc>
        <w:tc>
          <w:tcPr>
            <w:tcW w:w="717" w:type="dxa"/>
            <w:tcBorders>
              <w:top w:val="nil"/>
              <w:left w:val="single" w:sz="8" w:space="0" w:color="auto"/>
              <w:bottom w:val="nil"/>
              <w:right w:val="single" w:sz="8" w:space="0" w:color="auto"/>
            </w:tcBorders>
            <w:shd w:val="clear" w:color="auto" w:fill="auto"/>
            <w:noWrap/>
            <w:vAlign w:val="center"/>
            <w:hideMark/>
          </w:tcPr>
          <w:p w:rsidR="00407C97" w:rsidRPr="00A60E3B" w:rsidRDefault="00407C97"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407C97" w:rsidRPr="00A60E3B" w:rsidRDefault="00407C97" w:rsidP="00A60E3B">
            <w:pPr>
              <w:spacing w:after="0" w:line="240" w:lineRule="auto"/>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Одржавање јавних зелених површина</w:t>
            </w:r>
          </w:p>
        </w:tc>
        <w:tc>
          <w:tcPr>
            <w:tcW w:w="1728" w:type="dxa"/>
            <w:tcBorders>
              <w:top w:val="nil"/>
              <w:left w:val="single" w:sz="8" w:space="0" w:color="auto"/>
              <w:bottom w:val="nil"/>
              <w:right w:val="nil"/>
            </w:tcBorders>
            <w:shd w:val="clear" w:color="auto" w:fill="auto"/>
            <w:noWrap/>
            <w:vAlign w:val="center"/>
            <w:hideMark/>
          </w:tcPr>
          <w:p w:rsidR="00407C97" w:rsidRPr="00A60E3B" w:rsidRDefault="00407C97"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single" w:sz="8" w:space="0" w:color="auto"/>
              <w:bottom w:val="nil"/>
              <w:right w:val="single" w:sz="8" w:space="0" w:color="auto"/>
            </w:tcBorders>
            <w:shd w:val="clear" w:color="auto" w:fill="auto"/>
            <w:noWrap/>
            <w:vAlign w:val="center"/>
            <w:hideMark/>
          </w:tcPr>
          <w:p w:rsidR="00407C97" w:rsidRPr="00A60E3B" w:rsidRDefault="00407C97"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A60E3B">
        <w:trPr>
          <w:trHeight w:val="6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540</w:t>
            </w: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p>
        </w:tc>
        <w:tc>
          <w:tcPr>
            <w:tcW w:w="717"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i/>
                <w:iCs/>
                <w:sz w:val="22"/>
                <w:szCs w:val="22"/>
              </w:rPr>
            </w:pPr>
            <w:r w:rsidRPr="00A60E3B">
              <w:rPr>
                <w:rFonts w:ascii="Times New Roman" w:eastAsia="Times New Roman" w:hAnsi="Times New Roman" w:cs="Times New Roman"/>
                <w:i/>
                <w:iCs/>
                <w:sz w:val="22"/>
                <w:szCs w:val="22"/>
              </w:rPr>
              <w:t>Заштита биљног и животињског света и крајолика</w:t>
            </w:r>
          </w:p>
        </w:tc>
        <w:tc>
          <w:tcPr>
            <w:tcW w:w="1728"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88</w:t>
            </w:r>
          </w:p>
        </w:tc>
        <w:tc>
          <w:tcPr>
            <w:tcW w:w="717" w:type="dxa"/>
            <w:tcBorders>
              <w:top w:val="single" w:sz="8" w:space="0" w:color="auto"/>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424</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Специјализоване услуге</w:t>
            </w:r>
          </w:p>
        </w:tc>
        <w:tc>
          <w:tcPr>
            <w:tcW w:w="1728" w:type="dxa"/>
            <w:tcBorders>
              <w:top w:val="single" w:sz="8" w:space="0" w:color="auto"/>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22,000,000</w:t>
            </w:r>
          </w:p>
        </w:tc>
        <w:tc>
          <w:tcPr>
            <w:tcW w:w="179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89</w:t>
            </w:r>
          </w:p>
        </w:tc>
        <w:tc>
          <w:tcPr>
            <w:tcW w:w="717"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425</w:t>
            </w:r>
          </w:p>
        </w:tc>
        <w:tc>
          <w:tcPr>
            <w:tcW w:w="5423" w:type="dxa"/>
            <w:tcBorders>
              <w:top w:val="nil"/>
              <w:left w:val="single" w:sz="8" w:space="0" w:color="auto"/>
              <w:bottom w:val="nil"/>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Текуће поправке и одржавање</w:t>
            </w:r>
          </w:p>
        </w:tc>
        <w:tc>
          <w:tcPr>
            <w:tcW w:w="1728"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500,000</w:t>
            </w:r>
          </w:p>
        </w:tc>
        <w:tc>
          <w:tcPr>
            <w:tcW w:w="1793"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A60E3B">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90</w:t>
            </w:r>
          </w:p>
        </w:tc>
        <w:tc>
          <w:tcPr>
            <w:tcW w:w="717" w:type="dxa"/>
            <w:tcBorders>
              <w:top w:val="single" w:sz="4" w:space="0" w:color="auto"/>
              <w:left w:val="single" w:sz="8" w:space="0" w:color="auto"/>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426</w:t>
            </w:r>
          </w:p>
        </w:tc>
        <w:tc>
          <w:tcPr>
            <w:tcW w:w="542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Материјал</w:t>
            </w:r>
          </w:p>
        </w:tc>
        <w:tc>
          <w:tcPr>
            <w:tcW w:w="1728" w:type="dxa"/>
            <w:tcBorders>
              <w:top w:val="single" w:sz="4" w:space="0" w:color="auto"/>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100,000</w:t>
            </w:r>
          </w:p>
        </w:tc>
        <w:tc>
          <w:tcPr>
            <w:tcW w:w="179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407C97">
        <w:trPr>
          <w:trHeight w:val="82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6140" w:type="dxa"/>
            <w:gridSpan w:val="2"/>
            <w:tcBorders>
              <w:top w:val="nil"/>
              <w:left w:val="single" w:sz="8" w:space="0" w:color="auto"/>
              <w:bottom w:val="single" w:sz="4" w:space="0" w:color="auto"/>
              <w:right w:val="single" w:sz="8" w:space="0" w:color="000000"/>
            </w:tcBorders>
            <w:shd w:val="clear" w:color="000000" w:fill="DDD9C3"/>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xml:space="preserve">Свега за програмску активност 1102-0002                              </w:t>
            </w:r>
            <w:r w:rsidRPr="00A60E3B">
              <w:rPr>
                <w:rFonts w:ascii="Times New Roman" w:eastAsia="Times New Roman" w:hAnsi="Times New Roman" w:cs="Times New Roman"/>
                <w:b/>
                <w:bCs/>
                <w:i/>
                <w:iCs/>
                <w:color w:val="000000"/>
                <w:sz w:val="22"/>
                <w:szCs w:val="22"/>
              </w:rPr>
              <w:t xml:space="preserve">извор финансирања 07 трансфери  других нивоа власти  </w:t>
            </w:r>
          </w:p>
        </w:tc>
        <w:tc>
          <w:tcPr>
            <w:tcW w:w="1728" w:type="dxa"/>
            <w:tcBorders>
              <w:top w:val="nil"/>
              <w:left w:val="nil"/>
              <w:bottom w:val="single" w:sz="4"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22,600,000</w:t>
            </w:r>
          </w:p>
        </w:tc>
        <w:tc>
          <w:tcPr>
            <w:tcW w:w="1793" w:type="dxa"/>
            <w:tcBorders>
              <w:top w:val="nil"/>
              <w:left w:val="nil"/>
              <w:bottom w:val="single" w:sz="4"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07</w:t>
            </w:r>
          </w:p>
        </w:tc>
      </w:tr>
      <w:tr w:rsidR="00407C97" w:rsidRPr="00A60E3B" w:rsidTr="007876B5">
        <w:trPr>
          <w:trHeight w:val="300"/>
        </w:trPr>
        <w:tc>
          <w:tcPr>
            <w:tcW w:w="482" w:type="dxa"/>
            <w:tcBorders>
              <w:top w:val="nil"/>
              <w:left w:val="single" w:sz="8" w:space="0" w:color="auto"/>
              <w:bottom w:val="nil"/>
              <w:right w:val="nil"/>
            </w:tcBorders>
            <w:shd w:val="clear" w:color="auto" w:fill="auto"/>
            <w:noWrap/>
            <w:vAlign w:val="center"/>
            <w:hideMark/>
          </w:tcPr>
          <w:p w:rsidR="00407C97" w:rsidRPr="00A60E3B" w:rsidRDefault="00407C97"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407C97" w:rsidRPr="00A60E3B" w:rsidRDefault="00407C97" w:rsidP="00A60E3B">
            <w:pPr>
              <w:spacing w:after="0" w:line="240" w:lineRule="auto"/>
              <w:jc w:val="center"/>
              <w:rPr>
                <w:rFonts w:ascii="Times New Roman" w:eastAsia="Times New Roman" w:hAnsi="Times New Roman" w:cs="Times New Roman"/>
                <w:color w:val="000000"/>
                <w:sz w:val="22"/>
                <w:szCs w:val="22"/>
              </w:rPr>
            </w:pPr>
          </w:p>
        </w:tc>
        <w:tc>
          <w:tcPr>
            <w:tcW w:w="1728" w:type="dxa"/>
            <w:gridSpan w:val="2"/>
            <w:tcBorders>
              <w:top w:val="nil"/>
              <w:left w:val="nil"/>
              <w:bottom w:val="nil"/>
              <w:right w:val="nil"/>
            </w:tcBorders>
            <w:shd w:val="clear" w:color="auto" w:fill="auto"/>
            <w:noWrap/>
            <w:vAlign w:val="center"/>
            <w:hideMark/>
          </w:tcPr>
          <w:p w:rsidR="00407C97" w:rsidRPr="00A60E3B" w:rsidRDefault="00407C97" w:rsidP="00407C97">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b/>
                <w:bCs/>
                <w:color w:val="000000"/>
                <w:sz w:val="22"/>
                <w:szCs w:val="22"/>
              </w:rPr>
              <w:t>1102-0004</w:t>
            </w:r>
          </w:p>
        </w:tc>
        <w:tc>
          <w:tcPr>
            <w:tcW w:w="769" w:type="dxa"/>
            <w:tcBorders>
              <w:top w:val="nil"/>
              <w:left w:val="nil"/>
              <w:bottom w:val="nil"/>
              <w:right w:val="nil"/>
            </w:tcBorders>
            <w:shd w:val="clear" w:color="auto" w:fill="auto"/>
            <w:noWrap/>
            <w:vAlign w:val="center"/>
            <w:hideMark/>
          </w:tcPr>
          <w:p w:rsidR="00407C97" w:rsidRPr="00A60E3B" w:rsidRDefault="00407C97" w:rsidP="00A60E3B">
            <w:pPr>
              <w:spacing w:after="0" w:line="240" w:lineRule="auto"/>
              <w:jc w:val="center"/>
              <w:rPr>
                <w:rFonts w:ascii="Times New Roman" w:eastAsia="Times New Roman" w:hAnsi="Times New Roman" w:cs="Times New Roman"/>
                <w:color w:val="000000"/>
                <w:sz w:val="22"/>
                <w:szCs w:val="22"/>
              </w:rPr>
            </w:pPr>
          </w:p>
        </w:tc>
        <w:tc>
          <w:tcPr>
            <w:tcW w:w="717" w:type="dxa"/>
            <w:tcBorders>
              <w:top w:val="single" w:sz="4" w:space="0" w:color="auto"/>
              <w:left w:val="single" w:sz="8" w:space="0" w:color="auto"/>
              <w:bottom w:val="nil"/>
              <w:right w:val="single" w:sz="8" w:space="0" w:color="auto"/>
            </w:tcBorders>
            <w:shd w:val="clear" w:color="auto" w:fill="auto"/>
            <w:noWrap/>
            <w:vAlign w:val="center"/>
            <w:hideMark/>
          </w:tcPr>
          <w:p w:rsidR="00407C97" w:rsidRPr="00A60E3B" w:rsidRDefault="00407C97"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single" w:sz="4" w:space="0" w:color="auto"/>
              <w:left w:val="nil"/>
              <w:bottom w:val="nil"/>
              <w:right w:val="nil"/>
            </w:tcBorders>
            <w:shd w:val="clear" w:color="auto" w:fill="auto"/>
            <w:vAlign w:val="center"/>
            <w:hideMark/>
          </w:tcPr>
          <w:p w:rsidR="00407C97" w:rsidRPr="00A60E3B" w:rsidRDefault="00407C97" w:rsidP="00A60E3B">
            <w:pPr>
              <w:spacing w:after="0" w:line="240" w:lineRule="auto"/>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Зоохигијена</w:t>
            </w:r>
          </w:p>
        </w:tc>
        <w:tc>
          <w:tcPr>
            <w:tcW w:w="1728" w:type="dxa"/>
            <w:tcBorders>
              <w:top w:val="single" w:sz="4" w:space="0" w:color="auto"/>
              <w:left w:val="single" w:sz="8" w:space="0" w:color="auto"/>
              <w:bottom w:val="nil"/>
              <w:right w:val="single" w:sz="8" w:space="0" w:color="auto"/>
            </w:tcBorders>
            <w:shd w:val="clear" w:color="auto" w:fill="auto"/>
            <w:noWrap/>
            <w:vAlign w:val="center"/>
            <w:hideMark/>
          </w:tcPr>
          <w:p w:rsidR="00407C97" w:rsidRPr="00A60E3B" w:rsidRDefault="00407C97"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single" w:sz="4" w:space="0" w:color="auto"/>
              <w:left w:val="nil"/>
              <w:bottom w:val="nil"/>
              <w:right w:val="single" w:sz="8" w:space="0" w:color="auto"/>
            </w:tcBorders>
            <w:shd w:val="clear" w:color="auto" w:fill="auto"/>
            <w:noWrap/>
            <w:vAlign w:val="center"/>
            <w:hideMark/>
          </w:tcPr>
          <w:p w:rsidR="00407C97" w:rsidRPr="00A60E3B" w:rsidRDefault="00407C97"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607EA1">
        <w:trPr>
          <w:trHeight w:val="273"/>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540</w:t>
            </w: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p>
        </w:tc>
        <w:tc>
          <w:tcPr>
            <w:tcW w:w="717" w:type="dxa"/>
            <w:tcBorders>
              <w:top w:val="nil"/>
              <w:left w:val="single" w:sz="8" w:space="0" w:color="auto"/>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i/>
                <w:iCs/>
                <w:sz w:val="22"/>
                <w:szCs w:val="22"/>
              </w:rPr>
            </w:pPr>
            <w:r w:rsidRPr="00A60E3B">
              <w:rPr>
                <w:rFonts w:ascii="Times New Roman" w:eastAsia="Times New Roman" w:hAnsi="Times New Roman" w:cs="Times New Roman"/>
                <w:i/>
                <w:iCs/>
                <w:sz w:val="22"/>
                <w:szCs w:val="22"/>
              </w:rPr>
              <w:t>Заштита биљног и животињског света и крајолика</w:t>
            </w:r>
          </w:p>
        </w:tc>
        <w:tc>
          <w:tcPr>
            <w:tcW w:w="1728" w:type="dxa"/>
            <w:tcBorders>
              <w:top w:val="nil"/>
              <w:left w:val="single" w:sz="8" w:space="0" w:color="auto"/>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nil"/>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91</w:t>
            </w:r>
          </w:p>
        </w:tc>
        <w:tc>
          <w:tcPr>
            <w:tcW w:w="717" w:type="dxa"/>
            <w:tcBorders>
              <w:top w:val="nil"/>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421</w:t>
            </w:r>
          </w:p>
        </w:tc>
        <w:tc>
          <w:tcPr>
            <w:tcW w:w="5423" w:type="dxa"/>
            <w:tcBorders>
              <w:top w:val="nil"/>
              <w:left w:val="single" w:sz="8" w:space="0" w:color="auto"/>
              <w:bottom w:val="single" w:sz="4" w:space="0" w:color="auto"/>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Стални трошкови</w:t>
            </w:r>
          </w:p>
        </w:tc>
        <w:tc>
          <w:tcPr>
            <w:tcW w:w="1728" w:type="dxa"/>
            <w:tcBorders>
              <w:top w:val="nil"/>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150,000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92</w:t>
            </w:r>
          </w:p>
        </w:tc>
        <w:tc>
          <w:tcPr>
            <w:tcW w:w="717" w:type="dxa"/>
            <w:tcBorders>
              <w:top w:val="nil"/>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Специјализоване услуге</w:t>
            </w:r>
          </w:p>
        </w:tc>
        <w:tc>
          <w:tcPr>
            <w:tcW w:w="1728" w:type="dxa"/>
            <w:tcBorders>
              <w:top w:val="nil"/>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1,200,000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A60E3B">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92.1</w:t>
            </w:r>
          </w:p>
        </w:tc>
        <w:tc>
          <w:tcPr>
            <w:tcW w:w="717" w:type="dxa"/>
            <w:tcBorders>
              <w:top w:val="nil"/>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512</w:t>
            </w:r>
          </w:p>
        </w:tc>
        <w:tc>
          <w:tcPr>
            <w:tcW w:w="5423" w:type="dxa"/>
            <w:tcBorders>
              <w:top w:val="nil"/>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Машине и опрема</w:t>
            </w:r>
          </w:p>
        </w:tc>
        <w:tc>
          <w:tcPr>
            <w:tcW w:w="1728" w:type="dxa"/>
            <w:tcBorders>
              <w:top w:val="nil"/>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1,000,000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A60E3B">
        <w:trPr>
          <w:trHeight w:val="63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614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xml:space="preserve">Свега за програмску активност 1102-0004                              </w:t>
            </w:r>
            <w:r w:rsidRPr="00A60E3B">
              <w:rPr>
                <w:rFonts w:ascii="Times New Roman" w:eastAsia="Times New Roman" w:hAnsi="Times New Roman" w:cs="Times New Roman"/>
                <w:b/>
                <w:bCs/>
                <w:i/>
                <w:iCs/>
                <w:color w:val="000000"/>
                <w:sz w:val="22"/>
                <w:szCs w:val="22"/>
              </w:rPr>
              <w:t xml:space="preserve">извор финансирања 07 трансфери  других нивоа власти  </w:t>
            </w:r>
          </w:p>
        </w:tc>
        <w:tc>
          <w:tcPr>
            <w:tcW w:w="1728" w:type="dxa"/>
            <w:tcBorders>
              <w:top w:val="single" w:sz="8" w:space="0" w:color="auto"/>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2,350,000</w:t>
            </w:r>
          </w:p>
        </w:tc>
        <w:tc>
          <w:tcPr>
            <w:tcW w:w="1793" w:type="dxa"/>
            <w:tcBorders>
              <w:top w:val="single" w:sz="8" w:space="0" w:color="auto"/>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07</w:t>
            </w:r>
          </w:p>
        </w:tc>
      </w:tr>
      <w:tr w:rsidR="00A60E3B" w:rsidRPr="00A60E3B" w:rsidTr="00A60E3B">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p>
        </w:tc>
        <w:tc>
          <w:tcPr>
            <w:tcW w:w="966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r>
      <w:tr w:rsidR="00407C97" w:rsidRPr="00A60E3B" w:rsidTr="007876B5">
        <w:trPr>
          <w:trHeight w:val="570"/>
        </w:trPr>
        <w:tc>
          <w:tcPr>
            <w:tcW w:w="482" w:type="dxa"/>
            <w:tcBorders>
              <w:top w:val="nil"/>
              <w:left w:val="single" w:sz="8" w:space="0" w:color="auto"/>
              <w:bottom w:val="nil"/>
              <w:right w:val="nil"/>
            </w:tcBorders>
            <w:shd w:val="clear" w:color="auto" w:fill="auto"/>
            <w:noWrap/>
            <w:vAlign w:val="center"/>
            <w:hideMark/>
          </w:tcPr>
          <w:p w:rsidR="00407C97" w:rsidRPr="00A60E3B" w:rsidRDefault="00407C97"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407C97" w:rsidRPr="00A60E3B" w:rsidRDefault="00407C97" w:rsidP="00A60E3B">
            <w:pPr>
              <w:spacing w:after="0" w:line="240" w:lineRule="auto"/>
              <w:jc w:val="center"/>
              <w:rPr>
                <w:rFonts w:ascii="Times New Roman" w:eastAsia="Times New Roman" w:hAnsi="Times New Roman" w:cs="Times New Roman"/>
                <w:color w:val="000000"/>
                <w:sz w:val="22"/>
                <w:szCs w:val="22"/>
              </w:rPr>
            </w:pPr>
          </w:p>
        </w:tc>
        <w:tc>
          <w:tcPr>
            <w:tcW w:w="1728" w:type="dxa"/>
            <w:gridSpan w:val="2"/>
            <w:tcBorders>
              <w:top w:val="nil"/>
              <w:left w:val="nil"/>
              <w:bottom w:val="nil"/>
              <w:right w:val="nil"/>
            </w:tcBorders>
            <w:shd w:val="clear" w:color="auto" w:fill="auto"/>
            <w:noWrap/>
            <w:vAlign w:val="center"/>
            <w:hideMark/>
          </w:tcPr>
          <w:p w:rsidR="00407C97" w:rsidRPr="00A60E3B" w:rsidRDefault="00407C97" w:rsidP="00407C97">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b/>
                <w:bCs/>
                <w:color w:val="000000"/>
                <w:sz w:val="22"/>
                <w:szCs w:val="22"/>
              </w:rPr>
              <w:t>1102-0008</w:t>
            </w:r>
          </w:p>
        </w:tc>
        <w:tc>
          <w:tcPr>
            <w:tcW w:w="769" w:type="dxa"/>
            <w:tcBorders>
              <w:top w:val="nil"/>
              <w:left w:val="nil"/>
              <w:bottom w:val="nil"/>
              <w:right w:val="nil"/>
            </w:tcBorders>
            <w:shd w:val="clear" w:color="auto" w:fill="auto"/>
            <w:noWrap/>
            <w:vAlign w:val="center"/>
            <w:hideMark/>
          </w:tcPr>
          <w:p w:rsidR="00407C97" w:rsidRPr="00A60E3B" w:rsidRDefault="00407C97" w:rsidP="00A60E3B">
            <w:pPr>
              <w:spacing w:after="0" w:line="240" w:lineRule="auto"/>
              <w:jc w:val="center"/>
              <w:rPr>
                <w:rFonts w:ascii="Times New Roman" w:eastAsia="Times New Roman" w:hAnsi="Times New Roman" w:cs="Times New Roman"/>
                <w:color w:val="000000"/>
                <w:sz w:val="22"/>
                <w:szCs w:val="22"/>
              </w:rPr>
            </w:pPr>
          </w:p>
        </w:tc>
        <w:tc>
          <w:tcPr>
            <w:tcW w:w="717" w:type="dxa"/>
            <w:tcBorders>
              <w:top w:val="nil"/>
              <w:left w:val="single" w:sz="8" w:space="0" w:color="auto"/>
              <w:bottom w:val="nil"/>
              <w:right w:val="single" w:sz="8" w:space="0" w:color="auto"/>
            </w:tcBorders>
            <w:shd w:val="clear" w:color="auto" w:fill="auto"/>
            <w:noWrap/>
            <w:vAlign w:val="center"/>
            <w:hideMark/>
          </w:tcPr>
          <w:p w:rsidR="00407C97" w:rsidRPr="00A60E3B" w:rsidRDefault="00407C97"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407C97" w:rsidRPr="00A60E3B" w:rsidRDefault="00407C97" w:rsidP="00A60E3B">
            <w:pPr>
              <w:spacing w:after="0" w:line="240" w:lineRule="auto"/>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Управљање и одржавање водоводне инфраструктуре и снабдевање водом за пиће</w:t>
            </w:r>
          </w:p>
        </w:tc>
        <w:tc>
          <w:tcPr>
            <w:tcW w:w="1728" w:type="dxa"/>
            <w:tcBorders>
              <w:top w:val="nil"/>
              <w:left w:val="single" w:sz="8" w:space="0" w:color="auto"/>
              <w:bottom w:val="nil"/>
              <w:right w:val="single" w:sz="8" w:space="0" w:color="auto"/>
            </w:tcBorders>
            <w:shd w:val="clear" w:color="auto" w:fill="auto"/>
            <w:noWrap/>
            <w:vAlign w:val="center"/>
            <w:hideMark/>
          </w:tcPr>
          <w:p w:rsidR="00407C97" w:rsidRPr="00A60E3B" w:rsidRDefault="00407C97"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nil"/>
              <w:bottom w:val="nil"/>
              <w:right w:val="single" w:sz="8" w:space="0" w:color="auto"/>
            </w:tcBorders>
            <w:shd w:val="clear" w:color="auto" w:fill="auto"/>
            <w:noWrap/>
            <w:vAlign w:val="center"/>
            <w:hideMark/>
          </w:tcPr>
          <w:p w:rsidR="00407C97" w:rsidRPr="00A60E3B" w:rsidRDefault="00407C97"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A60E3B">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630</w:t>
            </w: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p>
        </w:tc>
        <w:tc>
          <w:tcPr>
            <w:tcW w:w="717"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i/>
                <w:iCs/>
                <w:sz w:val="22"/>
                <w:szCs w:val="22"/>
              </w:rPr>
            </w:pPr>
            <w:r w:rsidRPr="00A60E3B">
              <w:rPr>
                <w:rFonts w:ascii="Times New Roman" w:eastAsia="Times New Roman" w:hAnsi="Times New Roman" w:cs="Times New Roman"/>
                <w:i/>
                <w:iCs/>
                <w:sz w:val="22"/>
                <w:szCs w:val="22"/>
              </w:rPr>
              <w:t>Водоснабдевање</w:t>
            </w:r>
          </w:p>
        </w:tc>
        <w:tc>
          <w:tcPr>
            <w:tcW w:w="1728"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101</w:t>
            </w:r>
          </w:p>
        </w:tc>
        <w:tc>
          <w:tcPr>
            <w:tcW w:w="717" w:type="dxa"/>
            <w:tcBorders>
              <w:top w:val="single" w:sz="8" w:space="0" w:color="auto"/>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425</w:t>
            </w:r>
          </w:p>
        </w:tc>
        <w:tc>
          <w:tcPr>
            <w:tcW w:w="5423" w:type="dxa"/>
            <w:tcBorders>
              <w:top w:val="single" w:sz="8" w:space="0" w:color="auto"/>
              <w:left w:val="single" w:sz="8" w:space="0" w:color="auto"/>
              <w:bottom w:val="single" w:sz="4" w:space="0" w:color="auto"/>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Текуће поправке и одржавање</w:t>
            </w:r>
          </w:p>
        </w:tc>
        <w:tc>
          <w:tcPr>
            <w:tcW w:w="172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1,500,000</w:t>
            </w:r>
          </w:p>
        </w:tc>
        <w:tc>
          <w:tcPr>
            <w:tcW w:w="1793" w:type="dxa"/>
            <w:tcBorders>
              <w:top w:val="single" w:sz="8" w:space="0" w:color="auto"/>
              <w:left w:val="nil"/>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102</w:t>
            </w:r>
          </w:p>
        </w:tc>
        <w:tc>
          <w:tcPr>
            <w:tcW w:w="717" w:type="dxa"/>
            <w:tcBorders>
              <w:top w:val="nil"/>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451</w:t>
            </w:r>
          </w:p>
        </w:tc>
        <w:tc>
          <w:tcPr>
            <w:tcW w:w="5423" w:type="dxa"/>
            <w:tcBorders>
              <w:top w:val="nil"/>
              <w:left w:val="single" w:sz="8" w:space="0" w:color="auto"/>
              <w:bottom w:val="single" w:sz="4" w:space="0" w:color="auto"/>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Субвенције јавним нефинансијским предузећима</w:t>
            </w:r>
          </w:p>
        </w:tc>
        <w:tc>
          <w:tcPr>
            <w:tcW w:w="1728"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18,000,000</w:t>
            </w:r>
          </w:p>
        </w:tc>
        <w:tc>
          <w:tcPr>
            <w:tcW w:w="1793" w:type="dxa"/>
            <w:tcBorders>
              <w:top w:val="nil"/>
              <w:left w:val="nil"/>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07,09</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103</w:t>
            </w:r>
          </w:p>
        </w:tc>
        <w:tc>
          <w:tcPr>
            <w:tcW w:w="717" w:type="dxa"/>
            <w:tcBorders>
              <w:top w:val="nil"/>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511</w:t>
            </w:r>
          </w:p>
        </w:tc>
        <w:tc>
          <w:tcPr>
            <w:tcW w:w="5423" w:type="dxa"/>
            <w:tcBorders>
              <w:top w:val="nil"/>
              <w:left w:val="single" w:sz="8" w:space="0" w:color="auto"/>
              <w:bottom w:val="single" w:sz="4" w:space="0" w:color="auto"/>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Зграде и грађевински објекти</w:t>
            </w:r>
          </w:p>
        </w:tc>
        <w:tc>
          <w:tcPr>
            <w:tcW w:w="1728"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30,000,000</w:t>
            </w:r>
          </w:p>
        </w:tc>
        <w:tc>
          <w:tcPr>
            <w:tcW w:w="1793" w:type="dxa"/>
            <w:tcBorders>
              <w:top w:val="nil"/>
              <w:left w:val="nil"/>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01,07,09</w:t>
            </w:r>
          </w:p>
        </w:tc>
      </w:tr>
      <w:tr w:rsidR="00A60E3B" w:rsidRPr="00A60E3B" w:rsidTr="00A60E3B">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104</w:t>
            </w:r>
          </w:p>
        </w:tc>
        <w:tc>
          <w:tcPr>
            <w:tcW w:w="717" w:type="dxa"/>
            <w:tcBorders>
              <w:top w:val="nil"/>
              <w:left w:val="single" w:sz="8" w:space="0" w:color="auto"/>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512</w:t>
            </w:r>
          </w:p>
        </w:tc>
        <w:tc>
          <w:tcPr>
            <w:tcW w:w="5423" w:type="dxa"/>
            <w:tcBorders>
              <w:top w:val="nil"/>
              <w:left w:val="single" w:sz="8" w:space="0" w:color="auto"/>
              <w:bottom w:val="single" w:sz="8" w:space="0" w:color="auto"/>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Машине и опрема</w:t>
            </w:r>
          </w:p>
        </w:tc>
        <w:tc>
          <w:tcPr>
            <w:tcW w:w="1728" w:type="dxa"/>
            <w:tcBorders>
              <w:top w:val="nil"/>
              <w:left w:val="single" w:sz="8" w:space="0" w:color="auto"/>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23,700,000</w:t>
            </w:r>
          </w:p>
        </w:tc>
        <w:tc>
          <w:tcPr>
            <w:tcW w:w="1793" w:type="dxa"/>
            <w:tcBorders>
              <w:top w:val="nil"/>
              <w:left w:val="nil"/>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01,07</w:t>
            </w:r>
          </w:p>
        </w:tc>
      </w:tr>
      <w:tr w:rsidR="00A60E3B" w:rsidRPr="00A60E3B" w:rsidTr="00607EA1">
        <w:trPr>
          <w:trHeight w:val="1122"/>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6140" w:type="dxa"/>
            <w:gridSpan w:val="2"/>
            <w:tcBorders>
              <w:top w:val="nil"/>
              <w:left w:val="single" w:sz="8" w:space="0" w:color="auto"/>
              <w:bottom w:val="single" w:sz="8" w:space="0" w:color="auto"/>
              <w:right w:val="single" w:sz="8" w:space="0" w:color="000000"/>
            </w:tcBorders>
            <w:shd w:val="clear" w:color="000000" w:fill="DDD9C3"/>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xml:space="preserve">Свега за програмску активност 1102-0008                            </w:t>
            </w:r>
            <w:r w:rsidRPr="00A60E3B">
              <w:rPr>
                <w:rFonts w:ascii="Times New Roman" w:eastAsia="Times New Roman" w:hAnsi="Times New Roman" w:cs="Times New Roman"/>
                <w:b/>
                <w:bCs/>
                <w:i/>
                <w:iCs/>
                <w:color w:val="000000"/>
                <w:sz w:val="22"/>
                <w:szCs w:val="22"/>
              </w:rPr>
              <w:t xml:space="preserve">  извор фин.  01 општи приходи и прим. буџ.   33.700.000   извор фин. 07 трансф.  друг. нивоа власти   26.500.000    извор фин. 09  прим. од прод.неф.имовине    13.000.000</w:t>
            </w:r>
          </w:p>
        </w:tc>
        <w:tc>
          <w:tcPr>
            <w:tcW w:w="1728" w:type="dxa"/>
            <w:tcBorders>
              <w:top w:val="nil"/>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73,200,000</w:t>
            </w:r>
          </w:p>
        </w:tc>
        <w:tc>
          <w:tcPr>
            <w:tcW w:w="1793" w:type="dxa"/>
            <w:tcBorders>
              <w:top w:val="nil"/>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01,07,09</w:t>
            </w:r>
          </w:p>
        </w:tc>
      </w:tr>
      <w:tr w:rsidR="00A60E3B" w:rsidRPr="00A60E3B" w:rsidTr="00A60E3B">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966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r>
      <w:tr w:rsidR="00407C97" w:rsidRPr="00A60E3B" w:rsidTr="007876B5">
        <w:trPr>
          <w:trHeight w:val="300"/>
        </w:trPr>
        <w:tc>
          <w:tcPr>
            <w:tcW w:w="482" w:type="dxa"/>
            <w:tcBorders>
              <w:top w:val="nil"/>
              <w:left w:val="single" w:sz="8" w:space="0" w:color="auto"/>
              <w:bottom w:val="nil"/>
              <w:right w:val="nil"/>
            </w:tcBorders>
            <w:shd w:val="clear" w:color="auto" w:fill="auto"/>
            <w:noWrap/>
            <w:vAlign w:val="center"/>
            <w:hideMark/>
          </w:tcPr>
          <w:p w:rsidR="00407C97" w:rsidRPr="00A60E3B" w:rsidRDefault="00407C97"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407C97" w:rsidRPr="00A60E3B" w:rsidRDefault="00407C97" w:rsidP="00A60E3B">
            <w:pPr>
              <w:spacing w:after="0" w:line="240" w:lineRule="auto"/>
              <w:jc w:val="center"/>
              <w:rPr>
                <w:rFonts w:ascii="Times New Roman" w:eastAsia="Times New Roman" w:hAnsi="Times New Roman" w:cs="Times New Roman"/>
                <w:color w:val="000000"/>
                <w:sz w:val="22"/>
                <w:szCs w:val="22"/>
              </w:rPr>
            </w:pPr>
          </w:p>
        </w:tc>
        <w:tc>
          <w:tcPr>
            <w:tcW w:w="1728" w:type="dxa"/>
            <w:gridSpan w:val="2"/>
            <w:tcBorders>
              <w:top w:val="nil"/>
              <w:left w:val="nil"/>
              <w:bottom w:val="nil"/>
              <w:right w:val="nil"/>
            </w:tcBorders>
            <w:shd w:val="clear" w:color="auto" w:fill="auto"/>
            <w:noWrap/>
            <w:vAlign w:val="center"/>
            <w:hideMark/>
          </w:tcPr>
          <w:p w:rsidR="00407C97" w:rsidRPr="00A60E3B" w:rsidRDefault="00407C97" w:rsidP="00407C97">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1102-0001</w:t>
            </w:r>
          </w:p>
        </w:tc>
        <w:tc>
          <w:tcPr>
            <w:tcW w:w="769" w:type="dxa"/>
            <w:tcBorders>
              <w:top w:val="nil"/>
              <w:left w:val="nil"/>
              <w:bottom w:val="nil"/>
              <w:right w:val="nil"/>
            </w:tcBorders>
            <w:shd w:val="clear" w:color="auto" w:fill="auto"/>
            <w:noWrap/>
            <w:vAlign w:val="center"/>
            <w:hideMark/>
          </w:tcPr>
          <w:p w:rsidR="00407C97" w:rsidRPr="00A60E3B" w:rsidRDefault="00407C97" w:rsidP="00A60E3B">
            <w:pPr>
              <w:spacing w:after="0" w:line="240" w:lineRule="auto"/>
              <w:jc w:val="center"/>
              <w:rPr>
                <w:rFonts w:ascii="Times New Roman" w:eastAsia="Times New Roman" w:hAnsi="Times New Roman" w:cs="Times New Roman"/>
                <w:b/>
                <w:bCs/>
                <w:color w:val="000000"/>
                <w:sz w:val="22"/>
                <w:szCs w:val="22"/>
              </w:rPr>
            </w:pPr>
          </w:p>
        </w:tc>
        <w:tc>
          <w:tcPr>
            <w:tcW w:w="717" w:type="dxa"/>
            <w:tcBorders>
              <w:top w:val="nil"/>
              <w:left w:val="single" w:sz="8" w:space="0" w:color="auto"/>
              <w:bottom w:val="nil"/>
              <w:right w:val="single" w:sz="8" w:space="0" w:color="auto"/>
            </w:tcBorders>
            <w:shd w:val="clear" w:color="auto" w:fill="auto"/>
            <w:noWrap/>
            <w:vAlign w:val="center"/>
            <w:hideMark/>
          </w:tcPr>
          <w:p w:rsidR="00407C97" w:rsidRPr="00A60E3B" w:rsidRDefault="00407C97"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407C97" w:rsidRPr="00A60E3B" w:rsidRDefault="00407C97"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Управљање/одржавање јавним осветљењем</w:t>
            </w:r>
          </w:p>
        </w:tc>
        <w:tc>
          <w:tcPr>
            <w:tcW w:w="1728" w:type="dxa"/>
            <w:tcBorders>
              <w:top w:val="nil"/>
              <w:left w:val="single" w:sz="8" w:space="0" w:color="auto"/>
              <w:bottom w:val="nil"/>
              <w:right w:val="single" w:sz="8" w:space="0" w:color="auto"/>
            </w:tcBorders>
            <w:shd w:val="clear" w:color="auto" w:fill="auto"/>
            <w:noWrap/>
            <w:vAlign w:val="center"/>
            <w:hideMark/>
          </w:tcPr>
          <w:p w:rsidR="00407C97" w:rsidRPr="00A60E3B" w:rsidRDefault="00407C97"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1793" w:type="dxa"/>
            <w:tcBorders>
              <w:top w:val="nil"/>
              <w:left w:val="nil"/>
              <w:bottom w:val="nil"/>
              <w:right w:val="single" w:sz="8" w:space="0" w:color="auto"/>
            </w:tcBorders>
            <w:shd w:val="clear" w:color="auto" w:fill="auto"/>
            <w:noWrap/>
            <w:vAlign w:val="center"/>
            <w:hideMark/>
          </w:tcPr>
          <w:p w:rsidR="00407C97" w:rsidRPr="00A60E3B" w:rsidRDefault="00407C97"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r>
      <w:tr w:rsidR="00A60E3B" w:rsidRPr="00A60E3B" w:rsidTr="00A60E3B">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640</w:t>
            </w: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p>
        </w:tc>
        <w:tc>
          <w:tcPr>
            <w:tcW w:w="717" w:type="dxa"/>
            <w:tcBorders>
              <w:top w:val="nil"/>
              <w:left w:val="single" w:sz="8" w:space="0" w:color="auto"/>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Улична расвета</w:t>
            </w:r>
          </w:p>
        </w:tc>
        <w:tc>
          <w:tcPr>
            <w:tcW w:w="1728" w:type="dxa"/>
            <w:tcBorders>
              <w:top w:val="nil"/>
              <w:left w:val="single" w:sz="8" w:space="0" w:color="auto"/>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nil"/>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105</w:t>
            </w:r>
          </w:p>
        </w:tc>
        <w:tc>
          <w:tcPr>
            <w:tcW w:w="717" w:type="dxa"/>
            <w:tcBorders>
              <w:top w:val="nil"/>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421</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Стални трошкови</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11,000,000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A60E3B">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107</w:t>
            </w:r>
          </w:p>
        </w:tc>
        <w:tc>
          <w:tcPr>
            <w:tcW w:w="717" w:type="dxa"/>
            <w:tcBorders>
              <w:top w:val="nil"/>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425</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Текуће поправке и одржавање</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9,900,000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A60E3B">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108</w:t>
            </w:r>
          </w:p>
        </w:tc>
        <w:tc>
          <w:tcPr>
            <w:tcW w:w="717" w:type="dxa"/>
            <w:tcBorders>
              <w:top w:val="nil"/>
              <w:left w:val="single" w:sz="8" w:space="0" w:color="auto"/>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511</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Зграде и грађевински објекти</w:t>
            </w:r>
          </w:p>
        </w:tc>
        <w:tc>
          <w:tcPr>
            <w:tcW w:w="1728"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500,000</w:t>
            </w:r>
          </w:p>
        </w:tc>
        <w:tc>
          <w:tcPr>
            <w:tcW w:w="1793" w:type="dxa"/>
            <w:tcBorders>
              <w:top w:val="nil"/>
              <w:left w:val="single" w:sz="8" w:space="0" w:color="auto"/>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09</w:t>
            </w:r>
          </w:p>
        </w:tc>
      </w:tr>
      <w:tr w:rsidR="00A60E3B" w:rsidRPr="00A60E3B" w:rsidTr="00A60E3B">
        <w:trPr>
          <w:trHeight w:val="117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614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xml:space="preserve">Свега за програмску активност 1102-0001                            </w:t>
            </w:r>
            <w:r w:rsidRPr="00A60E3B">
              <w:rPr>
                <w:rFonts w:ascii="Times New Roman" w:eastAsia="Times New Roman" w:hAnsi="Times New Roman" w:cs="Times New Roman"/>
                <w:b/>
                <w:bCs/>
                <w:i/>
                <w:iCs/>
                <w:color w:val="000000"/>
                <w:sz w:val="22"/>
                <w:szCs w:val="22"/>
              </w:rPr>
              <w:t xml:space="preserve">  извор фин. 07 трансф.  друг. нивоа власти  20.900.000                           извор фин. 09  прим. од прод.неф.имовине    500.000</w:t>
            </w:r>
          </w:p>
        </w:tc>
        <w:tc>
          <w:tcPr>
            <w:tcW w:w="1728" w:type="dxa"/>
            <w:tcBorders>
              <w:top w:val="nil"/>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21,400,000</w:t>
            </w:r>
          </w:p>
        </w:tc>
        <w:tc>
          <w:tcPr>
            <w:tcW w:w="1793" w:type="dxa"/>
            <w:tcBorders>
              <w:top w:val="nil"/>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07,09</w:t>
            </w:r>
          </w:p>
        </w:tc>
      </w:tr>
      <w:tr w:rsidR="00A60E3B" w:rsidRPr="00A60E3B" w:rsidTr="00607EA1">
        <w:trPr>
          <w:trHeight w:val="1395"/>
        </w:trPr>
        <w:tc>
          <w:tcPr>
            <w:tcW w:w="482" w:type="dxa"/>
            <w:tcBorders>
              <w:top w:val="nil"/>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103"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625"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769"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6140" w:type="dxa"/>
            <w:gridSpan w:val="2"/>
            <w:tcBorders>
              <w:top w:val="single" w:sz="8" w:space="0" w:color="auto"/>
              <w:left w:val="single" w:sz="8" w:space="0" w:color="auto"/>
              <w:bottom w:val="single" w:sz="4" w:space="0" w:color="auto"/>
              <w:right w:val="single" w:sz="8" w:space="0" w:color="000000"/>
            </w:tcBorders>
            <w:shd w:val="clear" w:color="000000" w:fill="FAC090"/>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xml:space="preserve">Свега   Раздео 5 -  ПРОГРАМ 2:                                                  </w:t>
            </w:r>
            <w:r w:rsidRPr="00A60E3B">
              <w:rPr>
                <w:rFonts w:ascii="Times New Roman" w:eastAsia="Times New Roman" w:hAnsi="Times New Roman" w:cs="Times New Roman"/>
                <w:b/>
                <w:bCs/>
                <w:i/>
                <w:iCs/>
                <w:color w:val="000000"/>
                <w:sz w:val="22"/>
                <w:szCs w:val="22"/>
              </w:rPr>
              <w:t xml:space="preserve">извор фин.  01 општи приходи и прим. буџ.   34.560.000    извор фин. 07 трансф.  друг. нивоа власти   104.850.000    извор фин. 09  прим. од прод.неф.имовине     13.500.000 </w:t>
            </w:r>
          </w:p>
        </w:tc>
        <w:tc>
          <w:tcPr>
            <w:tcW w:w="1728" w:type="dxa"/>
            <w:tcBorders>
              <w:top w:val="nil"/>
              <w:left w:val="nil"/>
              <w:bottom w:val="single" w:sz="4" w:space="0" w:color="auto"/>
              <w:right w:val="single" w:sz="8" w:space="0" w:color="auto"/>
            </w:tcBorders>
            <w:shd w:val="clear" w:color="000000" w:fill="FAC090"/>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152,910,000</w:t>
            </w:r>
          </w:p>
        </w:tc>
        <w:tc>
          <w:tcPr>
            <w:tcW w:w="1793" w:type="dxa"/>
            <w:tcBorders>
              <w:top w:val="nil"/>
              <w:left w:val="nil"/>
              <w:bottom w:val="single" w:sz="4" w:space="0" w:color="auto"/>
              <w:right w:val="single" w:sz="8" w:space="0" w:color="auto"/>
            </w:tcBorders>
            <w:shd w:val="clear" w:color="000000" w:fill="FAC090"/>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01,07,09</w:t>
            </w:r>
          </w:p>
        </w:tc>
      </w:tr>
      <w:tr w:rsidR="00A60E3B" w:rsidRPr="00A60E3B" w:rsidTr="00607EA1">
        <w:trPr>
          <w:trHeight w:val="585"/>
        </w:trPr>
        <w:tc>
          <w:tcPr>
            <w:tcW w:w="3461" w:type="dxa"/>
            <w:gridSpan w:val="5"/>
            <w:tcBorders>
              <w:top w:val="single" w:sz="4" w:space="0" w:color="auto"/>
              <w:left w:val="single" w:sz="8" w:space="0" w:color="auto"/>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lastRenderedPageBreak/>
              <w:t> </w:t>
            </w:r>
          </w:p>
        </w:tc>
        <w:tc>
          <w:tcPr>
            <w:tcW w:w="717" w:type="dxa"/>
            <w:tcBorders>
              <w:top w:val="single" w:sz="4" w:space="0" w:color="auto"/>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single" w:sz="4" w:space="0" w:color="auto"/>
              <w:left w:val="nil"/>
              <w:bottom w:val="nil"/>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БУЏЕТСКИ ФОНД ЗА ЗАШТИТУ И УНАПРЕЂЕЊЕ ЖИВОТНЕ СРЕДИНЕ</w:t>
            </w:r>
          </w:p>
        </w:tc>
        <w:tc>
          <w:tcPr>
            <w:tcW w:w="1728" w:type="dxa"/>
            <w:tcBorders>
              <w:top w:val="single" w:sz="4" w:space="0" w:color="auto"/>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single" w:sz="4" w:space="0" w:color="auto"/>
              <w:left w:val="nil"/>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607EA1">
        <w:trPr>
          <w:trHeight w:val="58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103"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0401</w:t>
            </w:r>
          </w:p>
        </w:tc>
        <w:tc>
          <w:tcPr>
            <w:tcW w:w="625"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769"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717"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5423" w:type="dxa"/>
            <w:tcBorders>
              <w:top w:val="single" w:sz="8" w:space="0" w:color="auto"/>
              <w:left w:val="nil"/>
              <w:bottom w:val="nil"/>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ПРОГРАМ 6: ЗАШТИТА ЖИВОТНЕ СРЕДИНЕ</w:t>
            </w:r>
          </w:p>
        </w:tc>
        <w:tc>
          <w:tcPr>
            <w:tcW w:w="1728" w:type="dxa"/>
            <w:vMerge w:val="restart"/>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vMerge w:val="restart"/>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607EA1" w:rsidRPr="00A60E3B" w:rsidTr="007876B5">
        <w:trPr>
          <w:trHeight w:val="570"/>
        </w:trPr>
        <w:tc>
          <w:tcPr>
            <w:tcW w:w="482" w:type="dxa"/>
            <w:tcBorders>
              <w:top w:val="nil"/>
              <w:left w:val="single" w:sz="8" w:space="0" w:color="auto"/>
              <w:bottom w:val="nil"/>
              <w:right w:val="nil"/>
            </w:tcBorders>
            <w:shd w:val="clear" w:color="auto" w:fill="auto"/>
            <w:noWrap/>
            <w:vAlign w:val="center"/>
            <w:hideMark/>
          </w:tcPr>
          <w:p w:rsidR="00607EA1" w:rsidRPr="00A60E3B" w:rsidRDefault="00607EA1"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607EA1" w:rsidRPr="00A60E3B" w:rsidRDefault="00607EA1" w:rsidP="00A60E3B">
            <w:pPr>
              <w:spacing w:after="0" w:line="240" w:lineRule="auto"/>
              <w:jc w:val="center"/>
              <w:rPr>
                <w:rFonts w:ascii="Times New Roman" w:eastAsia="Times New Roman" w:hAnsi="Times New Roman" w:cs="Times New Roman"/>
                <w:color w:val="000000"/>
                <w:sz w:val="22"/>
                <w:szCs w:val="22"/>
              </w:rPr>
            </w:pPr>
          </w:p>
        </w:tc>
        <w:tc>
          <w:tcPr>
            <w:tcW w:w="1728" w:type="dxa"/>
            <w:gridSpan w:val="2"/>
            <w:tcBorders>
              <w:top w:val="nil"/>
              <w:left w:val="nil"/>
              <w:bottom w:val="nil"/>
              <w:right w:val="nil"/>
            </w:tcBorders>
            <w:shd w:val="clear" w:color="auto" w:fill="auto"/>
            <w:noWrap/>
            <w:vAlign w:val="center"/>
            <w:hideMark/>
          </w:tcPr>
          <w:p w:rsidR="00607EA1" w:rsidRPr="00A60E3B" w:rsidRDefault="00607EA1" w:rsidP="00607EA1">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0401-0004</w:t>
            </w:r>
          </w:p>
        </w:tc>
        <w:tc>
          <w:tcPr>
            <w:tcW w:w="769" w:type="dxa"/>
            <w:tcBorders>
              <w:top w:val="nil"/>
              <w:left w:val="nil"/>
              <w:bottom w:val="nil"/>
              <w:right w:val="nil"/>
            </w:tcBorders>
            <w:shd w:val="clear" w:color="auto" w:fill="auto"/>
            <w:noWrap/>
            <w:vAlign w:val="center"/>
            <w:hideMark/>
          </w:tcPr>
          <w:p w:rsidR="00607EA1" w:rsidRPr="00A60E3B" w:rsidRDefault="00607EA1" w:rsidP="00A60E3B">
            <w:pPr>
              <w:spacing w:after="0" w:line="240" w:lineRule="auto"/>
              <w:jc w:val="center"/>
              <w:rPr>
                <w:rFonts w:ascii="Times New Roman" w:eastAsia="Times New Roman" w:hAnsi="Times New Roman" w:cs="Times New Roman"/>
                <w:b/>
                <w:bCs/>
                <w:color w:val="000000"/>
                <w:sz w:val="22"/>
                <w:szCs w:val="22"/>
              </w:rPr>
            </w:pPr>
          </w:p>
        </w:tc>
        <w:tc>
          <w:tcPr>
            <w:tcW w:w="717" w:type="dxa"/>
            <w:vMerge/>
            <w:tcBorders>
              <w:top w:val="single" w:sz="8" w:space="0" w:color="auto"/>
              <w:left w:val="single" w:sz="8" w:space="0" w:color="auto"/>
              <w:bottom w:val="nil"/>
              <w:right w:val="single" w:sz="8" w:space="0" w:color="auto"/>
            </w:tcBorders>
            <w:vAlign w:val="center"/>
            <w:hideMark/>
          </w:tcPr>
          <w:p w:rsidR="00607EA1" w:rsidRPr="00A60E3B" w:rsidRDefault="00607EA1" w:rsidP="00A60E3B">
            <w:pPr>
              <w:spacing w:after="0" w:line="240" w:lineRule="auto"/>
              <w:rPr>
                <w:rFonts w:ascii="Times New Roman" w:eastAsia="Times New Roman" w:hAnsi="Times New Roman" w:cs="Times New Roman"/>
                <w:b/>
                <w:bCs/>
                <w:color w:val="000000"/>
                <w:sz w:val="22"/>
                <w:szCs w:val="22"/>
              </w:rPr>
            </w:pPr>
          </w:p>
        </w:tc>
        <w:tc>
          <w:tcPr>
            <w:tcW w:w="5423" w:type="dxa"/>
            <w:tcBorders>
              <w:top w:val="single" w:sz="8" w:space="0" w:color="auto"/>
              <w:left w:val="nil"/>
              <w:bottom w:val="nil"/>
              <w:right w:val="nil"/>
            </w:tcBorders>
            <w:shd w:val="clear" w:color="auto" w:fill="auto"/>
            <w:vAlign w:val="center"/>
            <w:hideMark/>
          </w:tcPr>
          <w:p w:rsidR="00607EA1" w:rsidRPr="00A60E3B" w:rsidRDefault="00607EA1"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Управљање отпадним водама и канализациона инфраструктура</w:t>
            </w:r>
          </w:p>
        </w:tc>
        <w:tc>
          <w:tcPr>
            <w:tcW w:w="1728" w:type="dxa"/>
            <w:vMerge/>
            <w:tcBorders>
              <w:top w:val="nil"/>
              <w:left w:val="single" w:sz="8" w:space="0" w:color="auto"/>
              <w:bottom w:val="nil"/>
              <w:right w:val="single" w:sz="8" w:space="0" w:color="auto"/>
            </w:tcBorders>
            <w:vAlign w:val="center"/>
            <w:hideMark/>
          </w:tcPr>
          <w:p w:rsidR="00607EA1" w:rsidRPr="00A60E3B" w:rsidRDefault="00607EA1" w:rsidP="00A60E3B">
            <w:pPr>
              <w:spacing w:after="0" w:line="240" w:lineRule="auto"/>
              <w:rPr>
                <w:rFonts w:ascii="Times New Roman" w:eastAsia="Times New Roman" w:hAnsi="Times New Roman" w:cs="Times New Roman"/>
                <w:color w:val="000000"/>
                <w:sz w:val="22"/>
                <w:szCs w:val="22"/>
              </w:rPr>
            </w:pPr>
          </w:p>
        </w:tc>
        <w:tc>
          <w:tcPr>
            <w:tcW w:w="1793" w:type="dxa"/>
            <w:vMerge/>
            <w:tcBorders>
              <w:top w:val="nil"/>
              <w:left w:val="single" w:sz="8" w:space="0" w:color="auto"/>
              <w:bottom w:val="nil"/>
              <w:right w:val="single" w:sz="8" w:space="0" w:color="auto"/>
            </w:tcBorders>
            <w:vAlign w:val="center"/>
            <w:hideMark/>
          </w:tcPr>
          <w:p w:rsidR="00607EA1" w:rsidRPr="00A60E3B" w:rsidRDefault="00607EA1" w:rsidP="00A60E3B">
            <w:pPr>
              <w:spacing w:after="0" w:line="240" w:lineRule="auto"/>
              <w:rPr>
                <w:rFonts w:ascii="Times New Roman" w:eastAsia="Times New Roman" w:hAnsi="Times New Roman" w:cs="Times New Roman"/>
                <w:color w:val="000000"/>
                <w:sz w:val="22"/>
                <w:szCs w:val="22"/>
              </w:rPr>
            </w:pPr>
          </w:p>
        </w:tc>
      </w:tr>
      <w:tr w:rsidR="00A60E3B" w:rsidRPr="00A60E3B" w:rsidTr="00607EA1">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520</w:t>
            </w: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p>
        </w:tc>
        <w:tc>
          <w:tcPr>
            <w:tcW w:w="717"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Управљање отпадним водама</w:t>
            </w:r>
          </w:p>
        </w:tc>
        <w:tc>
          <w:tcPr>
            <w:tcW w:w="1728"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607EA1">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86</w:t>
            </w:r>
          </w:p>
        </w:tc>
        <w:tc>
          <w:tcPr>
            <w:tcW w:w="717" w:type="dxa"/>
            <w:tcBorders>
              <w:top w:val="single" w:sz="8" w:space="0" w:color="auto"/>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425</w:t>
            </w:r>
          </w:p>
        </w:tc>
        <w:tc>
          <w:tcPr>
            <w:tcW w:w="5423" w:type="dxa"/>
            <w:tcBorders>
              <w:top w:val="single" w:sz="8" w:space="0" w:color="auto"/>
              <w:left w:val="single" w:sz="8" w:space="0" w:color="auto"/>
              <w:bottom w:val="single" w:sz="4" w:space="0" w:color="auto"/>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Текуће поправке и одржавање</w:t>
            </w:r>
          </w:p>
        </w:tc>
        <w:tc>
          <w:tcPr>
            <w:tcW w:w="172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1,000,000</w:t>
            </w:r>
          </w:p>
        </w:tc>
        <w:tc>
          <w:tcPr>
            <w:tcW w:w="1793" w:type="dxa"/>
            <w:tcBorders>
              <w:top w:val="single" w:sz="8" w:space="0" w:color="auto"/>
              <w:left w:val="nil"/>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w:t>
            </w:r>
          </w:p>
        </w:tc>
      </w:tr>
      <w:tr w:rsidR="00A60E3B" w:rsidRPr="00A60E3B" w:rsidTr="00607EA1">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87</w:t>
            </w:r>
          </w:p>
        </w:tc>
        <w:tc>
          <w:tcPr>
            <w:tcW w:w="717" w:type="dxa"/>
            <w:tcBorders>
              <w:top w:val="nil"/>
              <w:left w:val="single" w:sz="8" w:space="0" w:color="auto"/>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511</w:t>
            </w:r>
          </w:p>
        </w:tc>
        <w:tc>
          <w:tcPr>
            <w:tcW w:w="5423" w:type="dxa"/>
            <w:tcBorders>
              <w:top w:val="nil"/>
              <w:left w:val="single" w:sz="8" w:space="0" w:color="auto"/>
              <w:bottom w:val="single" w:sz="8" w:space="0" w:color="auto"/>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Зграде и грађевински објекти</w:t>
            </w:r>
          </w:p>
        </w:tc>
        <w:tc>
          <w:tcPr>
            <w:tcW w:w="1728" w:type="dxa"/>
            <w:tcBorders>
              <w:top w:val="nil"/>
              <w:left w:val="single" w:sz="8" w:space="0" w:color="auto"/>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11,700,000</w:t>
            </w:r>
          </w:p>
        </w:tc>
        <w:tc>
          <w:tcPr>
            <w:tcW w:w="1793" w:type="dxa"/>
            <w:tcBorders>
              <w:top w:val="nil"/>
              <w:left w:val="nil"/>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01,09,13</w:t>
            </w:r>
          </w:p>
        </w:tc>
      </w:tr>
      <w:tr w:rsidR="00A60E3B" w:rsidRPr="00A60E3B" w:rsidTr="00607EA1">
        <w:trPr>
          <w:trHeight w:val="1209"/>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6140" w:type="dxa"/>
            <w:gridSpan w:val="2"/>
            <w:tcBorders>
              <w:top w:val="nil"/>
              <w:left w:val="single" w:sz="8" w:space="0" w:color="auto"/>
              <w:bottom w:val="single" w:sz="8" w:space="0" w:color="auto"/>
              <w:right w:val="single" w:sz="8" w:space="0" w:color="000000"/>
            </w:tcBorders>
            <w:shd w:val="clear" w:color="000000" w:fill="DDD9C3"/>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xml:space="preserve">Свега за програмску активност 0401-0004                              </w:t>
            </w:r>
            <w:r w:rsidRPr="00A60E3B">
              <w:rPr>
                <w:rFonts w:ascii="Times New Roman" w:eastAsia="Times New Roman" w:hAnsi="Times New Roman" w:cs="Times New Roman"/>
                <w:b/>
                <w:bCs/>
                <w:i/>
                <w:iCs/>
                <w:color w:val="000000"/>
                <w:sz w:val="22"/>
                <w:szCs w:val="22"/>
              </w:rPr>
              <w:t xml:space="preserve">извор фин.  01 општи приходи и прим. буџ.      5.000.000     извор фин. 09  прим. од прод.неф.имовине        4,000.000     </w:t>
            </w:r>
            <w:r w:rsidRPr="00A60E3B">
              <w:rPr>
                <w:rFonts w:ascii="Times New Roman" w:eastAsia="Times New Roman" w:hAnsi="Times New Roman" w:cs="Times New Roman"/>
                <w:b/>
                <w:bCs/>
                <w:color w:val="000000"/>
                <w:sz w:val="22"/>
                <w:szCs w:val="22"/>
              </w:rPr>
              <w:t xml:space="preserve"> </w:t>
            </w:r>
            <w:r w:rsidRPr="00A60E3B">
              <w:rPr>
                <w:rFonts w:ascii="Times New Roman" w:eastAsia="Times New Roman" w:hAnsi="Times New Roman" w:cs="Times New Roman"/>
                <w:b/>
                <w:bCs/>
                <w:i/>
                <w:iCs/>
                <w:color w:val="000000"/>
                <w:sz w:val="22"/>
                <w:szCs w:val="22"/>
              </w:rPr>
              <w:t xml:space="preserve">извор фин. 13 нер. вишак прихода ранијих год.  3.700.000 </w:t>
            </w:r>
          </w:p>
        </w:tc>
        <w:tc>
          <w:tcPr>
            <w:tcW w:w="1728" w:type="dxa"/>
            <w:tcBorders>
              <w:top w:val="nil"/>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12,700,000</w:t>
            </w:r>
          </w:p>
        </w:tc>
        <w:tc>
          <w:tcPr>
            <w:tcW w:w="1793" w:type="dxa"/>
            <w:tcBorders>
              <w:top w:val="nil"/>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01,09,13</w:t>
            </w:r>
          </w:p>
        </w:tc>
      </w:tr>
      <w:tr w:rsidR="00A60E3B" w:rsidRPr="00A60E3B" w:rsidTr="00607EA1">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17"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1728"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p>
        </w:tc>
        <w:tc>
          <w:tcPr>
            <w:tcW w:w="1793"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607EA1" w:rsidRPr="00A60E3B" w:rsidTr="007876B5">
        <w:trPr>
          <w:trHeight w:val="353"/>
        </w:trPr>
        <w:tc>
          <w:tcPr>
            <w:tcW w:w="482" w:type="dxa"/>
            <w:tcBorders>
              <w:top w:val="nil"/>
              <w:left w:val="single" w:sz="8" w:space="0" w:color="auto"/>
              <w:bottom w:val="nil"/>
              <w:right w:val="nil"/>
            </w:tcBorders>
            <w:shd w:val="clear" w:color="auto" w:fill="auto"/>
            <w:noWrap/>
            <w:vAlign w:val="center"/>
            <w:hideMark/>
          </w:tcPr>
          <w:p w:rsidR="00607EA1" w:rsidRPr="00A60E3B" w:rsidRDefault="00607EA1"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607EA1" w:rsidRPr="00A60E3B" w:rsidRDefault="00607EA1" w:rsidP="00A60E3B">
            <w:pPr>
              <w:spacing w:after="0" w:line="240" w:lineRule="auto"/>
              <w:jc w:val="center"/>
              <w:rPr>
                <w:rFonts w:ascii="Times New Roman" w:eastAsia="Times New Roman" w:hAnsi="Times New Roman" w:cs="Times New Roman"/>
                <w:color w:val="000000"/>
                <w:sz w:val="22"/>
                <w:szCs w:val="22"/>
              </w:rPr>
            </w:pPr>
          </w:p>
        </w:tc>
        <w:tc>
          <w:tcPr>
            <w:tcW w:w="1728" w:type="dxa"/>
            <w:gridSpan w:val="2"/>
            <w:tcBorders>
              <w:top w:val="nil"/>
              <w:left w:val="nil"/>
              <w:bottom w:val="nil"/>
              <w:right w:val="nil"/>
            </w:tcBorders>
            <w:shd w:val="clear" w:color="auto" w:fill="auto"/>
            <w:noWrap/>
            <w:vAlign w:val="center"/>
            <w:hideMark/>
          </w:tcPr>
          <w:p w:rsidR="00607EA1" w:rsidRPr="00A60E3B" w:rsidRDefault="00607EA1" w:rsidP="00607EA1">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0401-0002</w:t>
            </w:r>
          </w:p>
        </w:tc>
        <w:tc>
          <w:tcPr>
            <w:tcW w:w="769" w:type="dxa"/>
            <w:tcBorders>
              <w:top w:val="nil"/>
              <w:left w:val="nil"/>
              <w:bottom w:val="nil"/>
              <w:right w:val="nil"/>
            </w:tcBorders>
            <w:shd w:val="clear" w:color="auto" w:fill="auto"/>
            <w:noWrap/>
            <w:vAlign w:val="center"/>
            <w:hideMark/>
          </w:tcPr>
          <w:p w:rsidR="00607EA1" w:rsidRPr="00A60E3B" w:rsidRDefault="00607EA1" w:rsidP="00A60E3B">
            <w:pPr>
              <w:spacing w:after="0" w:line="240" w:lineRule="auto"/>
              <w:jc w:val="center"/>
              <w:rPr>
                <w:rFonts w:ascii="Times New Roman" w:eastAsia="Times New Roman" w:hAnsi="Times New Roman" w:cs="Times New Roman"/>
                <w:b/>
                <w:bCs/>
                <w:color w:val="000000"/>
                <w:sz w:val="22"/>
                <w:szCs w:val="22"/>
              </w:rPr>
            </w:pPr>
          </w:p>
        </w:tc>
        <w:tc>
          <w:tcPr>
            <w:tcW w:w="717" w:type="dxa"/>
            <w:tcBorders>
              <w:top w:val="single" w:sz="8" w:space="0" w:color="auto"/>
              <w:left w:val="single" w:sz="8" w:space="0" w:color="auto"/>
              <w:bottom w:val="nil"/>
              <w:right w:val="single" w:sz="8" w:space="0" w:color="auto"/>
            </w:tcBorders>
            <w:shd w:val="clear" w:color="auto" w:fill="auto"/>
            <w:noWrap/>
            <w:vAlign w:val="center"/>
            <w:hideMark/>
          </w:tcPr>
          <w:p w:rsidR="00607EA1" w:rsidRPr="00A60E3B" w:rsidRDefault="00607EA1"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607EA1" w:rsidRPr="00A60E3B" w:rsidRDefault="00607EA1"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Праћење квалитета елемената животне средине</w:t>
            </w:r>
          </w:p>
        </w:tc>
        <w:tc>
          <w:tcPr>
            <w:tcW w:w="1728" w:type="dxa"/>
            <w:tcBorders>
              <w:top w:val="single" w:sz="8" w:space="0" w:color="auto"/>
              <w:left w:val="single" w:sz="8" w:space="0" w:color="auto"/>
              <w:bottom w:val="nil"/>
              <w:right w:val="single" w:sz="8" w:space="0" w:color="auto"/>
            </w:tcBorders>
            <w:shd w:val="clear" w:color="auto" w:fill="auto"/>
            <w:noWrap/>
            <w:vAlign w:val="center"/>
            <w:hideMark/>
          </w:tcPr>
          <w:p w:rsidR="00607EA1" w:rsidRPr="00A60E3B" w:rsidRDefault="00607EA1"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single" w:sz="8" w:space="0" w:color="auto"/>
              <w:left w:val="nil"/>
              <w:bottom w:val="nil"/>
              <w:right w:val="single" w:sz="8" w:space="0" w:color="auto"/>
            </w:tcBorders>
            <w:shd w:val="clear" w:color="auto" w:fill="auto"/>
            <w:noWrap/>
            <w:vAlign w:val="center"/>
            <w:hideMark/>
          </w:tcPr>
          <w:p w:rsidR="00607EA1" w:rsidRPr="00A60E3B" w:rsidRDefault="00607EA1"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607EA1">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550</w:t>
            </w: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p>
        </w:tc>
        <w:tc>
          <w:tcPr>
            <w:tcW w:w="717" w:type="dxa"/>
            <w:tcBorders>
              <w:top w:val="nil"/>
              <w:left w:val="single" w:sz="8" w:space="0" w:color="auto"/>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Заштита животне средине - истраживање и развој</w:t>
            </w:r>
          </w:p>
        </w:tc>
        <w:tc>
          <w:tcPr>
            <w:tcW w:w="1728" w:type="dxa"/>
            <w:tcBorders>
              <w:top w:val="nil"/>
              <w:left w:val="single" w:sz="8" w:space="0" w:color="auto"/>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nil"/>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607EA1">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93</w:t>
            </w:r>
          </w:p>
        </w:tc>
        <w:tc>
          <w:tcPr>
            <w:tcW w:w="717" w:type="dxa"/>
            <w:tcBorders>
              <w:top w:val="nil"/>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Специјализоване услуге</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1,500,000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01,09</w:t>
            </w:r>
          </w:p>
        </w:tc>
      </w:tr>
      <w:tr w:rsidR="00A60E3B" w:rsidRPr="00A60E3B" w:rsidTr="00607EA1">
        <w:trPr>
          <w:trHeight w:val="891"/>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614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xml:space="preserve">Свега за програмску активност 0401-0002                              </w:t>
            </w:r>
            <w:r w:rsidRPr="00A60E3B">
              <w:rPr>
                <w:rFonts w:ascii="Times New Roman" w:eastAsia="Times New Roman" w:hAnsi="Times New Roman" w:cs="Times New Roman"/>
                <w:b/>
                <w:bCs/>
                <w:i/>
                <w:iCs/>
                <w:color w:val="000000"/>
                <w:sz w:val="22"/>
                <w:szCs w:val="22"/>
              </w:rPr>
              <w:t xml:space="preserve">извор фин.  01 општи приходи и прим.  буџ     580.000       извор фин. 09  прим. од прод.неф.имовине        920.000 </w:t>
            </w:r>
          </w:p>
        </w:tc>
        <w:tc>
          <w:tcPr>
            <w:tcW w:w="1728" w:type="dxa"/>
            <w:tcBorders>
              <w:top w:val="single" w:sz="8" w:space="0" w:color="auto"/>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1,500,000</w:t>
            </w:r>
          </w:p>
        </w:tc>
        <w:tc>
          <w:tcPr>
            <w:tcW w:w="1793" w:type="dxa"/>
            <w:tcBorders>
              <w:top w:val="single" w:sz="8" w:space="0" w:color="auto"/>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01,09</w:t>
            </w:r>
          </w:p>
        </w:tc>
      </w:tr>
      <w:tr w:rsidR="00A60E3B" w:rsidRPr="00A60E3B" w:rsidTr="00607EA1">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17"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1728"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p>
        </w:tc>
        <w:tc>
          <w:tcPr>
            <w:tcW w:w="1793"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607EA1" w:rsidRPr="00A60E3B" w:rsidTr="007876B5">
        <w:trPr>
          <w:trHeight w:val="300"/>
        </w:trPr>
        <w:tc>
          <w:tcPr>
            <w:tcW w:w="482" w:type="dxa"/>
            <w:tcBorders>
              <w:top w:val="nil"/>
              <w:left w:val="single" w:sz="8" w:space="0" w:color="auto"/>
              <w:bottom w:val="nil"/>
              <w:right w:val="nil"/>
            </w:tcBorders>
            <w:shd w:val="clear" w:color="auto" w:fill="auto"/>
            <w:noWrap/>
            <w:vAlign w:val="center"/>
            <w:hideMark/>
          </w:tcPr>
          <w:p w:rsidR="00607EA1" w:rsidRPr="00A60E3B" w:rsidRDefault="00607EA1"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607EA1" w:rsidRPr="00A60E3B" w:rsidRDefault="00607EA1" w:rsidP="00A60E3B">
            <w:pPr>
              <w:spacing w:after="0" w:line="240" w:lineRule="auto"/>
              <w:jc w:val="center"/>
              <w:rPr>
                <w:rFonts w:ascii="Times New Roman" w:eastAsia="Times New Roman" w:hAnsi="Times New Roman" w:cs="Times New Roman"/>
                <w:color w:val="000000"/>
                <w:sz w:val="22"/>
                <w:szCs w:val="22"/>
              </w:rPr>
            </w:pPr>
          </w:p>
        </w:tc>
        <w:tc>
          <w:tcPr>
            <w:tcW w:w="1728" w:type="dxa"/>
            <w:gridSpan w:val="2"/>
            <w:tcBorders>
              <w:top w:val="nil"/>
              <w:left w:val="nil"/>
              <w:bottom w:val="nil"/>
              <w:right w:val="nil"/>
            </w:tcBorders>
            <w:shd w:val="clear" w:color="auto" w:fill="auto"/>
            <w:noWrap/>
            <w:vAlign w:val="center"/>
            <w:hideMark/>
          </w:tcPr>
          <w:p w:rsidR="00607EA1" w:rsidRPr="00A60E3B" w:rsidRDefault="00607EA1" w:rsidP="00607EA1">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0401-0001</w:t>
            </w:r>
          </w:p>
        </w:tc>
        <w:tc>
          <w:tcPr>
            <w:tcW w:w="769" w:type="dxa"/>
            <w:tcBorders>
              <w:top w:val="nil"/>
              <w:left w:val="nil"/>
              <w:bottom w:val="nil"/>
              <w:right w:val="nil"/>
            </w:tcBorders>
            <w:shd w:val="clear" w:color="auto" w:fill="auto"/>
            <w:noWrap/>
            <w:vAlign w:val="center"/>
            <w:hideMark/>
          </w:tcPr>
          <w:p w:rsidR="00607EA1" w:rsidRPr="00A60E3B" w:rsidRDefault="00607EA1" w:rsidP="00A60E3B">
            <w:pPr>
              <w:spacing w:after="0" w:line="240" w:lineRule="auto"/>
              <w:jc w:val="center"/>
              <w:rPr>
                <w:rFonts w:ascii="Times New Roman" w:eastAsia="Times New Roman" w:hAnsi="Times New Roman" w:cs="Times New Roman"/>
                <w:b/>
                <w:bCs/>
                <w:color w:val="000000"/>
                <w:sz w:val="22"/>
                <w:szCs w:val="22"/>
              </w:rPr>
            </w:pPr>
          </w:p>
        </w:tc>
        <w:tc>
          <w:tcPr>
            <w:tcW w:w="717" w:type="dxa"/>
            <w:tcBorders>
              <w:top w:val="single" w:sz="8" w:space="0" w:color="auto"/>
              <w:left w:val="single" w:sz="8" w:space="0" w:color="auto"/>
              <w:bottom w:val="nil"/>
              <w:right w:val="single" w:sz="8" w:space="0" w:color="auto"/>
            </w:tcBorders>
            <w:shd w:val="clear" w:color="auto" w:fill="auto"/>
            <w:noWrap/>
            <w:vAlign w:val="center"/>
            <w:hideMark/>
          </w:tcPr>
          <w:p w:rsidR="00607EA1" w:rsidRPr="00A60E3B" w:rsidRDefault="00607EA1"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607EA1" w:rsidRPr="00A60E3B" w:rsidRDefault="00607EA1"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Управљање заштитом животне средине</w:t>
            </w:r>
          </w:p>
        </w:tc>
        <w:tc>
          <w:tcPr>
            <w:tcW w:w="1728" w:type="dxa"/>
            <w:tcBorders>
              <w:top w:val="single" w:sz="8" w:space="0" w:color="auto"/>
              <w:left w:val="single" w:sz="8" w:space="0" w:color="auto"/>
              <w:bottom w:val="nil"/>
              <w:right w:val="single" w:sz="8" w:space="0" w:color="auto"/>
            </w:tcBorders>
            <w:shd w:val="clear" w:color="auto" w:fill="auto"/>
            <w:noWrap/>
            <w:vAlign w:val="center"/>
            <w:hideMark/>
          </w:tcPr>
          <w:p w:rsidR="00607EA1" w:rsidRPr="00A60E3B" w:rsidRDefault="00607EA1"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single" w:sz="8" w:space="0" w:color="auto"/>
              <w:left w:val="nil"/>
              <w:bottom w:val="nil"/>
              <w:right w:val="single" w:sz="8" w:space="0" w:color="auto"/>
            </w:tcBorders>
            <w:shd w:val="clear" w:color="auto" w:fill="auto"/>
            <w:noWrap/>
            <w:vAlign w:val="center"/>
            <w:hideMark/>
          </w:tcPr>
          <w:p w:rsidR="00607EA1" w:rsidRPr="00A60E3B" w:rsidRDefault="00607EA1"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607EA1">
        <w:trPr>
          <w:trHeight w:val="6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560</w:t>
            </w: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p>
        </w:tc>
        <w:tc>
          <w:tcPr>
            <w:tcW w:w="717" w:type="dxa"/>
            <w:tcBorders>
              <w:top w:val="nil"/>
              <w:left w:val="single" w:sz="8" w:space="0" w:color="auto"/>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Заштита животне средине некласификована на другом месту</w:t>
            </w:r>
          </w:p>
        </w:tc>
        <w:tc>
          <w:tcPr>
            <w:tcW w:w="1728" w:type="dxa"/>
            <w:tcBorders>
              <w:top w:val="nil"/>
              <w:left w:val="single" w:sz="8" w:space="0" w:color="auto"/>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nil"/>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607EA1">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94</w:t>
            </w:r>
          </w:p>
        </w:tc>
        <w:tc>
          <w:tcPr>
            <w:tcW w:w="717" w:type="dxa"/>
            <w:tcBorders>
              <w:top w:val="single" w:sz="4" w:space="0" w:color="auto"/>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425</w:t>
            </w:r>
          </w:p>
        </w:tc>
        <w:tc>
          <w:tcPr>
            <w:tcW w:w="542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Текуће поправке и одржавање</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1,500,000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w:t>
            </w:r>
          </w:p>
        </w:tc>
      </w:tr>
      <w:tr w:rsidR="00A60E3B" w:rsidRPr="00A60E3B" w:rsidTr="00607EA1">
        <w:trPr>
          <w:trHeight w:val="63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614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xml:space="preserve">Свега за програмску активност 0401-0001                            </w:t>
            </w:r>
            <w:r w:rsidRPr="00A60E3B">
              <w:rPr>
                <w:rFonts w:ascii="Times New Roman" w:eastAsia="Times New Roman" w:hAnsi="Times New Roman" w:cs="Times New Roman"/>
                <w:b/>
                <w:bCs/>
                <w:i/>
                <w:iCs/>
                <w:color w:val="000000"/>
                <w:sz w:val="22"/>
                <w:szCs w:val="22"/>
              </w:rPr>
              <w:t xml:space="preserve">извор фин.  01 општи приходи и примања  буџета         </w:t>
            </w:r>
            <w:r w:rsidRPr="00A60E3B">
              <w:rPr>
                <w:rFonts w:ascii="Times New Roman" w:eastAsia="Times New Roman" w:hAnsi="Times New Roman" w:cs="Times New Roman"/>
                <w:b/>
                <w:bCs/>
                <w:color w:val="000000"/>
                <w:sz w:val="22"/>
                <w:szCs w:val="22"/>
              </w:rPr>
              <w:t xml:space="preserve">         </w:t>
            </w:r>
          </w:p>
        </w:tc>
        <w:tc>
          <w:tcPr>
            <w:tcW w:w="1728" w:type="dxa"/>
            <w:tcBorders>
              <w:top w:val="single" w:sz="8" w:space="0" w:color="auto"/>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1,500,000</w:t>
            </w:r>
          </w:p>
        </w:tc>
        <w:tc>
          <w:tcPr>
            <w:tcW w:w="1793" w:type="dxa"/>
            <w:tcBorders>
              <w:top w:val="single" w:sz="8" w:space="0" w:color="auto"/>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01</w:t>
            </w:r>
          </w:p>
        </w:tc>
      </w:tr>
      <w:tr w:rsidR="00A60E3B" w:rsidRPr="00A60E3B" w:rsidTr="00607EA1">
        <w:trPr>
          <w:trHeight w:val="37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17" w:type="dxa"/>
            <w:tcBorders>
              <w:top w:val="nil"/>
              <w:left w:val="single" w:sz="8" w:space="0" w:color="auto"/>
              <w:bottom w:val="single" w:sz="8" w:space="0" w:color="auto"/>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5423" w:type="dxa"/>
            <w:tcBorders>
              <w:top w:val="nil"/>
              <w:left w:val="nil"/>
              <w:bottom w:val="single" w:sz="8"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1728"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1793" w:type="dxa"/>
            <w:tcBorders>
              <w:top w:val="nil"/>
              <w:left w:val="single" w:sz="8" w:space="0" w:color="auto"/>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r>
      <w:tr w:rsidR="00607EA1" w:rsidRPr="00A60E3B" w:rsidTr="007876B5">
        <w:trPr>
          <w:trHeight w:val="300"/>
        </w:trPr>
        <w:tc>
          <w:tcPr>
            <w:tcW w:w="482" w:type="dxa"/>
            <w:tcBorders>
              <w:top w:val="nil"/>
              <w:left w:val="single" w:sz="8" w:space="0" w:color="auto"/>
              <w:bottom w:val="nil"/>
              <w:right w:val="nil"/>
            </w:tcBorders>
            <w:shd w:val="clear" w:color="auto" w:fill="auto"/>
            <w:noWrap/>
            <w:vAlign w:val="center"/>
            <w:hideMark/>
          </w:tcPr>
          <w:p w:rsidR="00607EA1" w:rsidRPr="00A60E3B" w:rsidRDefault="00607EA1"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607EA1" w:rsidRPr="00A60E3B" w:rsidRDefault="00607EA1" w:rsidP="00A60E3B">
            <w:pPr>
              <w:spacing w:after="0" w:line="240" w:lineRule="auto"/>
              <w:jc w:val="center"/>
              <w:rPr>
                <w:rFonts w:ascii="Times New Roman" w:eastAsia="Times New Roman" w:hAnsi="Times New Roman" w:cs="Times New Roman"/>
                <w:color w:val="000000"/>
                <w:sz w:val="22"/>
                <w:szCs w:val="22"/>
              </w:rPr>
            </w:pPr>
          </w:p>
        </w:tc>
        <w:tc>
          <w:tcPr>
            <w:tcW w:w="1728" w:type="dxa"/>
            <w:gridSpan w:val="2"/>
            <w:tcBorders>
              <w:top w:val="nil"/>
              <w:left w:val="nil"/>
              <w:bottom w:val="nil"/>
              <w:right w:val="nil"/>
            </w:tcBorders>
            <w:shd w:val="clear" w:color="auto" w:fill="auto"/>
            <w:noWrap/>
            <w:vAlign w:val="center"/>
            <w:hideMark/>
          </w:tcPr>
          <w:p w:rsidR="00607EA1" w:rsidRPr="00A60E3B" w:rsidRDefault="00607EA1" w:rsidP="00607EA1">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0401-0003</w:t>
            </w:r>
          </w:p>
        </w:tc>
        <w:tc>
          <w:tcPr>
            <w:tcW w:w="769" w:type="dxa"/>
            <w:tcBorders>
              <w:top w:val="nil"/>
              <w:left w:val="nil"/>
              <w:bottom w:val="nil"/>
              <w:right w:val="nil"/>
            </w:tcBorders>
            <w:shd w:val="clear" w:color="auto" w:fill="auto"/>
            <w:noWrap/>
            <w:vAlign w:val="center"/>
            <w:hideMark/>
          </w:tcPr>
          <w:p w:rsidR="00607EA1" w:rsidRPr="00A60E3B" w:rsidRDefault="00607EA1" w:rsidP="00A60E3B">
            <w:pPr>
              <w:spacing w:after="0" w:line="240" w:lineRule="auto"/>
              <w:jc w:val="center"/>
              <w:rPr>
                <w:rFonts w:ascii="Times New Roman" w:eastAsia="Times New Roman" w:hAnsi="Times New Roman" w:cs="Times New Roman"/>
                <w:b/>
                <w:bCs/>
                <w:color w:val="000000"/>
                <w:sz w:val="22"/>
                <w:szCs w:val="22"/>
              </w:rPr>
            </w:pPr>
          </w:p>
        </w:tc>
        <w:tc>
          <w:tcPr>
            <w:tcW w:w="717" w:type="dxa"/>
            <w:tcBorders>
              <w:top w:val="nil"/>
              <w:left w:val="single" w:sz="8" w:space="0" w:color="auto"/>
              <w:bottom w:val="nil"/>
              <w:right w:val="single" w:sz="8" w:space="0" w:color="auto"/>
            </w:tcBorders>
            <w:shd w:val="clear" w:color="auto" w:fill="auto"/>
            <w:noWrap/>
            <w:vAlign w:val="center"/>
            <w:hideMark/>
          </w:tcPr>
          <w:p w:rsidR="00607EA1" w:rsidRPr="00A60E3B" w:rsidRDefault="00607EA1"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607EA1" w:rsidRPr="00A60E3B" w:rsidRDefault="00607EA1"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Заштита природе</w:t>
            </w:r>
          </w:p>
        </w:tc>
        <w:tc>
          <w:tcPr>
            <w:tcW w:w="1728" w:type="dxa"/>
            <w:tcBorders>
              <w:top w:val="nil"/>
              <w:left w:val="single" w:sz="8" w:space="0" w:color="auto"/>
              <w:bottom w:val="nil"/>
              <w:right w:val="single" w:sz="8" w:space="0" w:color="auto"/>
            </w:tcBorders>
            <w:shd w:val="clear" w:color="auto" w:fill="auto"/>
            <w:noWrap/>
            <w:vAlign w:val="center"/>
            <w:hideMark/>
          </w:tcPr>
          <w:p w:rsidR="00607EA1" w:rsidRPr="00A60E3B" w:rsidRDefault="00607EA1"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nil"/>
              <w:bottom w:val="nil"/>
              <w:right w:val="single" w:sz="8" w:space="0" w:color="auto"/>
            </w:tcBorders>
            <w:shd w:val="clear" w:color="auto" w:fill="auto"/>
            <w:noWrap/>
            <w:vAlign w:val="center"/>
            <w:hideMark/>
          </w:tcPr>
          <w:p w:rsidR="00607EA1" w:rsidRPr="00A60E3B" w:rsidRDefault="00607EA1"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607EA1">
        <w:trPr>
          <w:trHeight w:val="57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660</w:t>
            </w: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p>
        </w:tc>
        <w:tc>
          <w:tcPr>
            <w:tcW w:w="717" w:type="dxa"/>
            <w:tcBorders>
              <w:top w:val="nil"/>
              <w:left w:val="single" w:sz="8" w:space="0" w:color="auto"/>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Послови становања и заједнице некласфиковани на другом месту</w:t>
            </w:r>
          </w:p>
        </w:tc>
        <w:tc>
          <w:tcPr>
            <w:tcW w:w="1728" w:type="dxa"/>
            <w:tcBorders>
              <w:top w:val="nil"/>
              <w:left w:val="single" w:sz="8" w:space="0" w:color="auto"/>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nil"/>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607EA1">
        <w:trPr>
          <w:trHeight w:val="51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109</w:t>
            </w:r>
          </w:p>
        </w:tc>
        <w:tc>
          <w:tcPr>
            <w:tcW w:w="717" w:type="dxa"/>
            <w:tcBorders>
              <w:top w:val="nil"/>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Специјализоване услуге</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7,700,000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09,17</w:t>
            </w:r>
          </w:p>
        </w:tc>
      </w:tr>
      <w:tr w:rsidR="00A60E3B" w:rsidRPr="00A60E3B" w:rsidTr="00607EA1">
        <w:trPr>
          <w:trHeight w:val="108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614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xml:space="preserve">Свега за програмску активност 0401-0001                             </w:t>
            </w:r>
            <w:r w:rsidRPr="00A60E3B">
              <w:rPr>
                <w:rFonts w:ascii="Times New Roman" w:eastAsia="Times New Roman" w:hAnsi="Times New Roman" w:cs="Times New Roman"/>
                <w:b/>
                <w:bCs/>
                <w:i/>
                <w:iCs/>
                <w:color w:val="000000"/>
                <w:sz w:val="22"/>
                <w:szCs w:val="22"/>
              </w:rPr>
              <w:t xml:space="preserve"> извор фин. 09  прим. од прод.нефин.имовине.   700.000      извор фин. 17 неут. сред. тр. др. нив. власти.   7.000.000</w:t>
            </w:r>
            <w:r w:rsidRPr="00A60E3B">
              <w:rPr>
                <w:rFonts w:ascii="Times New Roman" w:eastAsia="Times New Roman" w:hAnsi="Times New Roman" w:cs="Times New Roman"/>
                <w:b/>
                <w:bCs/>
                <w:color w:val="000000"/>
                <w:sz w:val="22"/>
                <w:szCs w:val="22"/>
              </w:rPr>
              <w:t xml:space="preserve">        </w:t>
            </w:r>
          </w:p>
        </w:tc>
        <w:tc>
          <w:tcPr>
            <w:tcW w:w="1728" w:type="dxa"/>
            <w:tcBorders>
              <w:top w:val="single" w:sz="8" w:space="0" w:color="auto"/>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7,700,000</w:t>
            </w:r>
          </w:p>
        </w:tc>
        <w:tc>
          <w:tcPr>
            <w:tcW w:w="1793" w:type="dxa"/>
            <w:tcBorders>
              <w:top w:val="single" w:sz="8" w:space="0" w:color="auto"/>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09,17</w:t>
            </w:r>
          </w:p>
        </w:tc>
      </w:tr>
      <w:tr w:rsidR="00A60E3B" w:rsidRPr="00A60E3B" w:rsidTr="00362300">
        <w:trPr>
          <w:trHeight w:val="1298"/>
        </w:trPr>
        <w:tc>
          <w:tcPr>
            <w:tcW w:w="482" w:type="dxa"/>
            <w:tcBorders>
              <w:top w:val="nil"/>
              <w:left w:val="single" w:sz="8" w:space="0" w:color="auto"/>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103"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625"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69"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6140"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xml:space="preserve">Свега  Раздео 5.  - ПРОГРАМ 6:                                                 </w:t>
            </w:r>
            <w:r w:rsidRPr="00A60E3B">
              <w:rPr>
                <w:rFonts w:ascii="Times New Roman" w:eastAsia="Times New Roman" w:hAnsi="Times New Roman" w:cs="Times New Roman"/>
                <w:b/>
                <w:bCs/>
                <w:i/>
                <w:iCs/>
                <w:color w:val="000000"/>
                <w:sz w:val="22"/>
                <w:szCs w:val="22"/>
              </w:rPr>
              <w:t xml:space="preserve">извор фин.  01 општи приходи и прим.  буџ     7.080.000     извор фин. 09  прим. од прод.неф.имовине        5.620.000           извор фин. 13 нерас. вишак прихода прет. год. 3.700.000  извор фин. 17 неут. сред. тр. др. нив. власти    7.000.000     </w:t>
            </w:r>
          </w:p>
        </w:tc>
        <w:tc>
          <w:tcPr>
            <w:tcW w:w="1728" w:type="dxa"/>
            <w:tcBorders>
              <w:top w:val="nil"/>
              <w:left w:val="nil"/>
              <w:bottom w:val="single" w:sz="8" w:space="0" w:color="auto"/>
              <w:right w:val="nil"/>
            </w:tcBorders>
            <w:shd w:val="clear" w:color="000000" w:fill="FAC090"/>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23,400,000</w:t>
            </w:r>
          </w:p>
        </w:tc>
        <w:tc>
          <w:tcPr>
            <w:tcW w:w="1793" w:type="dxa"/>
            <w:tcBorders>
              <w:top w:val="nil"/>
              <w:left w:val="single" w:sz="8" w:space="0" w:color="auto"/>
              <w:bottom w:val="single" w:sz="8" w:space="0" w:color="auto"/>
              <w:right w:val="single" w:sz="8" w:space="0" w:color="auto"/>
            </w:tcBorders>
            <w:shd w:val="clear" w:color="000000" w:fill="FAC090"/>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01,07,09,13,17</w:t>
            </w:r>
          </w:p>
        </w:tc>
      </w:tr>
      <w:tr w:rsidR="00A60E3B" w:rsidRPr="00A60E3B" w:rsidTr="00607EA1">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17"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b/>
                <w:bCs/>
                <w:sz w:val="22"/>
                <w:szCs w:val="22"/>
              </w:rPr>
            </w:pPr>
          </w:p>
        </w:tc>
        <w:tc>
          <w:tcPr>
            <w:tcW w:w="1728"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p>
        </w:tc>
        <w:tc>
          <w:tcPr>
            <w:tcW w:w="1793"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607EA1">
        <w:trPr>
          <w:trHeight w:val="465"/>
        </w:trPr>
        <w:tc>
          <w:tcPr>
            <w:tcW w:w="482" w:type="dxa"/>
            <w:tcBorders>
              <w:top w:val="single" w:sz="8" w:space="0" w:color="auto"/>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103"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1501</w:t>
            </w:r>
          </w:p>
        </w:tc>
        <w:tc>
          <w:tcPr>
            <w:tcW w:w="625"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69"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17" w:type="dxa"/>
            <w:tcBorders>
              <w:top w:val="single" w:sz="8" w:space="0" w:color="auto"/>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5423"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ПРОГРАМ 3: ЛОКАЛНИ ЕКОНОМСКИ РАЗВОЈ</w:t>
            </w:r>
          </w:p>
        </w:tc>
        <w:tc>
          <w:tcPr>
            <w:tcW w:w="1728" w:type="dxa"/>
            <w:tcBorders>
              <w:top w:val="single" w:sz="8" w:space="0" w:color="auto"/>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single" w:sz="8" w:space="0" w:color="auto"/>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362300" w:rsidRPr="00A60E3B" w:rsidTr="007876B5">
        <w:trPr>
          <w:trHeight w:val="300"/>
        </w:trPr>
        <w:tc>
          <w:tcPr>
            <w:tcW w:w="482" w:type="dxa"/>
            <w:tcBorders>
              <w:top w:val="nil"/>
              <w:left w:val="single" w:sz="8" w:space="0" w:color="auto"/>
              <w:bottom w:val="nil"/>
              <w:right w:val="nil"/>
            </w:tcBorders>
            <w:shd w:val="clear" w:color="auto" w:fill="auto"/>
            <w:noWrap/>
            <w:vAlign w:val="center"/>
            <w:hideMark/>
          </w:tcPr>
          <w:p w:rsidR="00362300" w:rsidRPr="00A60E3B" w:rsidRDefault="00362300"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62300" w:rsidRPr="00A60E3B" w:rsidRDefault="00362300" w:rsidP="00A60E3B">
            <w:pPr>
              <w:spacing w:after="0" w:line="240" w:lineRule="auto"/>
              <w:jc w:val="center"/>
              <w:rPr>
                <w:rFonts w:ascii="Times New Roman" w:eastAsia="Times New Roman" w:hAnsi="Times New Roman" w:cs="Times New Roman"/>
                <w:color w:val="000000"/>
                <w:sz w:val="22"/>
                <w:szCs w:val="22"/>
              </w:rPr>
            </w:pPr>
          </w:p>
        </w:tc>
        <w:tc>
          <w:tcPr>
            <w:tcW w:w="1728" w:type="dxa"/>
            <w:gridSpan w:val="2"/>
            <w:tcBorders>
              <w:top w:val="nil"/>
              <w:left w:val="nil"/>
              <w:bottom w:val="nil"/>
              <w:right w:val="nil"/>
            </w:tcBorders>
            <w:shd w:val="clear" w:color="auto" w:fill="auto"/>
            <w:noWrap/>
            <w:vAlign w:val="center"/>
            <w:hideMark/>
          </w:tcPr>
          <w:p w:rsidR="00362300" w:rsidRPr="00A60E3B" w:rsidRDefault="00362300" w:rsidP="00362300">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b/>
                <w:bCs/>
                <w:color w:val="000000"/>
                <w:sz w:val="22"/>
                <w:szCs w:val="22"/>
              </w:rPr>
              <w:t>1501-0001</w:t>
            </w:r>
          </w:p>
        </w:tc>
        <w:tc>
          <w:tcPr>
            <w:tcW w:w="769" w:type="dxa"/>
            <w:tcBorders>
              <w:top w:val="nil"/>
              <w:left w:val="nil"/>
              <w:bottom w:val="nil"/>
              <w:right w:val="nil"/>
            </w:tcBorders>
            <w:shd w:val="clear" w:color="auto" w:fill="auto"/>
            <w:noWrap/>
            <w:vAlign w:val="center"/>
            <w:hideMark/>
          </w:tcPr>
          <w:p w:rsidR="00362300" w:rsidRPr="00A60E3B" w:rsidRDefault="00362300" w:rsidP="00A60E3B">
            <w:pPr>
              <w:spacing w:after="0" w:line="240" w:lineRule="auto"/>
              <w:jc w:val="center"/>
              <w:rPr>
                <w:rFonts w:ascii="Times New Roman" w:eastAsia="Times New Roman" w:hAnsi="Times New Roman" w:cs="Times New Roman"/>
                <w:color w:val="000000"/>
                <w:sz w:val="22"/>
                <w:szCs w:val="22"/>
              </w:rPr>
            </w:pPr>
          </w:p>
        </w:tc>
        <w:tc>
          <w:tcPr>
            <w:tcW w:w="717" w:type="dxa"/>
            <w:tcBorders>
              <w:top w:val="nil"/>
              <w:left w:val="single" w:sz="8" w:space="0" w:color="auto"/>
              <w:bottom w:val="nil"/>
              <w:right w:val="single" w:sz="8" w:space="0" w:color="auto"/>
            </w:tcBorders>
            <w:shd w:val="clear" w:color="auto" w:fill="auto"/>
            <w:noWrap/>
            <w:vAlign w:val="center"/>
            <w:hideMark/>
          </w:tcPr>
          <w:p w:rsidR="00362300" w:rsidRPr="00A60E3B" w:rsidRDefault="00362300"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5423" w:type="dxa"/>
            <w:tcBorders>
              <w:top w:val="nil"/>
              <w:left w:val="nil"/>
              <w:bottom w:val="nil"/>
              <w:right w:val="nil"/>
            </w:tcBorders>
            <w:shd w:val="clear" w:color="auto" w:fill="auto"/>
            <w:noWrap/>
            <w:vAlign w:val="center"/>
            <w:hideMark/>
          </w:tcPr>
          <w:p w:rsidR="00362300" w:rsidRPr="00A60E3B" w:rsidRDefault="00362300"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Унапређење привредног и инвестиц. амбијента</w:t>
            </w:r>
          </w:p>
        </w:tc>
        <w:tc>
          <w:tcPr>
            <w:tcW w:w="1728" w:type="dxa"/>
            <w:tcBorders>
              <w:top w:val="nil"/>
              <w:left w:val="single" w:sz="8" w:space="0" w:color="auto"/>
              <w:bottom w:val="nil"/>
              <w:right w:val="single" w:sz="8" w:space="0" w:color="auto"/>
            </w:tcBorders>
            <w:shd w:val="clear" w:color="auto" w:fill="auto"/>
            <w:noWrap/>
            <w:vAlign w:val="center"/>
            <w:hideMark/>
          </w:tcPr>
          <w:p w:rsidR="00362300" w:rsidRPr="00A60E3B" w:rsidRDefault="00362300"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nil"/>
              <w:bottom w:val="nil"/>
              <w:right w:val="single" w:sz="8" w:space="0" w:color="auto"/>
            </w:tcBorders>
            <w:shd w:val="clear" w:color="auto" w:fill="auto"/>
            <w:noWrap/>
            <w:vAlign w:val="center"/>
            <w:hideMark/>
          </w:tcPr>
          <w:p w:rsidR="00362300" w:rsidRPr="00A60E3B" w:rsidRDefault="00362300"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607EA1">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620</w:t>
            </w: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p>
        </w:tc>
        <w:tc>
          <w:tcPr>
            <w:tcW w:w="717"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i/>
                <w:iCs/>
                <w:color w:val="000000"/>
                <w:sz w:val="22"/>
                <w:szCs w:val="22"/>
              </w:rPr>
            </w:pPr>
            <w:r w:rsidRPr="00A60E3B">
              <w:rPr>
                <w:rFonts w:ascii="Times New Roman" w:eastAsia="Times New Roman" w:hAnsi="Times New Roman" w:cs="Times New Roman"/>
                <w:b/>
                <w:bCs/>
                <w:i/>
                <w:iCs/>
                <w:color w:val="000000"/>
                <w:sz w:val="22"/>
                <w:szCs w:val="22"/>
              </w:rPr>
              <w:t> </w:t>
            </w:r>
          </w:p>
        </w:tc>
        <w:tc>
          <w:tcPr>
            <w:tcW w:w="542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Развој заједнице</w:t>
            </w:r>
          </w:p>
        </w:tc>
        <w:tc>
          <w:tcPr>
            <w:tcW w:w="1728"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xml:space="preserve"> </w:t>
            </w:r>
          </w:p>
        </w:tc>
        <w:tc>
          <w:tcPr>
            <w:tcW w:w="1793"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607EA1">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96</w:t>
            </w:r>
          </w:p>
        </w:tc>
        <w:tc>
          <w:tcPr>
            <w:tcW w:w="717" w:type="dxa"/>
            <w:tcBorders>
              <w:top w:val="nil"/>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481</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xml:space="preserve">Дотације невладиним организацијама </w:t>
            </w:r>
          </w:p>
        </w:tc>
        <w:tc>
          <w:tcPr>
            <w:tcW w:w="1728" w:type="dxa"/>
            <w:tcBorders>
              <w:top w:val="nil"/>
              <w:left w:val="nil"/>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4,400,000</w:t>
            </w:r>
          </w:p>
        </w:tc>
        <w:tc>
          <w:tcPr>
            <w:tcW w:w="1793" w:type="dxa"/>
            <w:tcBorders>
              <w:top w:val="nil"/>
              <w:left w:val="nil"/>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07,01</w:t>
            </w:r>
          </w:p>
        </w:tc>
      </w:tr>
      <w:tr w:rsidR="00A60E3B" w:rsidRPr="00A60E3B" w:rsidTr="00607EA1">
        <w:trPr>
          <w:trHeight w:val="1140"/>
        </w:trPr>
        <w:tc>
          <w:tcPr>
            <w:tcW w:w="482" w:type="dxa"/>
            <w:tcBorders>
              <w:top w:val="nil"/>
              <w:left w:val="single" w:sz="8" w:space="0" w:color="auto"/>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103"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614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xml:space="preserve">Свега за програмску активност 1501-0001                               </w:t>
            </w:r>
            <w:r w:rsidRPr="00A60E3B">
              <w:rPr>
                <w:rFonts w:ascii="Times New Roman" w:eastAsia="Times New Roman" w:hAnsi="Times New Roman" w:cs="Times New Roman"/>
                <w:b/>
                <w:bCs/>
                <w:i/>
                <w:iCs/>
                <w:color w:val="000000"/>
                <w:sz w:val="22"/>
                <w:szCs w:val="22"/>
              </w:rPr>
              <w:t xml:space="preserve">извор фин. 01 општи приходи и прим.  буџета 4.150.000      извор фин. 07 трансфери др. нивоа власти          250.000 </w:t>
            </w:r>
          </w:p>
        </w:tc>
        <w:tc>
          <w:tcPr>
            <w:tcW w:w="1728" w:type="dxa"/>
            <w:tcBorders>
              <w:top w:val="single" w:sz="8" w:space="0" w:color="auto"/>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4,400,000.00</w:t>
            </w:r>
          </w:p>
        </w:tc>
        <w:tc>
          <w:tcPr>
            <w:tcW w:w="1793" w:type="dxa"/>
            <w:tcBorders>
              <w:top w:val="single" w:sz="8" w:space="0" w:color="auto"/>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01,07</w:t>
            </w:r>
          </w:p>
        </w:tc>
      </w:tr>
      <w:tr w:rsidR="00A60E3B" w:rsidRPr="00A60E3B" w:rsidTr="00607EA1">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17"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1728"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p>
        </w:tc>
        <w:tc>
          <w:tcPr>
            <w:tcW w:w="179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p>
        </w:tc>
      </w:tr>
      <w:tr w:rsidR="00362300" w:rsidRPr="00A60E3B" w:rsidTr="007876B5">
        <w:trPr>
          <w:trHeight w:val="300"/>
        </w:trPr>
        <w:tc>
          <w:tcPr>
            <w:tcW w:w="482" w:type="dxa"/>
            <w:tcBorders>
              <w:top w:val="nil"/>
              <w:left w:val="single" w:sz="8" w:space="0" w:color="auto"/>
              <w:bottom w:val="nil"/>
              <w:right w:val="nil"/>
            </w:tcBorders>
            <w:shd w:val="clear" w:color="auto" w:fill="auto"/>
            <w:noWrap/>
            <w:vAlign w:val="center"/>
            <w:hideMark/>
          </w:tcPr>
          <w:p w:rsidR="00362300" w:rsidRPr="00A60E3B" w:rsidRDefault="00362300"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62300" w:rsidRPr="00A60E3B" w:rsidRDefault="00362300" w:rsidP="00A60E3B">
            <w:pPr>
              <w:spacing w:after="0" w:line="240" w:lineRule="auto"/>
              <w:jc w:val="center"/>
              <w:rPr>
                <w:rFonts w:ascii="Times New Roman" w:eastAsia="Times New Roman" w:hAnsi="Times New Roman" w:cs="Times New Roman"/>
                <w:color w:val="000000"/>
                <w:sz w:val="22"/>
                <w:szCs w:val="22"/>
              </w:rPr>
            </w:pPr>
          </w:p>
        </w:tc>
        <w:tc>
          <w:tcPr>
            <w:tcW w:w="1728" w:type="dxa"/>
            <w:gridSpan w:val="2"/>
            <w:tcBorders>
              <w:top w:val="nil"/>
              <w:left w:val="nil"/>
              <w:bottom w:val="nil"/>
              <w:right w:val="nil"/>
            </w:tcBorders>
            <w:shd w:val="clear" w:color="auto" w:fill="auto"/>
            <w:noWrap/>
            <w:vAlign w:val="center"/>
            <w:hideMark/>
          </w:tcPr>
          <w:p w:rsidR="00362300" w:rsidRPr="00A60E3B" w:rsidRDefault="00362300" w:rsidP="00362300">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b/>
                <w:bCs/>
                <w:color w:val="000000"/>
                <w:sz w:val="22"/>
                <w:szCs w:val="22"/>
              </w:rPr>
              <w:t>1501-0002</w:t>
            </w:r>
          </w:p>
        </w:tc>
        <w:tc>
          <w:tcPr>
            <w:tcW w:w="769" w:type="dxa"/>
            <w:tcBorders>
              <w:top w:val="nil"/>
              <w:left w:val="nil"/>
              <w:bottom w:val="nil"/>
              <w:right w:val="nil"/>
            </w:tcBorders>
            <w:shd w:val="clear" w:color="auto" w:fill="auto"/>
            <w:noWrap/>
            <w:vAlign w:val="center"/>
            <w:hideMark/>
          </w:tcPr>
          <w:p w:rsidR="00362300" w:rsidRPr="00A60E3B" w:rsidRDefault="00362300" w:rsidP="00A60E3B">
            <w:pPr>
              <w:spacing w:after="0" w:line="240" w:lineRule="auto"/>
              <w:jc w:val="center"/>
              <w:rPr>
                <w:rFonts w:ascii="Times New Roman" w:eastAsia="Times New Roman" w:hAnsi="Times New Roman" w:cs="Times New Roman"/>
                <w:color w:val="000000"/>
                <w:sz w:val="22"/>
                <w:szCs w:val="22"/>
              </w:rPr>
            </w:pPr>
          </w:p>
        </w:tc>
        <w:tc>
          <w:tcPr>
            <w:tcW w:w="717" w:type="dxa"/>
            <w:tcBorders>
              <w:top w:val="single" w:sz="8" w:space="0" w:color="auto"/>
              <w:left w:val="single" w:sz="8" w:space="0" w:color="auto"/>
              <w:bottom w:val="nil"/>
              <w:right w:val="nil"/>
            </w:tcBorders>
            <w:shd w:val="clear" w:color="auto" w:fill="auto"/>
            <w:noWrap/>
            <w:vAlign w:val="center"/>
            <w:hideMark/>
          </w:tcPr>
          <w:p w:rsidR="00362300" w:rsidRPr="00A60E3B" w:rsidRDefault="00362300"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single" w:sz="8" w:space="0" w:color="auto"/>
              <w:left w:val="single" w:sz="8" w:space="0" w:color="auto"/>
              <w:bottom w:val="nil"/>
              <w:right w:val="single" w:sz="8" w:space="0" w:color="auto"/>
            </w:tcBorders>
            <w:shd w:val="clear" w:color="auto" w:fill="auto"/>
            <w:noWrap/>
            <w:vAlign w:val="center"/>
            <w:hideMark/>
          </w:tcPr>
          <w:p w:rsidR="00362300" w:rsidRPr="00A60E3B" w:rsidRDefault="00362300"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Мере активне политике запошљавања</w:t>
            </w:r>
          </w:p>
        </w:tc>
        <w:tc>
          <w:tcPr>
            <w:tcW w:w="1728" w:type="dxa"/>
            <w:tcBorders>
              <w:top w:val="single" w:sz="8" w:space="0" w:color="auto"/>
              <w:left w:val="nil"/>
              <w:bottom w:val="nil"/>
              <w:right w:val="single" w:sz="8" w:space="0" w:color="auto"/>
            </w:tcBorders>
            <w:shd w:val="clear" w:color="auto" w:fill="auto"/>
            <w:noWrap/>
            <w:vAlign w:val="center"/>
            <w:hideMark/>
          </w:tcPr>
          <w:p w:rsidR="00362300" w:rsidRPr="00A60E3B" w:rsidRDefault="00362300"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1793" w:type="dxa"/>
            <w:tcBorders>
              <w:top w:val="single" w:sz="8" w:space="0" w:color="auto"/>
              <w:left w:val="nil"/>
              <w:bottom w:val="nil"/>
              <w:right w:val="single" w:sz="8" w:space="0" w:color="auto"/>
            </w:tcBorders>
            <w:shd w:val="clear" w:color="auto" w:fill="auto"/>
            <w:noWrap/>
            <w:vAlign w:val="center"/>
            <w:hideMark/>
          </w:tcPr>
          <w:p w:rsidR="00362300" w:rsidRPr="00A60E3B" w:rsidRDefault="00362300"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r>
      <w:tr w:rsidR="00A60E3B" w:rsidRPr="00A60E3B" w:rsidTr="00607EA1">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620</w:t>
            </w: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p>
        </w:tc>
        <w:tc>
          <w:tcPr>
            <w:tcW w:w="717"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i/>
                <w:iCs/>
                <w:color w:val="000000"/>
                <w:sz w:val="22"/>
                <w:szCs w:val="22"/>
              </w:rPr>
            </w:pPr>
            <w:r w:rsidRPr="00A60E3B">
              <w:rPr>
                <w:rFonts w:ascii="Times New Roman" w:eastAsia="Times New Roman" w:hAnsi="Times New Roman" w:cs="Times New Roman"/>
                <w:b/>
                <w:bCs/>
                <w:i/>
                <w:iCs/>
                <w:color w:val="000000"/>
                <w:sz w:val="22"/>
                <w:szCs w:val="22"/>
              </w:rPr>
              <w:t> </w:t>
            </w:r>
          </w:p>
        </w:tc>
        <w:tc>
          <w:tcPr>
            <w:tcW w:w="542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Развој заједнице</w:t>
            </w:r>
          </w:p>
        </w:tc>
        <w:tc>
          <w:tcPr>
            <w:tcW w:w="1728"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1793"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r>
      <w:tr w:rsidR="00A60E3B" w:rsidRPr="00A60E3B" w:rsidTr="00607EA1">
        <w:trPr>
          <w:trHeight w:val="40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98</w:t>
            </w:r>
          </w:p>
        </w:tc>
        <w:tc>
          <w:tcPr>
            <w:tcW w:w="717" w:type="dxa"/>
            <w:tcBorders>
              <w:top w:val="single" w:sz="8" w:space="0" w:color="auto"/>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454</w:t>
            </w:r>
          </w:p>
        </w:tc>
        <w:tc>
          <w:tcPr>
            <w:tcW w:w="5423" w:type="dxa"/>
            <w:tcBorders>
              <w:top w:val="single" w:sz="8" w:space="0" w:color="auto"/>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Текуће субвенције приватним предузећима</w:t>
            </w:r>
          </w:p>
        </w:tc>
        <w:tc>
          <w:tcPr>
            <w:tcW w:w="172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8,500,000</w:t>
            </w:r>
          </w:p>
        </w:tc>
        <w:tc>
          <w:tcPr>
            <w:tcW w:w="1793" w:type="dxa"/>
            <w:tcBorders>
              <w:top w:val="single" w:sz="8" w:space="0" w:color="auto"/>
              <w:left w:val="nil"/>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07,09</w:t>
            </w:r>
          </w:p>
        </w:tc>
      </w:tr>
      <w:tr w:rsidR="00A60E3B" w:rsidRPr="00A60E3B" w:rsidTr="00607EA1">
        <w:trPr>
          <w:trHeight w:val="6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99</w:t>
            </w:r>
          </w:p>
        </w:tc>
        <w:tc>
          <w:tcPr>
            <w:tcW w:w="717" w:type="dxa"/>
            <w:tcBorders>
              <w:top w:val="nil"/>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464</w:t>
            </w:r>
          </w:p>
        </w:tc>
        <w:tc>
          <w:tcPr>
            <w:tcW w:w="5423" w:type="dxa"/>
            <w:tcBorders>
              <w:top w:val="nil"/>
              <w:left w:val="single" w:sz="8" w:space="0" w:color="auto"/>
              <w:bottom w:val="single" w:sz="4" w:space="0" w:color="auto"/>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Текуће дотације организацијам за обавезно социјално осигурање</w:t>
            </w:r>
          </w:p>
        </w:tc>
        <w:tc>
          <w:tcPr>
            <w:tcW w:w="1728"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5,000,000</w:t>
            </w:r>
          </w:p>
        </w:tc>
        <w:tc>
          <w:tcPr>
            <w:tcW w:w="1793" w:type="dxa"/>
            <w:tcBorders>
              <w:top w:val="nil"/>
              <w:left w:val="nil"/>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w:t>
            </w:r>
          </w:p>
        </w:tc>
      </w:tr>
      <w:tr w:rsidR="00A60E3B" w:rsidRPr="00A60E3B" w:rsidTr="00362300">
        <w:trPr>
          <w:trHeight w:val="49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100</w:t>
            </w:r>
          </w:p>
        </w:tc>
        <w:tc>
          <w:tcPr>
            <w:tcW w:w="717" w:type="dxa"/>
            <w:tcBorders>
              <w:top w:val="nil"/>
              <w:left w:val="single" w:sz="8" w:space="0" w:color="auto"/>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472</w:t>
            </w:r>
          </w:p>
        </w:tc>
        <w:tc>
          <w:tcPr>
            <w:tcW w:w="5423" w:type="dxa"/>
            <w:tcBorders>
              <w:top w:val="nil"/>
              <w:left w:val="single" w:sz="8" w:space="0" w:color="auto"/>
              <w:bottom w:val="single" w:sz="8" w:space="0" w:color="auto"/>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Накнаде за социјалну заштиту из буџета</w:t>
            </w:r>
          </w:p>
        </w:tc>
        <w:tc>
          <w:tcPr>
            <w:tcW w:w="1728" w:type="dxa"/>
            <w:tcBorders>
              <w:top w:val="nil"/>
              <w:left w:val="single" w:sz="8" w:space="0" w:color="auto"/>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3,720,000</w:t>
            </w:r>
          </w:p>
        </w:tc>
        <w:tc>
          <w:tcPr>
            <w:tcW w:w="1793" w:type="dxa"/>
            <w:tcBorders>
              <w:top w:val="nil"/>
              <w:left w:val="nil"/>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w:t>
            </w:r>
          </w:p>
        </w:tc>
      </w:tr>
      <w:tr w:rsidR="00A60E3B" w:rsidRPr="00A60E3B" w:rsidTr="00362300">
        <w:trPr>
          <w:trHeight w:val="123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6140" w:type="dxa"/>
            <w:gridSpan w:val="2"/>
            <w:tcBorders>
              <w:top w:val="nil"/>
              <w:left w:val="single" w:sz="8" w:space="0" w:color="auto"/>
              <w:bottom w:val="single" w:sz="8" w:space="0" w:color="auto"/>
              <w:right w:val="single" w:sz="8" w:space="0" w:color="000000"/>
            </w:tcBorders>
            <w:shd w:val="clear" w:color="000000" w:fill="DDD9C3"/>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xml:space="preserve">Свега за програмску активност 1501-0002                           </w:t>
            </w:r>
            <w:r w:rsidRPr="00A60E3B">
              <w:rPr>
                <w:rFonts w:ascii="Times New Roman" w:eastAsia="Times New Roman" w:hAnsi="Times New Roman" w:cs="Times New Roman"/>
                <w:b/>
                <w:bCs/>
                <w:i/>
                <w:iCs/>
                <w:color w:val="000000"/>
                <w:sz w:val="22"/>
                <w:szCs w:val="22"/>
              </w:rPr>
              <w:t xml:space="preserve"> извор фин. 01 општи прих. и прим.  буџета   8.720.000    извор фин. 07 трансфери др. нивоа власти     4.500.000          извор фин. 09  прим. од прод.неф.имовине        4.000.000         </w:t>
            </w:r>
            <w:r w:rsidRPr="00A60E3B">
              <w:rPr>
                <w:rFonts w:ascii="Times New Roman" w:eastAsia="Times New Roman" w:hAnsi="Times New Roman" w:cs="Times New Roman"/>
                <w:b/>
                <w:bCs/>
                <w:color w:val="000000"/>
                <w:sz w:val="22"/>
                <w:szCs w:val="22"/>
              </w:rPr>
              <w:t xml:space="preserve">        </w:t>
            </w:r>
          </w:p>
        </w:tc>
        <w:tc>
          <w:tcPr>
            <w:tcW w:w="1728" w:type="dxa"/>
            <w:tcBorders>
              <w:top w:val="nil"/>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17,220,000.00</w:t>
            </w:r>
          </w:p>
        </w:tc>
        <w:tc>
          <w:tcPr>
            <w:tcW w:w="1793" w:type="dxa"/>
            <w:tcBorders>
              <w:top w:val="nil"/>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01,07,09</w:t>
            </w:r>
          </w:p>
        </w:tc>
      </w:tr>
      <w:tr w:rsidR="00A60E3B" w:rsidRPr="00A60E3B" w:rsidTr="00362300">
        <w:trPr>
          <w:trHeight w:val="1256"/>
        </w:trPr>
        <w:tc>
          <w:tcPr>
            <w:tcW w:w="482" w:type="dxa"/>
            <w:tcBorders>
              <w:top w:val="nil"/>
              <w:left w:val="single" w:sz="8" w:space="0" w:color="auto"/>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103"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625"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69"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6140" w:type="dxa"/>
            <w:gridSpan w:val="2"/>
            <w:tcBorders>
              <w:top w:val="nil"/>
              <w:left w:val="single" w:sz="8" w:space="0" w:color="auto"/>
              <w:bottom w:val="single" w:sz="8" w:space="0" w:color="auto"/>
              <w:right w:val="single" w:sz="8" w:space="0" w:color="000000"/>
            </w:tcBorders>
            <w:shd w:val="clear" w:color="000000" w:fill="FAC090"/>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xml:space="preserve">Свега  Раздео 5 -  ПРОГРАМ 3:                                                  </w:t>
            </w:r>
            <w:r w:rsidRPr="00A60E3B">
              <w:rPr>
                <w:rFonts w:ascii="Times New Roman" w:eastAsia="Times New Roman" w:hAnsi="Times New Roman" w:cs="Times New Roman"/>
                <w:b/>
                <w:bCs/>
                <w:i/>
                <w:iCs/>
                <w:color w:val="000000"/>
                <w:sz w:val="22"/>
                <w:szCs w:val="22"/>
              </w:rPr>
              <w:t xml:space="preserve">извор фин. 01 општи приходи и прим.  буџ.  12.870.000                      извор фин. 07 трансфери др. нивоа власти     4.750.000     извор фин. 09  прим. од прод.неф.имовине        4.000.000                     </w:t>
            </w:r>
          </w:p>
        </w:tc>
        <w:tc>
          <w:tcPr>
            <w:tcW w:w="1728" w:type="dxa"/>
            <w:tcBorders>
              <w:top w:val="nil"/>
              <w:left w:val="nil"/>
              <w:bottom w:val="single" w:sz="8" w:space="0" w:color="auto"/>
              <w:right w:val="nil"/>
            </w:tcBorders>
            <w:shd w:val="clear" w:color="000000" w:fill="FAC090"/>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21,620,000.00</w:t>
            </w:r>
          </w:p>
        </w:tc>
        <w:tc>
          <w:tcPr>
            <w:tcW w:w="1793" w:type="dxa"/>
            <w:tcBorders>
              <w:top w:val="single" w:sz="8" w:space="0" w:color="auto"/>
              <w:left w:val="single" w:sz="8" w:space="0" w:color="auto"/>
              <w:bottom w:val="single" w:sz="8" w:space="0" w:color="auto"/>
              <w:right w:val="single" w:sz="4" w:space="0" w:color="auto"/>
            </w:tcBorders>
            <w:shd w:val="clear" w:color="000000" w:fill="FAC090"/>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01,07,09</w:t>
            </w:r>
          </w:p>
        </w:tc>
      </w:tr>
      <w:tr w:rsidR="00A60E3B" w:rsidRPr="00A60E3B" w:rsidTr="00607EA1">
        <w:trPr>
          <w:trHeight w:val="315"/>
        </w:trPr>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17"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542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1728"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p>
        </w:tc>
        <w:tc>
          <w:tcPr>
            <w:tcW w:w="179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p>
        </w:tc>
      </w:tr>
      <w:tr w:rsidR="00A60E3B" w:rsidRPr="00A60E3B" w:rsidTr="00607EA1">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103"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1801</w:t>
            </w:r>
          </w:p>
        </w:tc>
        <w:tc>
          <w:tcPr>
            <w:tcW w:w="625"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769" w:type="dxa"/>
            <w:tcBorders>
              <w:top w:val="single" w:sz="8" w:space="0" w:color="auto"/>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17" w:type="dxa"/>
            <w:tcBorders>
              <w:top w:val="single" w:sz="8" w:space="0" w:color="auto"/>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ПРОГРАМ 12: ЗДРАВСТВЕНА ЗАШТИТА</w:t>
            </w:r>
          </w:p>
        </w:tc>
        <w:tc>
          <w:tcPr>
            <w:tcW w:w="1728" w:type="dxa"/>
            <w:tcBorders>
              <w:top w:val="single" w:sz="8" w:space="0" w:color="auto"/>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single" w:sz="8" w:space="0" w:color="auto"/>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362300" w:rsidRPr="00A60E3B" w:rsidTr="007876B5">
        <w:trPr>
          <w:trHeight w:val="570"/>
        </w:trPr>
        <w:tc>
          <w:tcPr>
            <w:tcW w:w="482" w:type="dxa"/>
            <w:tcBorders>
              <w:top w:val="nil"/>
              <w:left w:val="single" w:sz="8" w:space="0" w:color="auto"/>
              <w:bottom w:val="nil"/>
              <w:right w:val="nil"/>
            </w:tcBorders>
            <w:shd w:val="clear" w:color="auto" w:fill="auto"/>
            <w:noWrap/>
            <w:vAlign w:val="center"/>
            <w:hideMark/>
          </w:tcPr>
          <w:p w:rsidR="00362300" w:rsidRPr="00A60E3B" w:rsidRDefault="00362300"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62300" w:rsidRPr="00A60E3B" w:rsidRDefault="00362300" w:rsidP="00A60E3B">
            <w:pPr>
              <w:spacing w:after="0" w:line="240" w:lineRule="auto"/>
              <w:jc w:val="center"/>
              <w:rPr>
                <w:rFonts w:ascii="Times New Roman" w:eastAsia="Times New Roman" w:hAnsi="Times New Roman" w:cs="Times New Roman"/>
                <w:color w:val="000000"/>
                <w:sz w:val="22"/>
                <w:szCs w:val="22"/>
              </w:rPr>
            </w:pPr>
          </w:p>
        </w:tc>
        <w:tc>
          <w:tcPr>
            <w:tcW w:w="1728" w:type="dxa"/>
            <w:gridSpan w:val="2"/>
            <w:tcBorders>
              <w:top w:val="nil"/>
              <w:left w:val="nil"/>
              <w:bottom w:val="nil"/>
              <w:right w:val="nil"/>
            </w:tcBorders>
            <w:shd w:val="clear" w:color="auto" w:fill="auto"/>
            <w:noWrap/>
            <w:vAlign w:val="center"/>
            <w:hideMark/>
          </w:tcPr>
          <w:p w:rsidR="00362300" w:rsidRPr="00A60E3B" w:rsidRDefault="00362300" w:rsidP="00362300">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1801-0001</w:t>
            </w:r>
          </w:p>
        </w:tc>
        <w:tc>
          <w:tcPr>
            <w:tcW w:w="769" w:type="dxa"/>
            <w:tcBorders>
              <w:top w:val="nil"/>
              <w:left w:val="nil"/>
              <w:bottom w:val="nil"/>
              <w:right w:val="single" w:sz="8" w:space="0" w:color="auto"/>
            </w:tcBorders>
            <w:shd w:val="clear" w:color="auto" w:fill="auto"/>
            <w:noWrap/>
            <w:vAlign w:val="center"/>
            <w:hideMark/>
          </w:tcPr>
          <w:p w:rsidR="00362300" w:rsidRPr="00A60E3B" w:rsidRDefault="00362300"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17" w:type="dxa"/>
            <w:tcBorders>
              <w:top w:val="nil"/>
              <w:left w:val="nil"/>
              <w:bottom w:val="nil"/>
              <w:right w:val="single" w:sz="8" w:space="0" w:color="auto"/>
            </w:tcBorders>
            <w:shd w:val="clear" w:color="auto" w:fill="auto"/>
            <w:noWrap/>
            <w:vAlign w:val="center"/>
            <w:hideMark/>
          </w:tcPr>
          <w:p w:rsidR="00362300" w:rsidRPr="00A60E3B" w:rsidRDefault="00362300"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362300" w:rsidRPr="00A60E3B" w:rsidRDefault="00362300" w:rsidP="00A60E3B">
            <w:pPr>
              <w:spacing w:after="0" w:line="240" w:lineRule="auto"/>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Функционисање установа примарне здравствене заштите</w:t>
            </w:r>
          </w:p>
        </w:tc>
        <w:tc>
          <w:tcPr>
            <w:tcW w:w="1728" w:type="dxa"/>
            <w:tcBorders>
              <w:top w:val="nil"/>
              <w:left w:val="single" w:sz="8" w:space="0" w:color="auto"/>
              <w:bottom w:val="nil"/>
              <w:right w:val="single" w:sz="8" w:space="0" w:color="auto"/>
            </w:tcBorders>
            <w:shd w:val="clear" w:color="auto" w:fill="auto"/>
            <w:noWrap/>
            <w:vAlign w:val="center"/>
            <w:hideMark/>
          </w:tcPr>
          <w:p w:rsidR="00362300" w:rsidRPr="00A60E3B" w:rsidRDefault="00362300"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nil"/>
              <w:bottom w:val="nil"/>
              <w:right w:val="single" w:sz="8" w:space="0" w:color="auto"/>
            </w:tcBorders>
            <w:shd w:val="clear" w:color="auto" w:fill="auto"/>
            <w:noWrap/>
            <w:vAlign w:val="center"/>
            <w:hideMark/>
          </w:tcPr>
          <w:p w:rsidR="00362300" w:rsidRPr="00A60E3B" w:rsidRDefault="00362300"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607EA1">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740</w:t>
            </w:r>
          </w:p>
        </w:tc>
        <w:tc>
          <w:tcPr>
            <w:tcW w:w="769"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17"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i/>
                <w:iCs/>
                <w:sz w:val="22"/>
                <w:szCs w:val="22"/>
              </w:rPr>
            </w:pPr>
            <w:r w:rsidRPr="00A60E3B">
              <w:rPr>
                <w:rFonts w:ascii="Times New Roman" w:eastAsia="Times New Roman" w:hAnsi="Times New Roman" w:cs="Times New Roman"/>
                <w:i/>
                <w:iCs/>
                <w:sz w:val="22"/>
                <w:szCs w:val="22"/>
              </w:rPr>
              <w:t>Услуге јавног здравства</w:t>
            </w:r>
          </w:p>
        </w:tc>
        <w:tc>
          <w:tcPr>
            <w:tcW w:w="1728"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607EA1">
        <w:trPr>
          <w:trHeight w:val="6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110</w:t>
            </w:r>
          </w:p>
        </w:tc>
        <w:tc>
          <w:tcPr>
            <w:tcW w:w="717" w:type="dxa"/>
            <w:tcBorders>
              <w:top w:val="single" w:sz="8" w:space="0" w:color="auto"/>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464</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Дотације организацијама за обавезно соц. Осигурање</w:t>
            </w:r>
          </w:p>
        </w:tc>
        <w:tc>
          <w:tcPr>
            <w:tcW w:w="1728" w:type="dxa"/>
            <w:tcBorders>
              <w:top w:val="single" w:sz="8" w:space="0" w:color="auto"/>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6,000,000</w:t>
            </w:r>
          </w:p>
        </w:tc>
        <w:tc>
          <w:tcPr>
            <w:tcW w:w="179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362300">
        <w:trPr>
          <w:trHeight w:val="7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6140" w:type="dxa"/>
            <w:gridSpan w:val="2"/>
            <w:tcBorders>
              <w:top w:val="single" w:sz="4" w:space="0" w:color="auto"/>
              <w:left w:val="single" w:sz="8" w:space="0" w:color="auto"/>
              <w:bottom w:val="single" w:sz="8" w:space="0" w:color="auto"/>
              <w:right w:val="single" w:sz="8" w:space="0" w:color="000000"/>
            </w:tcBorders>
            <w:shd w:val="clear" w:color="000000" w:fill="DDD9C3"/>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xml:space="preserve">Свега за програмску активност 1801-0001                            </w:t>
            </w:r>
            <w:r w:rsidRPr="00A60E3B">
              <w:rPr>
                <w:rFonts w:ascii="Times New Roman" w:eastAsia="Times New Roman" w:hAnsi="Times New Roman" w:cs="Times New Roman"/>
                <w:b/>
                <w:bCs/>
                <w:i/>
                <w:iCs/>
                <w:color w:val="000000"/>
                <w:sz w:val="22"/>
                <w:szCs w:val="22"/>
              </w:rPr>
              <w:t xml:space="preserve">извор финансирања 07 трансфери др. нивоа власти  </w:t>
            </w:r>
          </w:p>
        </w:tc>
        <w:tc>
          <w:tcPr>
            <w:tcW w:w="1728" w:type="dxa"/>
            <w:tcBorders>
              <w:top w:val="nil"/>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6,000,000</w:t>
            </w:r>
          </w:p>
        </w:tc>
        <w:tc>
          <w:tcPr>
            <w:tcW w:w="1793" w:type="dxa"/>
            <w:tcBorders>
              <w:top w:val="nil"/>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07</w:t>
            </w:r>
          </w:p>
        </w:tc>
      </w:tr>
      <w:tr w:rsidR="00A60E3B" w:rsidRPr="00A60E3B" w:rsidTr="00607EA1">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17"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sz w:val="22"/>
                <w:szCs w:val="22"/>
              </w:rPr>
            </w:pPr>
          </w:p>
        </w:tc>
        <w:tc>
          <w:tcPr>
            <w:tcW w:w="1728"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p>
        </w:tc>
        <w:tc>
          <w:tcPr>
            <w:tcW w:w="179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p>
        </w:tc>
      </w:tr>
      <w:tr w:rsidR="00362300" w:rsidRPr="00A60E3B" w:rsidTr="007876B5">
        <w:trPr>
          <w:trHeight w:val="300"/>
        </w:trPr>
        <w:tc>
          <w:tcPr>
            <w:tcW w:w="482" w:type="dxa"/>
            <w:tcBorders>
              <w:top w:val="nil"/>
              <w:left w:val="single" w:sz="8" w:space="0" w:color="auto"/>
              <w:bottom w:val="nil"/>
              <w:right w:val="nil"/>
            </w:tcBorders>
            <w:shd w:val="clear" w:color="auto" w:fill="auto"/>
            <w:noWrap/>
            <w:vAlign w:val="center"/>
            <w:hideMark/>
          </w:tcPr>
          <w:p w:rsidR="00362300" w:rsidRPr="00A60E3B" w:rsidRDefault="00362300"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62300" w:rsidRPr="00A60E3B" w:rsidRDefault="00362300" w:rsidP="00A60E3B">
            <w:pPr>
              <w:spacing w:after="0" w:line="240" w:lineRule="auto"/>
              <w:jc w:val="center"/>
              <w:rPr>
                <w:rFonts w:ascii="Times New Roman" w:eastAsia="Times New Roman" w:hAnsi="Times New Roman" w:cs="Times New Roman"/>
                <w:color w:val="000000"/>
                <w:sz w:val="22"/>
                <w:szCs w:val="22"/>
              </w:rPr>
            </w:pPr>
          </w:p>
        </w:tc>
        <w:tc>
          <w:tcPr>
            <w:tcW w:w="1728" w:type="dxa"/>
            <w:gridSpan w:val="2"/>
            <w:tcBorders>
              <w:top w:val="nil"/>
              <w:left w:val="nil"/>
              <w:bottom w:val="nil"/>
              <w:right w:val="nil"/>
            </w:tcBorders>
            <w:shd w:val="clear" w:color="auto" w:fill="auto"/>
            <w:noWrap/>
            <w:vAlign w:val="center"/>
            <w:hideMark/>
          </w:tcPr>
          <w:p w:rsidR="00362300" w:rsidRPr="00A60E3B" w:rsidRDefault="00362300" w:rsidP="00362300">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1801-0002</w:t>
            </w:r>
          </w:p>
        </w:tc>
        <w:tc>
          <w:tcPr>
            <w:tcW w:w="769" w:type="dxa"/>
            <w:tcBorders>
              <w:top w:val="nil"/>
              <w:left w:val="nil"/>
              <w:bottom w:val="nil"/>
              <w:right w:val="single" w:sz="8" w:space="0" w:color="auto"/>
            </w:tcBorders>
            <w:shd w:val="clear" w:color="auto" w:fill="auto"/>
            <w:noWrap/>
            <w:vAlign w:val="center"/>
            <w:hideMark/>
          </w:tcPr>
          <w:p w:rsidR="00362300" w:rsidRPr="00A60E3B" w:rsidRDefault="00362300"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17" w:type="dxa"/>
            <w:tcBorders>
              <w:top w:val="single" w:sz="8" w:space="0" w:color="auto"/>
              <w:left w:val="nil"/>
              <w:bottom w:val="nil"/>
              <w:right w:val="single" w:sz="8" w:space="0" w:color="auto"/>
            </w:tcBorders>
            <w:shd w:val="clear" w:color="auto" w:fill="auto"/>
            <w:noWrap/>
            <w:vAlign w:val="center"/>
            <w:hideMark/>
          </w:tcPr>
          <w:p w:rsidR="00362300" w:rsidRPr="00A60E3B" w:rsidRDefault="00362300"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362300" w:rsidRPr="00A60E3B" w:rsidRDefault="00362300" w:rsidP="00A60E3B">
            <w:pPr>
              <w:spacing w:after="0" w:line="240" w:lineRule="auto"/>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Мрвозорство</w:t>
            </w:r>
          </w:p>
        </w:tc>
        <w:tc>
          <w:tcPr>
            <w:tcW w:w="1728" w:type="dxa"/>
            <w:tcBorders>
              <w:top w:val="single" w:sz="8" w:space="0" w:color="auto"/>
              <w:left w:val="single" w:sz="8" w:space="0" w:color="auto"/>
              <w:bottom w:val="nil"/>
              <w:right w:val="single" w:sz="8" w:space="0" w:color="auto"/>
            </w:tcBorders>
            <w:shd w:val="clear" w:color="auto" w:fill="auto"/>
            <w:noWrap/>
            <w:vAlign w:val="center"/>
            <w:hideMark/>
          </w:tcPr>
          <w:p w:rsidR="00362300" w:rsidRPr="00A60E3B" w:rsidRDefault="00362300"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single" w:sz="8" w:space="0" w:color="auto"/>
              <w:left w:val="nil"/>
              <w:bottom w:val="nil"/>
              <w:right w:val="single" w:sz="8" w:space="0" w:color="auto"/>
            </w:tcBorders>
            <w:shd w:val="clear" w:color="auto" w:fill="auto"/>
            <w:noWrap/>
            <w:vAlign w:val="center"/>
            <w:hideMark/>
          </w:tcPr>
          <w:p w:rsidR="00362300" w:rsidRPr="00A60E3B" w:rsidRDefault="00362300"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607EA1">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740</w:t>
            </w:r>
          </w:p>
        </w:tc>
        <w:tc>
          <w:tcPr>
            <w:tcW w:w="769"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17" w:type="dxa"/>
            <w:tcBorders>
              <w:top w:val="nil"/>
              <w:left w:val="nil"/>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i/>
                <w:iCs/>
                <w:sz w:val="22"/>
                <w:szCs w:val="22"/>
              </w:rPr>
            </w:pPr>
            <w:r w:rsidRPr="00A60E3B">
              <w:rPr>
                <w:rFonts w:ascii="Times New Roman" w:eastAsia="Times New Roman" w:hAnsi="Times New Roman" w:cs="Times New Roman"/>
                <w:i/>
                <w:iCs/>
                <w:sz w:val="22"/>
                <w:szCs w:val="22"/>
              </w:rPr>
              <w:t>Услуге јавног здравства</w:t>
            </w:r>
          </w:p>
        </w:tc>
        <w:tc>
          <w:tcPr>
            <w:tcW w:w="1728" w:type="dxa"/>
            <w:tcBorders>
              <w:top w:val="nil"/>
              <w:left w:val="single" w:sz="8" w:space="0" w:color="auto"/>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nil"/>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607EA1">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111</w:t>
            </w:r>
          </w:p>
        </w:tc>
        <w:tc>
          <w:tcPr>
            <w:tcW w:w="717"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424</w:t>
            </w:r>
          </w:p>
        </w:tc>
        <w:tc>
          <w:tcPr>
            <w:tcW w:w="5423" w:type="dxa"/>
            <w:tcBorders>
              <w:top w:val="nil"/>
              <w:left w:val="single" w:sz="8" w:space="0" w:color="auto"/>
              <w:bottom w:val="nil"/>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Специјализоване услуге - Мртвозорство</w:t>
            </w:r>
          </w:p>
        </w:tc>
        <w:tc>
          <w:tcPr>
            <w:tcW w:w="1728"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400,000</w:t>
            </w:r>
          </w:p>
        </w:tc>
        <w:tc>
          <w:tcPr>
            <w:tcW w:w="1793"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362300">
        <w:trPr>
          <w:trHeight w:val="647"/>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p>
        </w:tc>
        <w:tc>
          <w:tcPr>
            <w:tcW w:w="769"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6140" w:type="dxa"/>
            <w:gridSpan w:val="2"/>
            <w:tcBorders>
              <w:top w:val="single" w:sz="8" w:space="0" w:color="auto"/>
              <w:left w:val="nil"/>
              <w:bottom w:val="single" w:sz="8" w:space="0" w:color="auto"/>
              <w:right w:val="single" w:sz="8" w:space="0" w:color="000000"/>
            </w:tcBorders>
            <w:shd w:val="clear" w:color="000000" w:fill="DDD9C3"/>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xml:space="preserve">Свега за програмску активност 1801-0002                             </w:t>
            </w:r>
            <w:r w:rsidRPr="00A60E3B">
              <w:rPr>
                <w:rFonts w:ascii="Times New Roman" w:eastAsia="Times New Roman" w:hAnsi="Times New Roman" w:cs="Times New Roman"/>
                <w:b/>
                <w:bCs/>
                <w:i/>
                <w:iCs/>
                <w:color w:val="000000"/>
                <w:sz w:val="22"/>
                <w:szCs w:val="22"/>
              </w:rPr>
              <w:t>извор фин. - 07 трансфери других нивоа власти</w:t>
            </w:r>
          </w:p>
        </w:tc>
        <w:tc>
          <w:tcPr>
            <w:tcW w:w="1728" w:type="dxa"/>
            <w:tcBorders>
              <w:top w:val="single" w:sz="8" w:space="0" w:color="auto"/>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400,000</w:t>
            </w:r>
          </w:p>
        </w:tc>
        <w:tc>
          <w:tcPr>
            <w:tcW w:w="1793" w:type="dxa"/>
            <w:tcBorders>
              <w:top w:val="single" w:sz="8" w:space="0" w:color="auto"/>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07</w:t>
            </w:r>
          </w:p>
        </w:tc>
      </w:tr>
      <w:tr w:rsidR="00A60E3B" w:rsidRPr="00A60E3B" w:rsidTr="00362300">
        <w:trPr>
          <w:trHeight w:val="557"/>
        </w:trPr>
        <w:tc>
          <w:tcPr>
            <w:tcW w:w="482" w:type="dxa"/>
            <w:tcBorders>
              <w:top w:val="nil"/>
              <w:left w:val="single" w:sz="8" w:space="0" w:color="auto"/>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103"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625"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769" w:type="dxa"/>
            <w:tcBorders>
              <w:top w:val="nil"/>
              <w:left w:val="nil"/>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6140" w:type="dxa"/>
            <w:gridSpan w:val="2"/>
            <w:tcBorders>
              <w:top w:val="single" w:sz="8" w:space="0" w:color="auto"/>
              <w:left w:val="nil"/>
              <w:bottom w:val="single" w:sz="8" w:space="0" w:color="auto"/>
              <w:right w:val="single" w:sz="8" w:space="0" w:color="000000"/>
            </w:tcBorders>
            <w:shd w:val="clear" w:color="000000" w:fill="FCD5B4"/>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xml:space="preserve">Свега  Раздео  5.  ПРОГРАМ 12                                                  </w:t>
            </w:r>
            <w:r w:rsidRPr="00A60E3B">
              <w:rPr>
                <w:rFonts w:ascii="Times New Roman" w:eastAsia="Times New Roman" w:hAnsi="Times New Roman" w:cs="Times New Roman"/>
                <w:b/>
                <w:bCs/>
                <w:i/>
                <w:iCs/>
                <w:color w:val="000000"/>
                <w:sz w:val="22"/>
                <w:szCs w:val="22"/>
              </w:rPr>
              <w:t xml:space="preserve">извор финансирања 07 трансфери др. нивоа власти        </w:t>
            </w:r>
          </w:p>
        </w:tc>
        <w:tc>
          <w:tcPr>
            <w:tcW w:w="1728" w:type="dxa"/>
            <w:tcBorders>
              <w:top w:val="nil"/>
              <w:left w:val="nil"/>
              <w:bottom w:val="single" w:sz="8" w:space="0" w:color="auto"/>
              <w:right w:val="single" w:sz="8" w:space="0" w:color="auto"/>
            </w:tcBorders>
            <w:shd w:val="clear" w:color="000000" w:fill="FCD5B4"/>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6,400,000</w:t>
            </w:r>
          </w:p>
        </w:tc>
        <w:tc>
          <w:tcPr>
            <w:tcW w:w="1793" w:type="dxa"/>
            <w:tcBorders>
              <w:top w:val="nil"/>
              <w:left w:val="nil"/>
              <w:bottom w:val="single" w:sz="8" w:space="0" w:color="auto"/>
              <w:right w:val="single" w:sz="8" w:space="0" w:color="auto"/>
            </w:tcBorders>
            <w:shd w:val="clear" w:color="000000" w:fill="FCD5B4"/>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07</w:t>
            </w:r>
          </w:p>
        </w:tc>
      </w:tr>
      <w:tr w:rsidR="00A60E3B" w:rsidRPr="00A60E3B" w:rsidTr="00607EA1">
        <w:trPr>
          <w:trHeight w:val="315"/>
        </w:trPr>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17"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542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1728"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p>
        </w:tc>
        <w:tc>
          <w:tcPr>
            <w:tcW w:w="179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p>
        </w:tc>
      </w:tr>
      <w:tr w:rsidR="00A60E3B" w:rsidRPr="00A60E3B" w:rsidTr="00362300">
        <w:trPr>
          <w:trHeight w:val="202"/>
        </w:trPr>
        <w:tc>
          <w:tcPr>
            <w:tcW w:w="482" w:type="dxa"/>
            <w:tcBorders>
              <w:top w:val="single" w:sz="8" w:space="0" w:color="auto"/>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103"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1301</w:t>
            </w:r>
          </w:p>
        </w:tc>
        <w:tc>
          <w:tcPr>
            <w:tcW w:w="625"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769"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17" w:type="dxa"/>
            <w:tcBorders>
              <w:top w:val="single" w:sz="8" w:space="0" w:color="auto"/>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single" w:sz="8" w:space="0" w:color="auto"/>
              <w:left w:val="single" w:sz="8" w:space="0" w:color="auto"/>
              <w:bottom w:val="nil"/>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ПРОГРАМ 14:  РАЗВОЈ СПОРТА И ОМЛАДИНЕ</w:t>
            </w:r>
          </w:p>
        </w:tc>
        <w:tc>
          <w:tcPr>
            <w:tcW w:w="1728"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single" w:sz="8" w:space="0" w:color="auto"/>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362300" w:rsidRPr="00A60E3B" w:rsidTr="007876B5">
        <w:trPr>
          <w:trHeight w:val="570"/>
        </w:trPr>
        <w:tc>
          <w:tcPr>
            <w:tcW w:w="482" w:type="dxa"/>
            <w:tcBorders>
              <w:top w:val="nil"/>
              <w:left w:val="single" w:sz="8" w:space="0" w:color="auto"/>
              <w:bottom w:val="nil"/>
              <w:right w:val="nil"/>
            </w:tcBorders>
            <w:shd w:val="clear" w:color="auto" w:fill="auto"/>
            <w:noWrap/>
            <w:vAlign w:val="center"/>
            <w:hideMark/>
          </w:tcPr>
          <w:p w:rsidR="00362300" w:rsidRPr="00A60E3B" w:rsidRDefault="00362300"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62300" w:rsidRPr="00A60E3B" w:rsidRDefault="00362300" w:rsidP="00A60E3B">
            <w:pPr>
              <w:spacing w:after="0" w:line="240" w:lineRule="auto"/>
              <w:jc w:val="center"/>
              <w:rPr>
                <w:rFonts w:ascii="Times New Roman" w:eastAsia="Times New Roman" w:hAnsi="Times New Roman" w:cs="Times New Roman"/>
                <w:color w:val="000000"/>
                <w:sz w:val="22"/>
                <w:szCs w:val="22"/>
              </w:rPr>
            </w:pPr>
          </w:p>
        </w:tc>
        <w:tc>
          <w:tcPr>
            <w:tcW w:w="1728" w:type="dxa"/>
            <w:gridSpan w:val="2"/>
            <w:tcBorders>
              <w:top w:val="nil"/>
              <w:left w:val="nil"/>
              <w:bottom w:val="nil"/>
              <w:right w:val="nil"/>
            </w:tcBorders>
            <w:shd w:val="clear" w:color="auto" w:fill="auto"/>
            <w:noWrap/>
            <w:vAlign w:val="center"/>
            <w:hideMark/>
          </w:tcPr>
          <w:p w:rsidR="00362300" w:rsidRPr="00A60E3B" w:rsidRDefault="00362300" w:rsidP="00362300">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1301-0001</w:t>
            </w:r>
          </w:p>
        </w:tc>
        <w:tc>
          <w:tcPr>
            <w:tcW w:w="769" w:type="dxa"/>
            <w:tcBorders>
              <w:top w:val="nil"/>
              <w:left w:val="nil"/>
              <w:bottom w:val="nil"/>
              <w:right w:val="nil"/>
            </w:tcBorders>
            <w:shd w:val="clear" w:color="auto" w:fill="auto"/>
            <w:noWrap/>
            <w:vAlign w:val="center"/>
            <w:hideMark/>
          </w:tcPr>
          <w:p w:rsidR="00362300" w:rsidRPr="00A60E3B" w:rsidRDefault="00362300" w:rsidP="00A60E3B">
            <w:pPr>
              <w:spacing w:after="0" w:line="240" w:lineRule="auto"/>
              <w:jc w:val="center"/>
              <w:rPr>
                <w:rFonts w:ascii="Times New Roman" w:eastAsia="Times New Roman" w:hAnsi="Times New Roman" w:cs="Times New Roman"/>
                <w:color w:val="000000"/>
                <w:sz w:val="22"/>
                <w:szCs w:val="22"/>
              </w:rPr>
            </w:pPr>
          </w:p>
        </w:tc>
        <w:tc>
          <w:tcPr>
            <w:tcW w:w="717" w:type="dxa"/>
            <w:tcBorders>
              <w:top w:val="nil"/>
              <w:left w:val="single" w:sz="8" w:space="0" w:color="auto"/>
              <w:bottom w:val="nil"/>
              <w:right w:val="nil"/>
            </w:tcBorders>
            <w:shd w:val="clear" w:color="auto" w:fill="auto"/>
            <w:noWrap/>
            <w:vAlign w:val="center"/>
            <w:hideMark/>
          </w:tcPr>
          <w:p w:rsidR="00362300" w:rsidRPr="00A60E3B" w:rsidRDefault="00362300"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nil"/>
              <w:left w:val="single" w:sz="8" w:space="0" w:color="auto"/>
              <w:bottom w:val="nil"/>
              <w:right w:val="single" w:sz="8" w:space="0" w:color="auto"/>
            </w:tcBorders>
            <w:shd w:val="clear" w:color="auto" w:fill="auto"/>
            <w:vAlign w:val="center"/>
            <w:hideMark/>
          </w:tcPr>
          <w:p w:rsidR="00362300" w:rsidRPr="00A60E3B" w:rsidRDefault="00362300" w:rsidP="00A60E3B">
            <w:pPr>
              <w:spacing w:after="0" w:line="240" w:lineRule="auto"/>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Подршка локалним спортским организацијама, удружењима и савезима</w:t>
            </w:r>
          </w:p>
        </w:tc>
        <w:tc>
          <w:tcPr>
            <w:tcW w:w="1728" w:type="dxa"/>
            <w:tcBorders>
              <w:top w:val="nil"/>
              <w:left w:val="nil"/>
              <w:bottom w:val="nil"/>
              <w:right w:val="single" w:sz="8" w:space="0" w:color="auto"/>
            </w:tcBorders>
            <w:shd w:val="clear" w:color="auto" w:fill="auto"/>
            <w:noWrap/>
            <w:vAlign w:val="center"/>
            <w:hideMark/>
          </w:tcPr>
          <w:p w:rsidR="00362300" w:rsidRPr="00A60E3B" w:rsidRDefault="00362300"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nil"/>
              <w:bottom w:val="nil"/>
              <w:right w:val="single" w:sz="8" w:space="0" w:color="auto"/>
            </w:tcBorders>
            <w:shd w:val="clear" w:color="auto" w:fill="auto"/>
            <w:noWrap/>
            <w:vAlign w:val="center"/>
            <w:hideMark/>
          </w:tcPr>
          <w:p w:rsidR="00362300" w:rsidRPr="00A60E3B" w:rsidRDefault="00362300"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607EA1">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810</w:t>
            </w: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17"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nil"/>
              <w:left w:val="single" w:sz="8" w:space="0" w:color="auto"/>
              <w:bottom w:val="nil"/>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i/>
                <w:iCs/>
                <w:sz w:val="22"/>
                <w:szCs w:val="22"/>
              </w:rPr>
            </w:pPr>
            <w:r w:rsidRPr="00A60E3B">
              <w:rPr>
                <w:rFonts w:ascii="Times New Roman" w:eastAsia="Times New Roman" w:hAnsi="Times New Roman" w:cs="Times New Roman"/>
                <w:i/>
                <w:iCs/>
                <w:sz w:val="22"/>
                <w:szCs w:val="22"/>
              </w:rPr>
              <w:t>Услуге рекреације и спорта</w:t>
            </w:r>
          </w:p>
        </w:tc>
        <w:tc>
          <w:tcPr>
            <w:tcW w:w="1728"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p>
        </w:tc>
        <w:tc>
          <w:tcPr>
            <w:tcW w:w="1793"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607EA1">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112</w:t>
            </w:r>
          </w:p>
        </w:tc>
        <w:tc>
          <w:tcPr>
            <w:tcW w:w="717" w:type="dxa"/>
            <w:tcBorders>
              <w:top w:val="single" w:sz="8" w:space="0" w:color="auto"/>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481</w:t>
            </w:r>
          </w:p>
        </w:tc>
        <w:tc>
          <w:tcPr>
            <w:tcW w:w="5423" w:type="dxa"/>
            <w:tcBorders>
              <w:top w:val="single" w:sz="8" w:space="0" w:color="auto"/>
              <w:left w:val="single" w:sz="8" w:space="0" w:color="auto"/>
              <w:bottom w:val="single" w:sz="4" w:space="0" w:color="auto"/>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Донације невладиним организацијама</w:t>
            </w:r>
          </w:p>
        </w:tc>
        <w:tc>
          <w:tcPr>
            <w:tcW w:w="172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40,000,000</w:t>
            </w:r>
          </w:p>
        </w:tc>
        <w:tc>
          <w:tcPr>
            <w:tcW w:w="1793" w:type="dxa"/>
            <w:tcBorders>
              <w:top w:val="single" w:sz="8" w:space="0" w:color="auto"/>
              <w:left w:val="nil"/>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01,08</w:t>
            </w:r>
          </w:p>
        </w:tc>
      </w:tr>
      <w:tr w:rsidR="00A60E3B" w:rsidRPr="00A60E3B" w:rsidTr="00607EA1">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114</w:t>
            </w:r>
          </w:p>
        </w:tc>
        <w:tc>
          <w:tcPr>
            <w:tcW w:w="717" w:type="dxa"/>
            <w:tcBorders>
              <w:top w:val="nil"/>
              <w:left w:val="single" w:sz="8" w:space="0" w:color="auto"/>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512</w:t>
            </w:r>
          </w:p>
        </w:tc>
        <w:tc>
          <w:tcPr>
            <w:tcW w:w="5423" w:type="dxa"/>
            <w:tcBorders>
              <w:top w:val="nil"/>
              <w:left w:val="single" w:sz="8" w:space="0" w:color="auto"/>
              <w:bottom w:val="single" w:sz="8" w:space="0" w:color="auto"/>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Машине и опрема</w:t>
            </w:r>
          </w:p>
        </w:tc>
        <w:tc>
          <w:tcPr>
            <w:tcW w:w="1728" w:type="dxa"/>
            <w:tcBorders>
              <w:top w:val="nil"/>
              <w:left w:val="single" w:sz="8" w:space="0" w:color="auto"/>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8,000,000</w:t>
            </w:r>
          </w:p>
        </w:tc>
        <w:tc>
          <w:tcPr>
            <w:tcW w:w="1793" w:type="dxa"/>
            <w:tcBorders>
              <w:top w:val="nil"/>
              <w:left w:val="nil"/>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07,09</w:t>
            </w:r>
          </w:p>
        </w:tc>
      </w:tr>
      <w:tr w:rsidR="00A60E3B" w:rsidRPr="00A60E3B" w:rsidTr="00607EA1">
        <w:trPr>
          <w:trHeight w:val="153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6140" w:type="dxa"/>
            <w:gridSpan w:val="2"/>
            <w:tcBorders>
              <w:top w:val="nil"/>
              <w:left w:val="single" w:sz="8" w:space="0" w:color="auto"/>
              <w:bottom w:val="single" w:sz="8" w:space="0" w:color="auto"/>
              <w:right w:val="single" w:sz="8" w:space="0" w:color="000000"/>
            </w:tcBorders>
            <w:shd w:val="clear" w:color="000000" w:fill="DDD9C3"/>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xml:space="preserve">Свега за програмску активност 1301-0001                                             </w:t>
            </w:r>
            <w:r w:rsidRPr="00A60E3B">
              <w:rPr>
                <w:rFonts w:ascii="Times New Roman" w:eastAsia="Times New Roman" w:hAnsi="Times New Roman" w:cs="Times New Roman"/>
                <w:b/>
                <w:bCs/>
                <w:i/>
                <w:iCs/>
                <w:color w:val="000000"/>
                <w:sz w:val="22"/>
                <w:szCs w:val="22"/>
              </w:rPr>
              <w:t>извор фин. 01 општи прих. и прим.  буџета</w:t>
            </w:r>
            <w:r w:rsidRPr="00A60E3B">
              <w:rPr>
                <w:rFonts w:ascii="Times New Roman" w:eastAsia="Times New Roman" w:hAnsi="Times New Roman" w:cs="Times New Roman"/>
                <w:b/>
                <w:bCs/>
                <w:color w:val="000000"/>
                <w:sz w:val="22"/>
                <w:szCs w:val="22"/>
              </w:rPr>
              <w:t xml:space="preserve"> </w:t>
            </w:r>
            <w:r w:rsidRPr="00A60E3B">
              <w:rPr>
                <w:rFonts w:ascii="Times New Roman" w:eastAsia="Times New Roman" w:hAnsi="Times New Roman" w:cs="Times New Roman"/>
                <w:b/>
                <w:bCs/>
                <w:i/>
                <w:iCs/>
                <w:color w:val="000000"/>
                <w:sz w:val="22"/>
                <w:szCs w:val="22"/>
              </w:rPr>
              <w:t xml:space="preserve">  21.500.000   извор фин. 07 трансфери др. нивоа власти     6.000.000          извор фин. 08 добр. трансф. физ. и прав. лица 19.500.000 извор фин. 09  прим. од прод.неф.имовине       1.000.000    </w:t>
            </w:r>
            <w:r w:rsidRPr="00A60E3B">
              <w:rPr>
                <w:rFonts w:ascii="Times New Roman" w:eastAsia="Times New Roman" w:hAnsi="Times New Roman" w:cs="Times New Roman"/>
                <w:b/>
                <w:bCs/>
                <w:color w:val="000000"/>
                <w:sz w:val="22"/>
                <w:szCs w:val="22"/>
              </w:rPr>
              <w:t xml:space="preserve">  </w:t>
            </w:r>
            <w:r w:rsidRPr="00A60E3B">
              <w:rPr>
                <w:rFonts w:ascii="Times New Roman" w:eastAsia="Times New Roman" w:hAnsi="Times New Roman" w:cs="Times New Roman"/>
                <w:b/>
                <w:bCs/>
                <w:i/>
                <w:iCs/>
                <w:color w:val="000000"/>
                <w:sz w:val="22"/>
                <w:szCs w:val="22"/>
              </w:rPr>
              <w:t xml:space="preserve">       </w:t>
            </w:r>
            <w:r w:rsidRPr="00A60E3B">
              <w:rPr>
                <w:rFonts w:ascii="Times New Roman" w:eastAsia="Times New Roman" w:hAnsi="Times New Roman" w:cs="Times New Roman"/>
                <w:b/>
                <w:bCs/>
                <w:color w:val="000000"/>
                <w:sz w:val="22"/>
                <w:szCs w:val="22"/>
              </w:rPr>
              <w:t xml:space="preserve">                                 </w:t>
            </w:r>
          </w:p>
        </w:tc>
        <w:tc>
          <w:tcPr>
            <w:tcW w:w="1728" w:type="dxa"/>
            <w:tcBorders>
              <w:top w:val="nil"/>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48,000,000</w:t>
            </w:r>
          </w:p>
        </w:tc>
        <w:tc>
          <w:tcPr>
            <w:tcW w:w="1793" w:type="dxa"/>
            <w:tcBorders>
              <w:top w:val="nil"/>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01,07,08,09</w:t>
            </w:r>
          </w:p>
        </w:tc>
      </w:tr>
      <w:tr w:rsidR="00A60E3B" w:rsidRPr="00A60E3B" w:rsidTr="00362300">
        <w:trPr>
          <w:trHeight w:val="1255"/>
        </w:trPr>
        <w:tc>
          <w:tcPr>
            <w:tcW w:w="482" w:type="dxa"/>
            <w:tcBorders>
              <w:top w:val="nil"/>
              <w:left w:val="single" w:sz="8" w:space="0" w:color="auto"/>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103"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625"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769"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6140"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xml:space="preserve">Свега  Раздео  5.  ПРОГРАМ 14                                                  </w:t>
            </w:r>
            <w:r w:rsidRPr="00A60E3B">
              <w:rPr>
                <w:rFonts w:ascii="Times New Roman" w:eastAsia="Times New Roman" w:hAnsi="Times New Roman" w:cs="Times New Roman"/>
                <w:b/>
                <w:bCs/>
                <w:i/>
                <w:iCs/>
                <w:color w:val="000000"/>
                <w:sz w:val="22"/>
                <w:szCs w:val="22"/>
              </w:rPr>
              <w:t xml:space="preserve">извор фин. 01 општи прих. и прим.  буџета   21.500.000   извор фин. 07 трансфери др. нивоа власти     6.000.000          извор фин. 08 добр. трансф. физ. и прав. лица 19.500.000 извор фин. 09  прим. од прод.неф.имовине       1.000.000                                                     </w:t>
            </w:r>
          </w:p>
        </w:tc>
        <w:tc>
          <w:tcPr>
            <w:tcW w:w="1728" w:type="dxa"/>
            <w:tcBorders>
              <w:top w:val="nil"/>
              <w:left w:val="nil"/>
              <w:bottom w:val="single" w:sz="8" w:space="0" w:color="auto"/>
              <w:right w:val="single" w:sz="8" w:space="0" w:color="auto"/>
            </w:tcBorders>
            <w:shd w:val="clear" w:color="000000" w:fill="FCD5B4"/>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48,000,000</w:t>
            </w:r>
          </w:p>
        </w:tc>
        <w:tc>
          <w:tcPr>
            <w:tcW w:w="1793" w:type="dxa"/>
            <w:tcBorders>
              <w:top w:val="nil"/>
              <w:left w:val="nil"/>
              <w:bottom w:val="single" w:sz="8" w:space="0" w:color="auto"/>
              <w:right w:val="single" w:sz="8" w:space="0" w:color="auto"/>
            </w:tcBorders>
            <w:shd w:val="clear" w:color="000000" w:fill="FCD5B4"/>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01,07,08,09</w:t>
            </w:r>
          </w:p>
        </w:tc>
      </w:tr>
      <w:tr w:rsidR="00A60E3B" w:rsidRPr="00A60E3B" w:rsidTr="00607EA1">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103"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1201</w:t>
            </w:r>
          </w:p>
        </w:tc>
        <w:tc>
          <w:tcPr>
            <w:tcW w:w="625"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769"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17" w:type="dxa"/>
            <w:tcBorders>
              <w:top w:val="single" w:sz="8" w:space="0" w:color="auto"/>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ПРОГРАМ 13:  РАЗВОЈ КУЛТУРЕ И ИНФОРМИСАЊА</w:t>
            </w:r>
          </w:p>
        </w:tc>
        <w:tc>
          <w:tcPr>
            <w:tcW w:w="1728" w:type="dxa"/>
            <w:tcBorders>
              <w:top w:val="single" w:sz="8" w:space="0" w:color="auto"/>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single" w:sz="8" w:space="0" w:color="auto"/>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2153E9" w:rsidRPr="00A60E3B" w:rsidTr="007876B5">
        <w:trPr>
          <w:trHeight w:val="570"/>
        </w:trPr>
        <w:tc>
          <w:tcPr>
            <w:tcW w:w="482" w:type="dxa"/>
            <w:tcBorders>
              <w:top w:val="nil"/>
              <w:left w:val="single" w:sz="8" w:space="0" w:color="auto"/>
              <w:bottom w:val="nil"/>
              <w:right w:val="nil"/>
            </w:tcBorders>
            <w:shd w:val="clear" w:color="auto" w:fill="auto"/>
            <w:noWrap/>
            <w:vAlign w:val="center"/>
            <w:hideMark/>
          </w:tcPr>
          <w:p w:rsidR="002153E9" w:rsidRPr="00A60E3B" w:rsidRDefault="002153E9"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153E9" w:rsidRPr="00A60E3B" w:rsidRDefault="002153E9" w:rsidP="00A60E3B">
            <w:pPr>
              <w:spacing w:after="0" w:line="240" w:lineRule="auto"/>
              <w:jc w:val="center"/>
              <w:rPr>
                <w:rFonts w:ascii="Times New Roman" w:eastAsia="Times New Roman" w:hAnsi="Times New Roman" w:cs="Times New Roman"/>
                <w:color w:val="000000"/>
                <w:sz w:val="22"/>
                <w:szCs w:val="22"/>
              </w:rPr>
            </w:pPr>
          </w:p>
        </w:tc>
        <w:tc>
          <w:tcPr>
            <w:tcW w:w="1728" w:type="dxa"/>
            <w:gridSpan w:val="2"/>
            <w:tcBorders>
              <w:top w:val="nil"/>
              <w:left w:val="nil"/>
              <w:bottom w:val="nil"/>
              <w:right w:val="nil"/>
            </w:tcBorders>
            <w:shd w:val="clear" w:color="auto" w:fill="auto"/>
            <w:noWrap/>
            <w:vAlign w:val="center"/>
            <w:hideMark/>
          </w:tcPr>
          <w:p w:rsidR="002153E9" w:rsidRPr="00A60E3B" w:rsidRDefault="002153E9" w:rsidP="002153E9">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1201-0003</w:t>
            </w:r>
          </w:p>
        </w:tc>
        <w:tc>
          <w:tcPr>
            <w:tcW w:w="769" w:type="dxa"/>
            <w:tcBorders>
              <w:top w:val="nil"/>
              <w:left w:val="nil"/>
              <w:bottom w:val="nil"/>
              <w:right w:val="nil"/>
            </w:tcBorders>
            <w:shd w:val="clear" w:color="auto" w:fill="auto"/>
            <w:noWrap/>
            <w:vAlign w:val="center"/>
            <w:hideMark/>
          </w:tcPr>
          <w:p w:rsidR="002153E9" w:rsidRPr="00A60E3B" w:rsidRDefault="002153E9" w:rsidP="00A60E3B">
            <w:pPr>
              <w:spacing w:after="0" w:line="240" w:lineRule="auto"/>
              <w:jc w:val="center"/>
              <w:rPr>
                <w:rFonts w:ascii="Times New Roman" w:eastAsia="Times New Roman" w:hAnsi="Times New Roman" w:cs="Times New Roman"/>
                <w:color w:val="000000"/>
                <w:sz w:val="22"/>
                <w:szCs w:val="22"/>
              </w:rPr>
            </w:pPr>
          </w:p>
        </w:tc>
        <w:tc>
          <w:tcPr>
            <w:tcW w:w="717" w:type="dxa"/>
            <w:tcBorders>
              <w:top w:val="nil"/>
              <w:left w:val="single" w:sz="8" w:space="0" w:color="auto"/>
              <w:bottom w:val="nil"/>
              <w:right w:val="single" w:sz="8" w:space="0" w:color="auto"/>
            </w:tcBorders>
            <w:shd w:val="clear" w:color="auto" w:fill="auto"/>
            <w:noWrap/>
            <w:vAlign w:val="center"/>
            <w:hideMark/>
          </w:tcPr>
          <w:p w:rsidR="002153E9" w:rsidRPr="00A60E3B" w:rsidRDefault="002153E9"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2153E9" w:rsidRPr="00A60E3B" w:rsidRDefault="002153E9" w:rsidP="00A60E3B">
            <w:pPr>
              <w:spacing w:after="0" w:line="240" w:lineRule="auto"/>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Унапређење система очувања и представљања културно историјског наслеђа</w:t>
            </w:r>
          </w:p>
        </w:tc>
        <w:tc>
          <w:tcPr>
            <w:tcW w:w="1728" w:type="dxa"/>
            <w:tcBorders>
              <w:top w:val="nil"/>
              <w:left w:val="single" w:sz="8" w:space="0" w:color="auto"/>
              <w:bottom w:val="nil"/>
              <w:right w:val="nil"/>
            </w:tcBorders>
            <w:shd w:val="clear" w:color="auto" w:fill="auto"/>
            <w:noWrap/>
            <w:vAlign w:val="center"/>
            <w:hideMark/>
          </w:tcPr>
          <w:p w:rsidR="002153E9" w:rsidRPr="00A60E3B" w:rsidRDefault="002153E9"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single" w:sz="8" w:space="0" w:color="auto"/>
              <w:bottom w:val="nil"/>
              <w:right w:val="single" w:sz="8" w:space="0" w:color="auto"/>
            </w:tcBorders>
            <w:shd w:val="clear" w:color="auto" w:fill="auto"/>
            <w:noWrap/>
            <w:vAlign w:val="center"/>
            <w:hideMark/>
          </w:tcPr>
          <w:p w:rsidR="002153E9" w:rsidRPr="00A60E3B" w:rsidRDefault="002153E9"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607EA1">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820</w:t>
            </w: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17"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i/>
                <w:iCs/>
                <w:sz w:val="22"/>
                <w:szCs w:val="22"/>
              </w:rPr>
            </w:pPr>
            <w:r w:rsidRPr="00A60E3B">
              <w:rPr>
                <w:rFonts w:ascii="Times New Roman" w:eastAsia="Times New Roman" w:hAnsi="Times New Roman" w:cs="Times New Roman"/>
                <w:i/>
                <w:iCs/>
                <w:sz w:val="22"/>
                <w:szCs w:val="22"/>
              </w:rPr>
              <w:t>Услуге културе</w:t>
            </w:r>
          </w:p>
        </w:tc>
        <w:tc>
          <w:tcPr>
            <w:tcW w:w="1728"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607EA1">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115</w:t>
            </w:r>
          </w:p>
        </w:tc>
        <w:tc>
          <w:tcPr>
            <w:tcW w:w="717" w:type="dxa"/>
            <w:tcBorders>
              <w:top w:val="single" w:sz="8" w:space="0" w:color="auto"/>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481</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Дотације невладиним организацијама</w:t>
            </w:r>
          </w:p>
        </w:tc>
        <w:tc>
          <w:tcPr>
            <w:tcW w:w="1728" w:type="dxa"/>
            <w:tcBorders>
              <w:top w:val="single" w:sz="8" w:space="0" w:color="auto"/>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5,500,000</w:t>
            </w:r>
          </w:p>
        </w:tc>
        <w:tc>
          <w:tcPr>
            <w:tcW w:w="179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w:t>
            </w:r>
          </w:p>
        </w:tc>
      </w:tr>
      <w:tr w:rsidR="00A60E3B" w:rsidRPr="00A60E3B" w:rsidTr="00607EA1">
        <w:trPr>
          <w:trHeight w:val="67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6140" w:type="dxa"/>
            <w:gridSpan w:val="2"/>
            <w:tcBorders>
              <w:top w:val="nil"/>
              <w:left w:val="single" w:sz="8" w:space="0" w:color="auto"/>
              <w:bottom w:val="single" w:sz="8" w:space="0" w:color="auto"/>
              <w:right w:val="single" w:sz="8" w:space="0" w:color="000000"/>
            </w:tcBorders>
            <w:shd w:val="clear" w:color="000000" w:fill="DDD9C3"/>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xml:space="preserve">Свега за програмску активност 1201-0003                            </w:t>
            </w:r>
            <w:r w:rsidRPr="00A60E3B">
              <w:rPr>
                <w:rFonts w:ascii="Times New Roman" w:eastAsia="Times New Roman" w:hAnsi="Times New Roman" w:cs="Times New Roman"/>
                <w:b/>
                <w:bCs/>
                <w:i/>
                <w:iCs/>
                <w:color w:val="000000"/>
                <w:sz w:val="22"/>
                <w:szCs w:val="22"/>
              </w:rPr>
              <w:t xml:space="preserve">извор финансирања 01 општи приходи и примања  буџета   </w:t>
            </w:r>
          </w:p>
        </w:tc>
        <w:tc>
          <w:tcPr>
            <w:tcW w:w="1728" w:type="dxa"/>
            <w:tcBorders>
              <w:top w:val="nil"/>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5,500,000</w:t>
            </w:r>
          </w:p>
        </w:tc>
        <w:tc>
          <w:tcPr>
            <w:tcW w:w="1793" w:type="dxa"/>
            <w:tcBorders>
              <w:top w:val="nil"/>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01</w:t>
            </w:r>
          </w:p>
        </w:tc>
      </w:tr>
      <w:tr w:rsidR="00A60E3B" w:rsidRPr="00A60E3B" w:rsidTr="00607EA1">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17"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b/>
                <w:bCs/>
                <w:sz w:val="22"/>
                <w:szCs w:val="22"/>
              </w:rPr>
            </w:pPr>
          </w:p>
        </w:tc>
        <w:tc>
          <w:tcPr>
            <w:tcW w:w="1728"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p>
        </w:tc>
        <w:tc>
          <w:tcPr>
            <w:tcW w:w="179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p>
        </w:tc>
      </w:tr>
      <w:tr w:rsidR="002153E9" w:rsidRPr="00A60E3B" w:rsidTr="007876B5">
        <w:trPr>
          <w:trHeight w:val="570"/>
        </w:trPr>
        <w:tc>
          <w:tcPr>
            <w:tcW w:w="482" w:type="dxa"/>
            <w:tcBorders>
              <w:top w:val="nil"/>
              <w:left w:val="single" w:sz="8" w:space="0" w:color="auto"/>
              <w:bottom w:val="nil"/>
              <w:right w:val="nil"/>
            </w:tcBorders>
            <w:shd w:val="clear" w:color="auto" w:fill="auto"/>
            <w:noWrap/>
            <w:vAlign w:val="center"/>
            <w:hideMark/>
          </w:tcPr>
          <w:p w:rsidR="002153E9" w:rsidRPr="00A60E3B" w:rsidRDefault="002153E9"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153E9" w:rsidRPr="00A60E3B" w:rsidRDefault="002153E9" w:rsidP="00A60E3B">
            <w:pPr>
              <w:spacing w:after="0" w:line="240" w:lineRule="auto"/>
              <w:jc w:val="center"/>
              <w:rPr>
                <w:rFonts w:ascii="Times New Roman" w:eastAsia="Times New Roman" w:hAnsi="Times New Roman" w:cs="Times New Roman"/>
                <w:color w:val="000000"/>
                <w:sz w:val="22"/>
                <w:szCs w:val="22"/>
              </w:rPr>
            </w:pPr>
          </w:p>
        </w:tc>
        <w:tc>
          <w:tcPr>
            <w:tcW w:w="1728" w:type="dxa"/>
            <w:gridSpan w:val="2"/>
            <w:tcBorders>
              <w:top w:val="nil"/>
              <w:left w:val="nil"/>
              <w:bottom w:val="nil"/>
              <w:right w:val="nil"/>
            </w:tcBorders>
            <w:shd w:val="clear" w:color="auto" w:fill="auto"/>
            <w:noWrap/>
            <w:vAlign w:val="center"/>
            <w:hideMark/>
          </w:tcPr>
          <w:p w:rsidR="002153E9" w:rsidRPr="00A60E3B" w:rsidRDefault="002153E9" w:rsidP="002153E9">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b/>
                <w:bCs/>
                <w:color w:val="000000"/>
                <w:sz w:val="22"/>
                <w:szCs w:val="22"/>
              </w:rPr>
              <w:t>1201-0004</w:t>
            </w:r>
          </w:p>
        </w:tc>
        <w:tc>
          <w:tcPr>
            <w:tcW w:w="769" w:type="dxa"/>
            <w:tcBorders>
              <w:top w:val="nil"/>
              <w:left w:val="nil"/>
              <w:bottom w:val="nil"/>
              <w:right w:val="nil"/>
            </w:tcBorders>
            <w:shd w:val="clear" w:color="auto" w:fill="auto"/>
            <w:noWrap/>
            <w:vAlign w:val="center"/>
            <w:hideMark/>
          </w:tcPr>
          <w:p w:rsidR="002153E9" w:rsidRPr="00A60E3B" w:rsidRDefault="002153E9" w:rsidP="00A60E3B">
            <w:pPr>
              <w:spacing w:after="0" w:line="240" w:lineRule="auto"/>
              <w:jc w:val="center"/>
              <w:rPr>
                <w:rFonts w:ascii="Times New Roman" w:eastAsia="Times New Roman" w:hAnsi="Times New Roman" w:cs="Times New Roman"/>
                <w:color w:val="000000"/>
                <w:sz w:val="22"/>
                <w:szCs w:val="22"/>
              </w:rPr>
            </w:pPr>
          </w:p>
        </w:tc>
        <w:tc>
          <w:tcPr>
            <w:tcW w:w="717" w:type="dxa"/>
            <w:tcBorders>
              <w:top w:val="single" w:sz="8" w:space="0" w:color="auto"/>
              <w:left w:val="single" w:sz="8" w:space="0" w:color="auto"/>
              <w:bottom w:val="nil"/>
              <w:right w:val="single" w:sz="8" w:space="0" w:color="auto"/>
            </w:tcBorders>
            <w:shd w:val="clear" w:color="auto" w:fill="auto"/>
            <w:noWrap/>
            <w:vAlign w:val="center"/>
            <w:hideMark/>
          </w:tcPr>
          <w:p w:rsidR="002153E9" w:rsidRPr="00A60E3B" w:rsidRDefault="002153E9"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2153E9" w:rsidRPr="00A60E3B" w:rsidRDefault="002153E9"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Остваривање и унапређивање јавног интереса у области јавног информисања</w:t>
            </w:r>
          </w:p>
        </w:tc>
        <w:tc>
          <w:tcPr>
            <w:tcW w:w="1728" w:type="dxa"/>
            <w:tcBorders>
              <w:top w:val="single" w:sz="8" w:space="0" w:color="auto"/>
              <w:left w:val="single" w:sz="8" w:space="0" w:color="auto"/>
              <w:bottom w:val="nil"/>
              <w:right w:val="nil"/>
            </w:tcBorders>
            <w:shd w:val="clear" w:color="auto" w:fill="auto"/>
            <w:noWrap/>
            <w:vAlign w:val="center"/>
            <w:hideMark/>
          </w:tcPr>
          <w:p w:rsidR="002153E9" w:rsidRPr="00A60E3B" w:rsidRDefault="002153E9"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single" w:sz="8" w:space="0" w:color="auto"/>
              <w:left w:val="single" w:sz="8" w:space="0" w:color="auto"/>
              <w:bottom w:val="nil"/>
              <w:right w:val="single" w:sz="8" w:space="0" w:color="auto"/>
            </w:tcBorders>
            <w:shd w:val="clear" w:color="auto" w:fill="auto"/>
            <w:noWrap/>
            <w:vAlign w:val="center"/>
            <w:hideMark/>
          </w:tcPr>
          <w:p w:rsidR="002153E9" w:rsidRPr="00A60E3B" w:rsidRDefault="002153E9"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607EA1">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830</w:t>
            </w: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p>
        </w:tc>
        <w:tc>
          <w:tcPr>
            <w:tcW w:w="717"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Усулуге емитовања и штампања</w:t>
            </w:r>
          </w:p>
        </w:tc>
        <w:tc>
          <w:tcPr>
            <w:tcW w:w="1728"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607EA1">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116</w:t>
            </w:r>
          </w:p>
        </w:tc>
        <w:tc>
          <w:tcPr>
            <w:tcW w:w="717" w:type="dxa"/>
            <w:tcBorders>
              <w:top w:val="single" w:sz="4" w:space="0" w:color="auto"/>
              <w:left w:val="single" w:sz="8" w:space="0" w:color="auto"/>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454</w:t>
            </w:r>
          </w:p>
        </w:tc>
        <w:tc>
          <w:tcPr>
            <w:tcW w:w="5423" w:type="dxa"/>
            <w:tcBorders>
              <w:top w:val="single" w:sz="4" w:space="0" w:color="auto"/>
              <w:left w:val="single" w:sz="8" w:space="0" w:color="auto"/>
              <w:bottom w:val="single" w:sz="8" w:space="0" w:color="auto"/>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Субвенције приватним предузећима</w:t>
            </w:r>
          </w:p>
        </w:tc>
        <w:tc>
          <w:tcPr>
            <w:tcW w:w="1728"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4,500,000</w:t>
            </w:r>
          </w:p>
        </w:tc>
        <w:tc>
          <w:tcPr>
            <w:tcW w:w="1793" w:type="dxa"/>
            <w:tcBorders>
              <w:top w:val="single" w:sz="4" w:space="0" w:color="auto"/>
              <w:left w:val="nil"/>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w:t>
            </w:r>
          </w:p>
        </w:tc>
      </w:tr>
      <w:tr w:rsidR="00A60E3B" w:rsidRPr="00A60E3B" w:rsidTr="00607EA1">
        <w:trPr>
          <w:trHeight w:val="76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6140" w:type="dxa"/>
            <w:gridSpan w:val="2"/>
            <w:tcBorders>
              <w:top w:val="nil"/>
              <w:left w:val="single" w:sz="8" w:space="0" w:color="auto"/>
              <w:bottom w:val="single" w:sz="8" w:space="0" w:color="auto"/>
              <w:right w:val="single" w:sz="8" w:space="0" w:color="000000"/>
            </w:tcBorders>
            <w:shd w:val="clear" w:color="000000" w:fill="DDD9C3"/>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xml:space="preserve">Свега за програмску активност 1201-0004                            </w:t>
            </w:r>
            <w:r w:rsidRPr="00A60E3B">
              <w:rPr>
                <w:rFonts w:ascii="Times New Roman" w:eastAsia="Times New Roman" w:hAnsi="Times New Roman" w:cs="Times New Roman"/>
                <w:b/>
                <w:bCs/>
                <w:i/>
                <w:iCs/>
                <w:color w:val="000000"/>
                <w:sz w:val="22"/>
                <w:szCs w:val="22"/>
              </w:rPr>
              <w:t>извор финансир. 01 општи приходи и примања  буџета</w:t>
            </w:r>
          </w:p>
        </w:tc>
        <w:tc>
          <w:tcPr>
            <w:tcW w:w="1728" w:type="dxa"/>
            <w:tcBorders>
              <w:top w:val="nil"/>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4,500,000</w:t>
            </w:r>
          </w:p>
        </w:tc>
        <w:tc>
          <w:tcPr>
            <w:tcW w:w="1793" w:type="dxa"/>
            <w:tcBorders>
              <w:top w:val="nil"/>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01</w:t>
            </w:r>
          </w:p>
        </w:tc>
      </w:tr>
      <w:tr w:rsidR="00A60E3B" w:rsidRPr="00A60E3B" w:rsidTr="00607EA1">
        <w:trPr>
          <w:trHeight w:val="810"/>
        </w:trPr>
        <w:tc>
          <w:tcPr>
            <w:tcW w:w="482" w:type="dxa"/>
            <w:tcBorders>
              <w:top w:val="nil"/>
              <w:left w:val="single" w:sz="8" w:space="0" w:color="auto"/>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103"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625"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69"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6140"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xml:space="preserve">Свега  Раздео  5.  ПРОГРАМ 13                                                   </w:t>
            </w:r>
            <w:r w:rsidRPr="00A60E3B">
              <w:rPr>
                <w:rFonts w:ascii="Times New Roman" w:eastAsia="Times New Roman" w:hAnsi="Times New Roman" w:cs="Times New Roman"/>
                <w:b/>
                <w:bCs/>
                <w:i/>
                <w:iCs/>
                <w:color w:val="000000"/>
                <w:sz w:val="22"/>
                <w:szCs w:val="22"/>
              </w:rPr>
              <w:t xml:space="preserve">извор финансир. 01 општи приходи и примања  буџета </w:t>
            </w:r>
          </w:p>
        </w:tc>
        <w:tc>
          <w:tcPr>
            <w:tcW w:w="1728" w:type="dxa"/>
            <w:tcBorders>
              <w:top w:val="nil"/>
              <w:left w:val="nil"/>
              <w:bottom w:val="single" w:sz="8" w:space="0" w:color="auto"/>
              <w:right w:val="single" w:sz="8" w:space="0" w:color="auto"/>
            </w:tcBorders>
            <w:shd w:val="clear" w:color="000000" w:fill="FCD5B4"/>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10,000,000</w:t>
            </w:r>
          </w:p>
        </w:tc>
        <w:tc>
          <w:tcPr>
            <w:tcW w:w="1793" w:type="dxa"/>
            <w:tcBorders>
              <w:top w:val="nil"/>
              <w:left w:val="nil"/>
              <w:bottom w:val="single" w:sz="8" w:space="0" w:color="auto"/>
              <w:right w:val="single" w:sz="8" w:space="0" w:color="auto"/>
            </w:tcBorders>
            <w:shd w:val="clear" w:color="000000" w:fill="FCD5B4"/>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01</w:t>
            </w:r>
          </w:p>
        </w:tc>
      </w:tr>
      <w:tr w:rsidR="00A60E3B" w:rsidRPr="00A60E3B" w:rsidTr="00607EA1">
        <w:trPr>
          <w:trHeight w:val="315"/>
        </w:trPr>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17"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542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1728"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p>
        </w:tc>
        <w:tc>
          <w:tcPr>
            <w:tcW w:w="179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p>
        </w:tc>
      </w:tr>
      <w:tr w:rsidR="00A60E3B" w:rsidRPr="00A60E3B" w:rsidTr="00607EA1">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103"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2002</w:t>
            </w:r>
          </w:p>
        </w:tc>
        <w:tc>
          <w:tcPr>
            <w:tcW w:w="625" w:type="dxa"/>
            <w:tcBorders>
              <w:top w:val="single" w:sz="8" w:space="0" w:color="auto"/>
              <w:left w:val="nil"/>
              <w:bottom w:val="nil"/>
              <w:right w:val="nil"/>
            </w:tcBorders>
            <w:shd w:val="clear" w:color="auto" w:fill="auto"/>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769"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17" w:type="dxa"/>
            <w:tcBorders>
              <w:top w:val="single" w:sz="8" w:space="0" w:color="auto"/>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ПРОГРАМ 8:   ПРЕДШКОЛСКО ВАСПИТАЊЕ</w:t>
            </w:r>
          </w:p>
        </w:tc>
        <w:tc>
          <w:tcPr>
            <w:tcW w:w="1728" w:type="dxa"/>
            <w:tcBorders>
              <w:top w:val="single" w:sz="8" w:space="0" w:color="auto"/>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single" w:sz="8" w:space="0" w:color="auto"/>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2153E9" w:rsidRPr="00A60E3B" w:rsidTr="007876B5">
        <w:trPr>
          <w:trHeight w:val="510"/>
        </w:trPr>
        <w:tc>
          <w:tcPr>
            <w:tcW w:w="482" w:type="dxa"/>
            <w:tcBorders>
              <w:top w:val="nil"/>
              <w:left w:val="single" w:sz="8" w:space="0" w:color="auto"/>
              <w:bottom w:val="nil"/>
              <w:right w:val="nil"/>
            </w:tcBorders>
            <w:shd w:val="clear" w:color="auto" w:fill="auto"/>
            <w:noWrap/>
            <w:vAlign w:val="center"/>
            <w:hideMark/>
          </w:tcPr>
          <w:p w:rsidR="002153E9" w:rsidRPr="00A60E3B" w:rsidRDefault="002153E9"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153E9" w:rsidRPr="00A60E3B" w:rsidRDefault="002153E9" w:rsidP="00A60E3B">
            <w:pPr>
              <w:spacing w:after="0" w:line="240" w:lineRule="auto"/>
              <w:jc w:val="center"/>
              <w:rPr>
                <w:rFonts w:ascii="Times New Roman" w:eastAsia="Times New Roman" w:hAnsi="Times New Roman" w:cs="Times New Roman"/>
                <w:color w:val="000000"/>
                <w:sz w:val="22"/>
                <w:szCs w:val="22"/>
              </w:rPr>
            </w:pPr>
          </w:p>
        </w:tc>
        <w:tc>
          <w:tcPr>
            <w:tcW w:w="1728" w:type="dxa"/>
            <w:gridSpan w:val="2"/>
            <w:tcBorders>
              <w:top w:val="nil"/>
              <w:left w:val="nil"/>
              <w:bottom w:val="nil"/>
              <w:right w:val="nil"/>
            </w:tcBorders>
            <w:shd w:val="clear" w:color="auto" w:fill="auto"/>
            <w:noWrap/>
            <w:vAlign w:val="center"/>
            <w:hideMark/>
          </w:tcPr>
          <w:p w:rsidR="002153E9" w:rsidRPr="00A60E3B" w:rsidRDefault="002153E9" w:rsidP="002153E9">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2002-0002</w:t>
            </w:r>
          </w:p>
        </w:tc>
        <w:tc>
          <w:tcPr>
            <w:tcW w:w="769" w:type="dxa"/>
            <w:tcBorders>
              <w:top w:val="nil"/>
              <w:left w:val="nil"/>
              <w:bottom w:val="nil"/>
              <w:right w:val="nil"/>
            </w:tcBorders>
            <w:shd w:val="clear" w:color="auto" w:fill="auto"/>
            <w:noWrap/>
            <w:vAlign w:val="center"/>
            <w:hideMark/>
          </w:tcPr>
          <w:p w:rsidR="002153E9" w:rsidRPr="00A60E3B" w:rsidRDefault="002153E9" w:rsidP="00A60E3B">
            <w:pPr>
              <w:spacing w:after="0" w:line="240" w:lineRule="auto"/>
              <w:jc w:val="center"/>
              <w:rPr>
                <w:rFonts w:ascii="Times New Roman" w:eastAsia="Times New Roman" w:hAnsi="Times New Roman" w:cs="Times New Roman"/>
                <w:color w:val="000000"/>
                <w:sz w:val="22"/>
                <w:szCs w:val="22"/>
              </w:rPr>
            </w:pPr>
          </w:p>
        </w:tc>
        <w:tc>
          <w:tcPr>
            <w:tcW w:w="717" w:type="dxa"/>
            <w:tcBorders>
              <w:top w:val="nil"/>
              <w:left w:val="single" w:sz="8" w:space="0" w:color="auto"/>
              <w:bottom w:val="nil"/>
              <w:right w:val="single" w:sz="8" w:space="0" w:color="auto"/>
            </w:tcBorders>
            <w:shd w:val="clear" w:color="auto" w:fill="auto"/>
            <w:noWrap/>
            <w:vAlign w:val="center"/>
            <w:hideMark/>
          </w:tcPr>
          <w:p w:rsidR="002153E9" w:rsidRPr="00A60E3B" w:rsidRDefault="002153E9"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2153E9" w:rsidRPr="00A60E3B" w:rsidRDefault="002153E9" w:rsidP="00A60E3B">
            <w:pPr>
              <w:spacing w:after="0" w:line="240" w:lineRule="auto"/>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Функционсање и остваривање пред. образ. и васп.</w:t>
            </w:r>
          </w:p>
        </w:tc>
        <w:tc>
          <w:tcPr>
            <w:tcW w:w="1728" w:type="dxa"/>
            <w:tcBorders>
              <w:top w:val="nil"/>
              <w:left w:val="nil"/>
              <w:bottom w:val="nil"/>
              <w:right w:val="single" w:sz="8" w:space="0" w:color="auto"/>
            </w:tcBorders>
            <w:shd w:val="clear" w:color="auto" w:fill="auto"/>
            <w:noWrap/>
            <w:vAlign w:val="center"/>
            <w:hideMark/>
          </w:tcPr>
          <w:p w:rsidR="002153E9" w:rsidRPr="00A60E3B" w:rsidRDefault="002153E9"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nil"/>
              <w:bottom w:val="nil"/>
              <w:right w:val="single" w:sz="8" w:space="0" w:color="auto"/>
            </w:tcBorders>
            <w:shd w:val="clear" w:color="auto" w:fill="auto"/>
            <w:noWrap/>
            <w:vAlign w:val="center"/>
            <w:hideMark/>
          </w:tcPr>
          <w:p w:rsidR="002153E9" w:rsidRPr="00A60E3B" w:rsidRDefault="002153E9"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607EA1">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911</w:t>
            </w: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p>
        </w:tc>
        <w:tc>
          <w:tcPr>
            <w:tcW w:w="717"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i/>
                <w:iCs/>
                <w:sz w:val="22"/>
                <w:szCs w:val="22"/>
              </w:rPr>
            </w:pPr>
            <w:r w:rsidRPr="00A60E3B">
              <w:rPr>
                <w:rFonts w:ascii="Times New Roman" w:eastAsia="Times New Roman" w:hAnsi="Times New Roman" w:cs="Times New Roman"/>
                <w:i/>
                <w:iCs/>
                <w:sz w:val="22"/>
                <w:szCs w:val="22"/>
              </w:rPr>
              <w:t>Предшколско образовање</w:t>
            </w:r>
          </w:p>
        </w:tc>
        <w:tc>
          <w:tcPr>
            <w:tcW w:w="1728" w:type="dxa"/>
            <w:tcBorders>
              <w:top w:val="nil"/>
              <w:left w:val="nil"/>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nil"/>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607EA1">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119</w:t>
            </w:r>
          </w:p>
        </w:tc>
        <w:tc>
          <w:tcPr>
            <w:tcW w:w="717" w:type="dxa"/>
            <w:tcBorders>
              <w:top w:val="single" w:sz="8" w:space="0" w:color="auto"/>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423</w:t>
            </w:r>
          </w:p>
        </w:tc>
        <w:tc>
          <w:tcPr>
            <w:tcW w:w="5423" w:type="dxa"/>
            <w:tcBorders>
              <w:top w:val="single" w:sz="8" w:space="0" w:color="auto"/>
              <w:left w:val="single" w:sz="8" w:space="0" w:color="auto"/>
              <w:bottom w:val="single" w:sz="4" w:space="0" w:color="auto"/>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Услуге по уговору</w:t>
            </w:r>
          </w:p>
        </w:tc>
        <w:tc>
          <w:tcPr>
            <w:tcW w:w="1728"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1,450,000</w:t>
            </w:r>
          </w:p>
        </w:tc>
        <w:tc>
          <w:tcPr>
            <w:tcW w:w="1793" w:type="dxa"/>
            <w:tcBorders>
              <w:top w:val="nil"/>
              <w:left w:val="nil"/>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607EA1">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120</w:t>
            </w:r>
          </w:p>
        </w:tc>
        <w:tc>
          <w:tcPr>
            <w:tcW w:w="717" w:type="dxa"/>
            <w:tcBorders>
              <w:top w:val="nil"/>
              <w:left w:val="single" w:sz="8" w:space="0" w:color="auto"/>
              <w:bottom w:val="single" w:sz="8" w:space="0" w:color="auto"/>
              <w:right w:val="nil"/>
            </w:tcBorders>
            <w:shd w:val="clear" w:color="auto" w:fill="auto"/>
            <w:vAlign w:val="center"/>
            <w:hideMark/>
          </w:tcPr>
          <w:p w:rsidR="00A60E3B" w:rsidRPr="00A60E3B" w:rsidRDefault="00A60E3B" w:rsidP="00A60E3B">
            <w:pPr>
              <w:spacing w:after="0" w:line="240" w:lineRule="auto"/>
              <w:jc w:val="center"/>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511</w:t>
            </w:r>
          </w:p>
        </w:tc>
        <w:tc>
          <w:tcPr>
            <w:tcW w:w="5423" w:type="dxa"/>
            <w:tcBorders>
              <w:top w:val="nil"/>
              <w:left w:val="single" w:sz="8" w:space="0" w:color="auto"/>
              <w:bottom w:val="single" w:sz="8" w:space="0" w:color="auto"/>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Зграде и грађевински објекти</w:t>
            </w:r>
          </w:p>
        </w:tc>
        <w:tc>
          <w:tcPr>
            <w:tcW w:w="1728" w:type="dxa"/>
            <w:tcBorders>
              <w:top w:val="nil"/>
              <w:left w:val="single" w:sz="8" w:space="0" w:color="auto"/>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4,970,000</w:t>
            </w:r>
          </w:p>
        </w:tc>
        <w:tc>
          <w:tcPr>
            <w:tcW w:w="1793" w:type="dxa"/>
            <w:tcBorders>
              <w:top w:val="nil"/>
              <w:left w:val="nil"/>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01,07</w:t>
            </w:r>
          </w:p>
        </w:tc>
      </w:tr>
      <w:tr w:rsidR="00A60E3B" w:rsidRPr="00A60E3B" w:rsidTr="00607EA1">
        <w:trPr>
          <w:trHeight w:val="99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6140" w:type="dxa"/>
            <w:gridSpan w:val="2"/>
            <w:tcBorders>
              <w:top w:val="nil"/>
              <w:left w:val="single" w:sz="8" w:space="0" w:color="auto"/>
              <w:bottom w:val="single" w:sz="8" w:space="0" w:color="auto"/>
              <w:right w:val="single" w:sz="8" w:space="0" w:color="000000"/>
            </w:tcBorders>
            <w:shd w:val="clear" w:color="000000" w:fill="DDD9C3"/>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xml:space="preserve">Свега за програмску активност 2002-0002                              </w:t>
            </w:r>
            <w:r w:rsidRPr="00A60E3B">
              <w:rPr>
                <w:rFonts w:ascii="Times New Roman" w:eastAsia="Times New Roman" w:hAnsi="Times New Roman" w:cs="Times New Roman"/>
                <w:b/>
                <w:bCs/>
                <w:i/>
                <w:iCs/>
                <w:color w:val="000000"/>
                <w:sz w:val="22"/>
                <w:szCs w:val="22"/>
              </w:rPr>
              <w:t xml:space="preserve"> извор фин. 01 општи прих. и прим.  буџета    770.000          извор фин. 07 трансф. друг. нивоа власти   5.650.000</w:t>
            </w:r>
          </w:p>
        </w:tc>
        <w:tc>
          <w:tcPr>
            <w:tcW w:w="1728" w:type="dxa"/>
            <w:tcBorders>
              <w:top w:val="nil"/>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6,420,000</w:t>
            </w:r>
          </w:p>
        </w:tc>
        <w:tc>
          <w:tcPr>
            <w:tcW w:w="1793" w:type="dxa"/>
            <w:tcBorders>
              <w:top w:val="nil"/>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01,07</w:t>
            </w:r>
          </w:p>
        </w:tc>
      </w:tr>
      <w:tr w:rsidR="00A60E3B" w:rsidRPr="00A60E3B" w:rsidTr="00607EA1">
        <w:trPr>
          <w:trHeight w:val="1035"/>
        </w:trPr>
        <w:tc>
          <w:tcPr>
            <w:tcW w:w="482" w:type="dxa"/>
            <w:tcBorders>
              <w:top w:val="nil"/>
              <w:left w:val="single" w:sz="8" w:space="0" w:color="auto"/>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103"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625"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69"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6140"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xml:space="preserve">Свега   Раздео  5 -  ПРОГРАМ 8:                                                                     </w:t>
            </w:r>
            <w:r w:rsidRPr="00A60E3B">
              <w:rPr>
                <w:rFonts w:ascii="Times New Roman" w:eastAsia="Times New Roman" w:hAnsi="Times New Roman" w:cs="Times New Roman"/>
                <w:b/>
                <w:bCs/>
                <w:i/>
                <w:iCs/>
                <w:color w:val="000000"/>
                <w:sz w:val="22"/>
                <w:szCs w:val="22"/>
              </w:rPr>
              <w:t xml:space="preserve">       извор фин. 01 општи прих. и прим.  буџета    770.000          извор фин. 07 трансф. друг. нивоа власти   5.650.000</w:t>
            </w:r>
          </w:p>
        </w:tc>
        <w:tc>
          <w:tcPr>
            <w:tcW w:w="1728" w:type="dxa"/>
            <w:tcBorders>
              <w:top w:val="nil"/>
              <w:left w:val="nil"/>
              <w:bottom w:val="single" w:sz="8" w:space="0" w:color="auto"/>
              <w:right w:val="single" w:sz="8" w:space="0" w:color="auto"/>
            </w:tcBorders>
            <w:shd w:val="clear" w:color="000000" w:fill="FAC090"/>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6,420,000</w:t>
            </w:r>
          </w:p>
        </w:tc>
        <w:tc>
          <w:tcPr>
            <w:tcW w:w="1793" w:type="dxa"/>
            <w:tcBorders>
              <w:top w:val="nil"/>
              <w:left w:val="nil"/>
              <w:bottom w:val="single" w:sz="8" w:space="0" w:color="auto"/>
              <w:right w:val="single" w:sz="8" w:space="0" w:color="auto"/>
            </w:tcBorders>
            <w:shd w:val="clear" w:color="000000" w:fill="FAC090"/>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01,07</w:t>
            </w:r>
          </w:p>
        </w:tc>
      </w:tr>
      <w:tr w:rsidR="00A60E3B" w:rsidRPr="00A60E3B" w:rsidTr="00607EA1">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17"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542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1728"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p>
        </w:tc>
        <w:tc>
          <w:tcPr>
            <w:tcW w:w="179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p>
        </w:tc>
      </w:tr>
      <w:tr w:rsidR="00A60E3B" w:rsidRPr="00A60E3B" w:rsidTr="00607EA1">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103"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2003</w:t>
            </w:r>
          </w:p>
        </w:tc>
        <w:tc>
          <w:tcPr>
            <w:tcW w:w="625"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769" w:type="dxa"/>
            <w:tcBorders>
              <w:top w:val="single" w:sz="8" w:space="0" w:color="auto"/>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17" w:type="dxa"/>
            <w:tcBorders>
              <w:top w:val="single" w:sz="8" w:space="0" w:color="auto"/>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 xml:space="preserve">ПРОГРАМ 9:  ОСНОВНО ОБРАЗОВАЊЕ </w:t>
            </w:r>
          </w:p>
        </w:tc>
        <w:tc>
          <w:tcPr>
            <w:tcW w:w="1728"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single" w:sz="8" w:space="0" w:color="auto"/>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2153E9" w:rsidRPr="00A60E3B" w:rsidTr="007876B5">
        <w:trPr>
          <w:trHeight w:val="300"/>
        </w:trPr>
        <w:tc>
          <w:tcPr>
            <w:tcW w:w="482" w:type="dxa"/>
            <w:tcBorders>
              <w:top w:val="nil"/>
              <w:left w:val="single" w:sz="8" w:space="0" w:color="auto"/>
              <w:bottom w:val="nil"/>
              <w:right w:val="nil"/>
            </w:tcBorders>
            <w:shd w:val="clear" w:color="auto" w:fill="auto"/>
            <w:noWrap/>
            <w:vAlign w:val="center"/>
            <w:hideMark/>
          </w:tcPr>
          <w:p w:rsidR="002153E9" w:rsidRPr="00A60E3B" w:rsidRDefault="002153E9"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153E9" w:rsidRPr="00A60E3B" w:rsidRDefault="002153E9" w:rsidP="00A60E3B">
            <w:pPr>
              <w:spacing w:after="0" w:line="240" w:lineRule="auto"/>
              <w:jc w:val="center"/>
              <w:rPr>
                <w:rFonts w:ascii="Times New Roman" w:eastAsia="Times New Roman" w:hAnsi="Times New Roman" w:cs="Times New Roman"/>
                <w:color w:val="000000"/>
                <w:sz w:val="22"/>
                <w:szCs w:val="22"/>
              </w:rPr>
            </w:pPr>
          </w:p>
        </w:tc>
        <w:tc>
          <w:tcPr>
            <w:tcW w:w="1728" w:type="dxa"/>
            <w:gridSpan w:val="2"/>
            <w:tcBorders>
              <w:top w:val="nil"/>
              <w:left w:val="nil"/>
              <w:bottom w:val="nil"/>
              <w:right w:val="nil"/>
            </w:tcBorders>
            <w:shd w:val="clear" w:color="auto" w:fill="auto"/>
            <w:noWrap/>
            <w:vAlign w:val="center"/>
            <w:hideMark/>
          </w:tcPr>
          <w:p w:rsidR="002153E9" w:rsidRPr="00A60E3B" w:rsidRDefault="002153E9" w:rsidP="002153E9">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2003-0001</w:t>
            </w:r>
          </w:p>
        </w:tc>
        <w:tc>
          <w:tcPr>
            <w:tcW w:w="769" w:type="dxa"/>
            <w:tcBorders>
              <w:top w:val="nil"/>
              <w:left w:val="nil"/>
              <w:bottom w:val="nil"/>
              <w:right w:val="single" w:sz="8" w:space="0" w:color="auto"/>
            </w:tcBorders>
            <w:shd w:val="clear" w:color="auto" w:fill="auto"/>
            <w:noWrap/>
            <w:vAlign w:val="center"/>
            <w:hideMark/>
          </w:tcPr>
          <w:p w:rsidR="002153E9" w:rsidRPr="00A60E3B" w:rsidRDefault="002153E9"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17" w:type="dxa"/>
            <w:tcBorders>
              <w:top w:val="nil"/>
              <w:left w:val="nil"/>
              <w:bottom w:val="nil"/>
              <w:right w:val="single" w:sz="8" w:space="0" w:color="auto"/>
            </w:tcBorders>
            <w:shd w:val="clear" w:color="auto" w:fill="auto"/>
            <w:noWrap/>
            <w:vAlign w:val="center"/>
            <w:hideMark/>
          </w:tcPr>
          <w:p w:rsidR="002153E9" w:rsidRPr="00A60E3B" w:rsidRDefault="002153E9"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2153E9" w:rsidRPr="00A60E3B" w:rsidRDefault="002153E9" w:rsidP="00A60E3B">
            <w:pPr>
              <w:spacing w:after="0" w:line="240" w:lineRule="auto"/>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Реализација делатности основног образовања</w:t>
            </w:r>
          </w:p>
        </w:tc>
        <w:tc>
          <w:tcPr>
            <w:tcW w:w="1728" w:type="dxa"/>
            <w:tcBorders>
              <w:top w:val="nil"/>
              <w:left w:val="nil"/>
              <w:bottom w:val="nil"/>
              <w:right w:val="nil"/>
            </w:tcBorders>
            <w:shd w:val="clear" w:color="auto" w:fill="auto"/>
            <w:noWrap/>
            <w:vAlign w:val="center"/>
            <w:hideMark/>
          </w:tcPr>
          <w:p w:rsidR="002153E9" w:rsidRPr="00A60E3B" w:rsidRDefault="002153E9"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single" w:sz="8" w:space="0" w:color="auto"/>
              <w:bottom w:val="nil"/>
              <w:right w:val="single" w:sz="8" w:space="0" w:color="auto"/>
            </w:tcBorders>
            <w:shd w:val="clear" w:color="auto" w:fill="auto"/>
            <w:noWrap/>
            <w:vAlign w:val="center"/>
            <w:hideMark/>
          </w:tcPr>
          <w:p w:rsidR="002153E9" w:rsidRPr="00A60E3B" w:rsidRDefault="002153E9"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607EA1">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912</w:t>
            </w:r>
          </w:p>
        </w:tc>
        <w:tc>
          <w:tcPr>
            <w:tcW w:w="769"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 </w:t>
            </w:r>
          </w:p>
        </w:tc>
        <w:tc>
          <w:tcPr>
            <w:tcW w:w="717" w:type="dxa"/>
            <w:tcBorders>
              <w:top w:val="nil"/>
              <w:left w:val="nil"/>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i/>
                <w:iCs/>
                <w:sz w:val="22"/>
                <w:szCs w:val="22"/>
              </w:rPr>
            </w:pPr>
            <w:r w:rsidRPr="00A60E3B">
              <w:rPr>
                <w:rFonts w:ascii="Times New Roman" w:eastAsia="Times New Roman" w:hAnsi="Times New Roman" w:cs="Times New Roman"/>
                <w:i/>
                <w:iCs/>
                <w:sz w:val="22"/>
                <w:szCs w:val="22"/>
              </w:rPr>
              <w:t>Основно образовање</w:t>
            </w:r>
          </w:p>
        </w:tc>
        <w:tc>
          <w:tcPr>
            <w:tcW w:w="1728"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607EA1">
        <w:trPr>
          <w:trHeight w:val="58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121</w:t>
            </w:r>
          </w:p>
        </w:tc>
        <w:tc>
          <w:tcPr>
            <w:tcW w:w="717"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463</w:t>
            </w:r>
          </w:p>
        </w:tc>
        <w:tc>
          <w:tcPr>
            <w:tcW w:w="5423" w:type="dxa"/>
            <w:tcBorders>
              <w:top w:val="nil"/>
              <w:left w:val="nil"/>
              <w:bottom w:val="single" w:sz="4" w:space="0" w:color="auto"/>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Трансфери другим нивоима власти</w:t>
            </w:r>
          </w:p>
        </w:tc>
        <w:tc>
          <w:tcPr>
            <w:tcW w:w="172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64,300,000</w:t>
            </w:r>
          </w:p>
        </w:tc>
        <w:tc>
          <w:tcPr>
            <w:tcW w:w="1793" w:type="dxa"/>
            <w:tcBorders>
              <w:top w:val="single" w:sz="8" w:space="0" w:color="auto"/>
              <w:left w:val="nil"/>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607EA1">
        <w:trPr>
          <w:trHeight w:val="52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122</w:t>
            </w:r>
          </w:p>
        </w:tc>
        <w:tc>
          <w:tcPr>
            <w:tcW w:w="717" w:type="dxa"/>
            <w:tcBorders>
              <w:top w:val="nil"/>
              <w:left w:val="single" w:sz="8" w:space="0" w:color="auto"/>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511</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Зграде и грађевински објекти</w:t>
            </w:r>
          </w:p>
        </w:tc>
        <w:tc>
          <w:tcPr>
            <w:tcW w:w="1728" w:type="dxa"/>
            <w:tcBorders>
              <w:top w:val="nil"/>
              <w:left w:val="nil"/>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2,200,000</w:t>
            </w:r>
          </w:p>
        </w:tc>
        <w:tc>
          <w:tcPr>
            <w:tcW w:w="1793" w:type="dxa"/>
            <w:tcBorders>
              <w:top w:val="nil"/>
              <w:left w:val="nil"/>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09</w:t>
            </w:r>
          </w:p>
        </w:tc>
      </w:tr>
      <w:tr w:rsidR="00A60E3B" w:rsidRPr="00A60E3B" w:rsidTr="00CD30FE">
        <w:trPr>
          <w:trHeight w:val="887"/>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6140"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xml:space="preserve">Свега за програмску активност 2003-0001                                                      </w:t>
            </w:r>
            <w:r w:rsidRPr="00A60E3B">
              <w:rPr>
                <w:rFonts w:ascii="Times New Roman" w:eastAsia="Times New Roman" w:hAnsi="Times New Roman" w:cs="Times New Roman"/>
                <w:b/>
                <w:bCs/>
                <w:i/>
                <w:iCs/>
                <w:color w:val="000000"/>
                <w:sz w:val="22"/>
                <w:szCs w:val="22"/>
              </w:rPr>
              <w:t xml:space="preserve">извор фин.07 трансфери друг. нивоа власти 64.300.000  извор фин. 09  прим. од прод.неф.имовине        2.200.000               </w:t>
            </w:r>
          </w:p>
        </w:tc>
        <w:tc>
          <w:tcPr>
            <w:tcW w:w="1728" w:type="dxa"/>
            <w:tcBorders>
              <w:top w:val="nil"/>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66,500,000</w:t>
            </w:r>
          </w:p>
        </w:tc>
        <w:tc>
          <w:tcPr>
            <w:tcW w:w="1793" w:type="dxa"/>
            <w:tcBorders>
              <w:top w:val="nil"/>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07,09</w:t>
            </w:r>
          </w:p>
        </w:tc>
      </w:tr>
      <w:tr w:rsidR="00A60E3B" w:rsidRPr="00A60E3B" w:rsidTr="00CD30FE">
        <w:trPr>
          <w:trHeight w:val="843"/>
        </w:trPr>
        <w:tc>
          <w:tcPr>
            <w:tcW w:w="482" w:type="dxa"/>
            <w:tcBorders>
              <w:top w:val="nil"/>
              <w:left w:val="single" w:sz="8" w:space="0" w:color="auto"/>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103"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625"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769" w:type="dxa"/>
            <w:tcBorders>
              <w:top w:val="nil"/>
              <w:left w:val="nil"/>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6140" w:type="dxa"/>
            <w:gridSpan w:val="2"/>
            <w:tcBorders>
              <w:top w:val="single" w:sz="8" w:space="0" w:color="auto"/>
              <w:left w:val="nil"/>
              <w:bottom w:val="single" w:sz="8" w:space="0" w:color="auto"/>
              <w:right w:val="single" w:sz="8" w:space="0" w:color="000000"/>
            </w:tcBorders>
            <w:shd w:val="clear" w:color="000000" w:fill="FCD5B4"/>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xml:space="preserve">Свега  Раздео 5. ПРОГРАМ   9                                                    </w:t>
            </w:r>
            <w:r w:rsidRPr="00A60E3B">
              <w:rPr>
                <w:rFonts w:ascii="Times New Roman" w:eastAsia="Times New Roman" w:hAnsi="Times New Roman" w:cs="Times New Roman"/>
                <w:b/>
                <w:bCs/>
                <w:i/>
                <w:iCs/>
                <w:color w:val="000000"/>
                <w:sz w:val="22"/>
                <w:szCs w:val="22"/>
              </w:rPr>
              <w:t xml:space="preserve">извор фин.07 трансфери друг. нивоа власти 64.300.000  извор фин. 09  прим. од прод.неф.имовине        2.200.000      </w:t>
            </w:r>
          </w:p>
        </w:tc>
        <w:tc>
          <w:tcPr>
            <w:tcW w:w="1728" w:type="dxa"/>
            <w:tcBorders>
              <w:top w:val="nil"/>
              <w:left w:val="nil"/>
              <w:bottom w:val="single" w:sz="8" w:space="0" w:color="auto"/>
              <w:right w:val="single" w:sz="8" w:space="0" w:color="auto"/>
            </w:tcBorders>
            <w:shd w:val="clear" w:color="000000" w:fill="FCD5B4"/>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66,500,000</w:t>
            </w:r>
          </w:p>
        </w:tc>
        <w:tc>
          <w:tcPr>
            <w:tcW w:w="1793" w:type="dxa"/>
            <w:tcBorders>
              <w:top w:val="nil"/>
              <w:left w:val="nil"/>
              <w:bottom w:val="single" w:sz="8" w:space="0" w:color="auto"/>
              <w:right w:val="single" w:sz="8" w:space="0" w:color="auto"/>
            </w:tcBorders>
            <w:shd w:val="clear" w:color="000000" w:fill="FCD5B4"/>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07,09</w:t>
            </w:r>
          </w:p>
        </w:tc>
      </w:tr>
      <w:tr w:rsidR="00A60E3B" w:rsidRPr="00A60E3B" w:rsidTr="00607EA1">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17"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b/>
                <w:bCs/>
                <w:sz w:val="22"/>
                <w:szCs w:val="22"/>
              </w:rPr>
            </w:pPr>
          </w:p>
        </w:tc>
        <w:tc>
          <w:tcPr>
            <w:tcW w:w="1728"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p>
        </w:tc>
        <w:tc>
          <w:tcPr>
            <w:tcW w:w="179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p>
        </w:tc>
      </w:tr>
      <w:tr w:rsidR="00A60E3B" w:rsidRPr="00A60E3B" w:rsidTr="00607EA1">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103"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2004</w:t>
            </w:r>
          </w:p>
        </w:tc>
        <w:tc>
          <w:tcPr>
            <w:tcW w:w="625"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769" w:type="dxa"/>
            <w:tcBorders>
              <w:top w:val="single" w:sz="8" w:space="0" w:color="auto"/>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17" w:type="dxa"/>
            <w:tcBorders>
              <w:top w:val="single" w:sz="8" w:space="0" w:color="auto"/>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ПРОГРАМ 10:  СРЕДЊЕ ОБРАЗОВАЊЕ</w:t>
            </w:r>
          </w:p>
        </w:tc>
        <w:tc>
          <w:tcPr>
            <w:tcW w:w="1728" w:type="dxa"/>
            <w:tcBorders>
              <w:top w:val="single" w:sz="8" w:space="0" w:color="auto"/>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single" w:sz="8" w:space="0" w:color="auto"/>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2153E9" w:rsidRPr="00A60E3B" w:rsidTr="007876B5">
        <w:trPr>
          <w:trHeight w:val="300"/>
        </w:trPr>
        <w:tc>
          <w:tcPr>
            <w:tcW w:w="482" w:type="dxa"/>
            <w:tcBorders>
              <w:top w:val="nil"/>
              <w:left w:val="single" w:sz="8" w:space="0" w:color="auto"/>
              <w:bottom w:val="nil"/>
              <w:right w:val="nil"/>
            </w:tcBorders>
            <w:shd w:val="clear" w:color="auto" w:fill="auto"/>
            <w:noWrap/>
            <w:vAlign w:val="center"/>
            <w:hideMark/>
          </w:tcPr>
          <w:p w:rsidR="002153E9" w:rsidRPr="00A60E3B" w:rsidRDefault="002153E9"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153E9" w:rsidRPr="00A60E3B" w:rsidRDefault="002153E9" w:rsidP="00A60E3B">
            <w:pPr>
              <w:spacing w:after="0" w:line="240" w:lineRule="auto"/>
              <w:jc w:val="center"/>
              <w:rPr>
                <w:rFonts w:ascii="Times New Roman" w:eastAsia="Times New Roman" w:hAnsi="Times New Roman" w:cs="Times New Roman"/>
                <w:color w:val="000000"/>
                <w:sz w:val="22"/>
                <w:szCs w:val="22"/>
              </w:rPr>
            </w:pPr>
          </w:p>
        </w:tc>
        <w:tc>
          <w:tcPr>
            <w:tcW w:w="1728" w:type="dxa"/>
            <w:gridSpan w:val="2"/>
            <w:tcBorders>
              <w:top w:val="nil"/>
              <w:left w:val="nil"/>
              <w:bottom w:val="nil"/>
              <w:right w:val="nil"/>
            </w:tcBorders>
            <w:shd w:val="clear" w:color="auto" w:fill="auto"/>
            <w:noWrap/>
            <w:vAlign w:val="center"/>
            <w:hideMark/>
          </w:tcPr>
          <w:p w:rsidR="002153E9" w:rsidRPr="00A60E3B" w:rsidRDefault="002153E9" w:rsidP="002153E9">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2004-0001</w:t>
            </w:r>
          </w:p>
        </w:tc>
        <w:tc>
          <w:tcPr>
            <w:tcW w:w="769" w:type="dxa"/>
            <w:tcBorders>
              <w:top w:val="nil"/>
              <w:left w:val="nil"/>
              <w:bottom w:val="nil"/>
              <w:right w:val="single" w:sz="8" w:space="0" w:color="auto"/>
            </w:tcBorders>
            <w:shd w:val="clear" w:color="auto" w:fill="auto"/>
            <w:noWrap/>
            <w:vAlign w:val="center"/>
            <w:hideMark/>
          </w:tcPr>
          <w:p w:rsidR="002153E9" w:rsidRPr="00A60E3B" w:rsidRDefault="002153E9"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17" w:type="dxa"/>
            <w:tcBorders>
              <w:top w:val="nil"/>
              <w:left w:val="nil"/>
              <w:bottom w:val="nil"/>
              <w:right w:val="single" w:sz="8" w:space="0" w:color="auto"/>
            </w:tcBorders>
            <w:shd w:val="clear" w:color="auto" w:fill="auto"/>
            <w:noWrap/>
            <w:vAlign w:val="center"/>
            <w:hideMark/>
          </w:tcPr>
          <w:p w:rsidR="002153E9" w:rsidRPr="00A60E3B" w:rsidRDefault="002153E9"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2153E9" w:rsidRPr="00A60E3B" w:rsidRDefault="002153E9" w:rsidP="00A60E3B">
            <w:pPr>
              <w:spacing w:after="0" w:line="240" w:lineRule="auto"/>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Реализација делатности средњег образовања</w:t>
            </w:r>
          </w:p>
        </w:tc>
        <w:tc>
          <w:tcPr>
            <w:tcW w:w="1728" w:type="dxa"/>
            <w:tcBorders>
              <w:top w:val="nil"/>
              <w:left w:val="single" w:sz="8" w:space="0" w:color="auto"/>
              <w:bottom w:val="nil"/>
              <w:right w:val="nil"/>
            </w:tcBorders>
            <w:shd w:val="clear" w:color="auto" w:fill="auto"/>
            <w:noWrap/>
            <w:vAlign w:val="center"/>
            <w:hideMark/>
          </w:tcPr>
          <w:p w:rsidR="002153E9" w:rsidRPr="00A60E3B" w:rsidRDefault="002153E9"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single" w:sz="8" w:space="0" w:color="auto"/>
              <w:bottom w:val="nil"/>
              <w:right w:val="single" w:sz="8" w:space="0" w:color="auto"/>
            </w:tcBorders>
            <w:shd w:val="clear" w:color="auto" w:fill="auto"/>
            <w:noWrap/>
            <w:vAlign w:val="center"/>
            <w:hideMark/>
          </w:tcPr>
          <w:p w:rsidR="002153E9" w:rsidRPr="00A60E3B" w:rsidRDefault="002153E9"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607EA1">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920</w:t>
            </w:r>
          </w:p>
        </w:tc>
        <w:tc>
          <w:tcPr>
            <w:tcW w:w="769"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 </w:t>
            </w:r>
          </w:p>
        </w:tc>
        <w:tc>
          <w:tcPr>
            <w:tcW w:w="717"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i/>
                <w:iCs/>
                <w:sz w:val="22"/>
                <w:szCs w:val="22"/>
              </w:rPr>
            </w:pPr>
            <w:r w:rsidRPr="00A60E3B">
              <w:rPr>
                <w:rFonts w:ascii="Times New Roman" w:eastAsia="Times New Roman" w:hAnsi="Times New Roman" w:cs="Times New Roman"/>
                <w:i/>
                <w:iCs/>
                <w:sz w:val="22"/>
                <w:szCs w:val="22"/>
              </w:rPr>
              <w:t>Средње образовање</w:t>
            </w:r>
          </w:p>
        </w:tc>
        <w:tc>
          <w:tcPr>
            <w:tcW w:w="1728"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607EA1">
        <w:trPr>
          <w:trHeight w:val="39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123</w:t>
            </w:r>
          </w:p>
        </w:tc>
        <w:tc>
          <w:tcPr>
            <w:tcW w:w="717" w:type="dxa"/>
            <w:tcBorders>
              <w:top w:val="single" w:sz="8" w:space="0" w:color="auto"/>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463</w:t>
            </w:r>
          </w:p>
        </w:tc>
        <w:tc>
          <w:tcPr>
            <w:tcW w:w="5423" w:type="dxa"/>
            <w:tcBorders>
              <w:top w:val="single" w:sz="8" w:space="0" w:color="auto"/>
              <w:left w:val="single" w:sz="8" w:space="0" w:color="auto"/>
              <w:bottom w:val="single" w:sz="4" w:space="0" w:color="auto"/>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Трансфери осталим нивоима власти</w:t>
            </w:r>
          </w:p>
        </w:tc>
        <w:tc>
          <w:tcPr>
            <w:tcW w:w="172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30,000,000</w:t>
            </w:r>
          </w:p>
        </w:tc>
        <w:tc>
          <w:tcPr>
            <w:tcW w:w="1793" w:type="dxa"/>
            <w:tcBorders>
              <w:top w:val="single" w:sz="8" w:space="0" w:color="auto"/>
              <w:left w:val="nil"/>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01,07</w:t>
            </w:r>
          </w:p>
        </w:tc>
      </w:tr>
      <w:tr w:rsidR="00A60E3B" w:rsidRPr="00A60E3B" w:rsidTr="00607EA1">
        <w:trPr>
          <w:trHeight w:val="39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124</w:t>
            </w:r>
          </w:p>
        </w:tc>
        <w:tc>
          <w:tcPr>
            <w:tcW w:w="717" w:type="dxa"/>
            <w:tcBorders>
              <w:top w:val="nil"/>
              <w:left w:val="single" w:sz="8" w:space="0" w:color="auto"/>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511</w:t>
            </w:r>
          </w:p>
        </w:tc>
        <w:tc>
          <w:tcPr>
            <w:tcW w:w="5423" w:type="dxa"/>
            <w:tcBorders>
              <w:top w:val="nil"/>
              <w:left w:val="single" w:sz="8" w:space="0" w:color="auto"/>
              <w:bottom w:val="single" w:sz="8" w:space="0" w:color="auto"/>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Зграде и грађевински објекти</w:t>
            </w:r>
          </w:p>
        </w:tc>
        <w:tc>
          <w:tcPr>
            <w:tcW w:w="1728" w:type="dxa"/>
            <w:tcBorders>
              <w:top w:val="nil"/>
              <w:left w:val="single" w:sz="8" w:space="0" w:color="auto"/>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1,600,000</w:t>
            </w:r>
          </w:p>
        </w:tc>
        <w:tc>
          <w:tcPr>
            <w:tcW w:w="1793" w:type="dxa"/>
            <w:tcBorders>
              <w:top w:val="nil"/>
              <w:left w:val="nil"/>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09</w:t>
            </w:r>
          </w:p>
        </w:tc>
      </w:tr>
      <w:tr w:rsidR="00A60E3B" w:rsidRPr="00A60E3B" w:rsidTr="00CD30FE">
        <w:trPr>
          <w:trHeight w:val="1012"/>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6140" w:type="dxa"/>
            <w:gridSpan w:val="2"/>
            <w:tcBorders>
              <w:top w:val="nil"/>
              <w:left w:val="single" w:sz="8" w:space="0" w:color="auto"/>
              <w:bottom w:val="single" w:sz="8" w:space="0" w:color="auto"/>
              <w:right w:val="single" w:sz="8" w:space="0" w:color="000000"/>
            </w:tcBorders>
            <w:shd w:val="clear" w:color="000000" w:fill="DDD9C3"/>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xml:space="preserve">Свега за програмску активност 2004-0001                             </w:t>
            </w:r>
            <w:r w:rsidRPr="00A60E3B">
              <w:rPr>
                <w:rFonts w:ascii="Times New Roman" w:eastAsia="Times New Roman" w:hAnsi="Times New Roman" w:cs="Times New Roman"/>
                <w:b/>
                <w:bCs/>
                <w:i/>
                <w:iCs/>
                <w:color w:val="000000"/>
                <w:sz w:val="22"/>
                <w:szCs w:val="22"/>
              </w:rPr>
              <w:t xml:space="preserve"> извор фин. 01 општи прих. и прим.  буџета         400.000         извор  фин. 07 трансфери друг. нивоа власти  29.600.000 извор фин. 09  прим. од прод.неф.имовине          1.600.000  </w:t>
            </w:r>
          </w:p>
        </w:tc>
        <w:tc>
          <w:tcPr>
            <w:tcW w:w="1728" w:type="dxa"/>
            <w:tcBorders>
              <w:top w:val="nil"/>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31,600,000</w:t>
            </w:r>
          </w:p>
        </w:tc>
        <w:tc>
          <w:tcPr>
            <w:tcW w:w="1793" w:type="dxa"/>
            <w:tcBorders>
              <w:top w:val="nil"/>
              <w:left w:val="nil"/>
              <w:bottom w:val="single" w:sz="8" w:space="0" w:color="auto"/>
              <w:right w:val="nil"/>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01,07,09</w:t>
            </w:r>
          </w:p>
        </w:tc>
      </w:tr>
      <w:tr w:rsidR="00A60E3B" w:rsidRPr="00A60E3B" w:rsidTr="00CD30FE">
        <w:trPr>
          <w:trHeight w:val="1126"/>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p>
        </w:tc>
        <w:tc>
          <w:tcPr>
            <w:tcW w:w="769"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6140" w:type="dxa"/>
            <w:gridSpan w:val="2"/>
            <w:tcBorders>
              <w:top w:val="single" w:sz="8" w:space="0" w:color="auto"/>
              <w:left w:val="nil"/>
              <w:bottom w:val="single" w:sz="8" w:space="0" w:color="auto"/>
              <w:right w:val="single" w:sz="8" w:space="0" w:color="000000"/>
            </w:tcBorders>
            <w:shd w:val="clear" w:color="000000" w:fill="FCD5B4"/>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xml:space="preserve">Свега за програмску активност 2004-0001                              </w:t>
            </w:r>
            <w:r w:rsidRPr="00A60E3B">
              <w:rPr>
                <w:rFonts w:ascii="Times New Roman" w:eastAsia="Times New Roman" w:hAnsi="Times New Roman" w:cs="Times New Roman"/>
                <w:b/>
                <w:bCs/>
                <w:i/>
                <w:iCs/>
                <w:color w:val="000000"/>
                <w:sz w:val="22"/>
                <w:szCs w:val="22"/>
              </w:rPr>
              <w:t xml:space="preserve">извор извор фин. 01 општи прих. и прим.  буџ.       400.000         извор  фин. 07 трансфери друг. нивоа власти  29.600.000 извор фин. 09  прим. од прод.неф.имовине          1.600.000  </w:t>
            </w:r>
          </w:p>
        </w:tc>
        <w:tc>
          <w:tcPr>
            <w:tcW w:w="1728" w:type="dxa"/>
            <w:tcBorders>
              <w:top w:val="nil"/>
              <w:left w:val="nil"/>
              <w:bottom w:val="single" w:sz="8" w:space="0" w:color="auto"/>
              <w:right w:val="single" w:sz="8" w:space="0" w:color="auto"/>
            </w:tcBorders>
            <w:shd w:val="clear" w:color="000000" w:fill="FCD5B4"/>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31,600,000</w:t>
            </w:r>
          </w:p>
        </w:tc>
        <w:tc>
          <w:tcPr>
            <w:tcW w:w="1793" w:type="dxa"/>
            <w:tcBorders>
              <w:top w:val="nil"/>
              <w:left w:val="nil"/>
              <w:bottom w:val="single" w:sz="8" w:space="0" w:color="auto"/>
              <w:right w:val="single" w:sz="8" w:space="0" w:color="auto"/>
            </w:tcBorders>
            <w:shd w:val="clear" w:color="000000" w:fill="FCD5B4"/>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01,07,09</w:t>
            </w:r>
          </w:p>
        </w:tc>
      </w:tr>
      <w:tr w:rsidR="00A60E3B" w:rsidRPr="00A60E3B" w:rsidTr="00CD30FE">
        <w:trPr>
          <w:trHeight w:val="2248"/>
        </w:trPr>
        <w:tc>
          <w:tcPr>
            <w:tcW w:w="482" w:type="dxa"/>
            <w:tcBorders>
              <w:top w:val="nil"/>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103"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625"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769"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6140" w:type="dxa"/>
            <w:gridSpan w:val="2"/>
            <w:tcBorders>
              <w:top w:val="nil"/>
              <w:left w:val="single" w:sz="8" w:space="0" w:color="auto"/>
              <w:bottom w:val="single" w:sz="4" w:space="0" w:color="auto"/>
              <w:right w:val="single" w:sz="8" w:space="0" w:color="000000"/>
            </w:tcBorders>
            <w:shd w:val="clear" w:color="000000" w:fill="FFFF00"/>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xml:space="preserve">СВЕГА  РАЗДЕО 5.      ОПШТИНСКА УПРАВА                                         </w:t>
            </w:r>
            <w:r w:rsidRPr="00A60E3B">
              <w:rPr>
                <w:rFonts w:ascii="Times New Roman" w:eastAsia="Times New Roman" w:hAnsi="Times New Roman" w:cs="Times New Roman"/>
                <w:b/>
                <w:bCs/>
                <w:i/>
                <w:iCs/>
                <w:color w:val="000000"/>
                <w:sz w:val="22"/>
                <w:szCs w:val="22"/>
              </w:rPr>
              <w:t xml:space="preserve">извор фин. 01 општи приходи и прим.  буџ.   348.347.040   извор фин. 06 донације међународних орг.        30.600.000                     извор фин. 07 трансфери друг. нивоа власти 277.582.960  извор. фин. 08 добр. трансф. физ. и пр. лица     19.500.000     извор фин. 09 примања од продаје неф. им.       85.720.000                         извор фин. 13 нерасп. вишак прихода ран.год. 61.800.000 извор фин. 17 неут. сред. тр. др. нив. власти   24.000.000 </w:t>
            </w:r>
          </w:p>
        </w:tc>
        <w:tc>
          <w:tcPr>
            <w:tcW w:w="1728" w:type="dxa"/>
            <w:tcBorders>
              <w:top w:val="nil"/>
              <w:left w:val="nil"/>
              <w:bottom w:val="single" w:sz="4" w:space="0" w:color="auto"/>
              <w:right w:val="single" w:sz="8" w:space="0" w:color="auto"/>
            </w:tcBorders>
            <w:shd w:val="clear" w:color="000000" w:fill="FFFF00"/>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4"/>
                <w:szCs w:val="24"/>
              </w:rPr>
            </w:pPr>
            <w:r w:rsidRPr="00A60E3B">
              <w:rPr>
                <w:rFonts w:ascii="Times New Roman" w:eastAsia="Times New Roman" w:hAnsi="Times New Roman" w:cs="Times New Roman"/>
                <w:b/>
                <w:bCs/>
                <w:color w:val="000000"/>
                <w:sz w:val="24"/>
                <w:szCs w:val="24"/>
              </w:rPr>
              <w:t>847,550,000</w:t>
            </w:r>
          </w:p>
        </w:tc>
        <w:tc>
          <w:tcPr>
            <w:tcW w:w="1793" w:type="dxa"/>
            <w:tcBorders>
              <w:top w:val="nil"/>
              <w:left w:val="nil"/>
              <w:bottom w:val="single" w:sz="4" w:space="0" w:color="auto"/>
              <w:right w:val="single" w:sz="8" w:space="0" w:color="auto"/>
            </w:tcBorders>
            <w:shd w:val="clear" w:color="000000" w:fill="FFFF00"/>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01,06,07, 08,09,13,17</w:t>
            </w:r>
          </w:p>
        </w:tc>
      </w:tr>
      <w:tr w:rsidR="00A60E3B" w:rsidRPr="00A60E3B" w:rsidTr="00CD30FE">
        <w:trPr>
          <w:trHeight w:val="557"/>
        </w:trPr>
        <w:tc>
          <w:tcPr>
            <w:tcW w:w="482" w:type="dxa"/>
            <w:tcBorders>
              <w:top w:val="single" w:sz="4" w:space="0" w:color="auto"/>
              <w:left w:val="single" w:sz="8" w:space="0" w:color="auto"/>
              <w:bottom w:val="single" w:sz="8" w:space="0" w:color="auto"/>
              <w:right w:val="nil"/>
            </w:tcBorders>
            <w:shd w:val="clear" w:color="000000" w:fill="BFBFBF"/>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lastRenderedPageBreak/>
              <w:t>5</w:t>
            </w:r>
          </w:p>
        </w:tc>
        <w:tc>
          <w:tcPr>
            <w:tcW w:w="482" w:type="dxa"/>
            <w:tcBorders>
              <w:top w:val="single" w:sz="4" w:space="0" w:color="auto"/>
              <w:left w:val="single" w:sz="8" w:space="0" w:color="auto"/>
              <w:bottom w:val="single" w:sz="8" w:space="0" w:color="auto"/>
              <w:right w:val="nil"/>
            </w:tcBorders>
            <w:shd w:val="clear" w:color="000000" w:fill="BFBFBF"/>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1</w:t>
            </w:r>
          </w:p>
        </w:tc>
        <w:tc>
          <w:tcPr>
            <w:tcW w:w="1103" w:type="dxa"/>
            <w:tcBorders>
              <w:top w:val="single" w:sz="4" w:space="0" w:color="auto"/>
              <w:left w:val="single" w:sz="8" w:space="0" w:color="auto"/>
              <w:bottom w:val="single" w:sz="8" w:space="0" w:color="auto"/>
              <w:right w:val="nil"/>
            </w:tcBorders>
            <w:shd w:val="clear" w:color="000000" w:fill="BFBFBF"/>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625" w:type="dxa"/>
            <w:tcBorders>
              <w:top w:val="single" w:sz="4" w:space="0" w:color="auto"/>
              <w:left w:val="nil"/>
              <w:bottom w:val="single" w:sz="8" w:space="0" w:color="auto"/>
              <w:right w:val="nil"/>
            </w:tcBorders>
            <w:shd w:val="clear" w:color="000000" w:fill="BFBFBF"/>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69" w:type="dxa"/>
            <w:tcBorders>
              <w:top w:val="single" w:sz="4" w:space="0" w:color="auto"/>
              <w:left w:val="nil"/>
              <w:bottom w:val="single" w:sz="8" w:space="0" w:color="auto"/>
              <w:right w:val="nil"/>
            </w:tcBorders>
            <w:shd w:val="clear" w:color="000000" w:fill="BFBFBF"/>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17" w:type="dxa"/>
            <w:tcBorders>
              <w:top w:val="single" w:sz="4" w:space="0" w:color="auto"/>
              <w:left w:val="nil"/>
              <w:bottom w:val="single" w:sz="8" w:space="0" w:color="auto"/>
              <w:right w:val="nil"/>
            </w:tcBorders>
            <w:shd w:val="clear" w:color="000000" w:fill="BFBFBF"/>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single" w:sz="4" w:space="0" w:color="auto"/>
              <w:left w:val="nil"/>
              <w:bottom w:val="single" w:sz="8" w:space="0" w:color="auto"/>
              <w:right w:val="nil"/>
            </w:tcBorders>
            <w:shd w:val="clear" w:color="000000" w:fill="BFBFBF"/>
            <w:vAlign w:val="center"/>
            <w:hideMark/>
          </w:tcPr>
          <w:p w:rsidR="00A60E3B" w:rsidRPr="00A60E3B" w:rsidRDefault="00A60E3B" w:rsidP="00A60E3B">
            <w:pPr>
              <w:spacing w:after="0" w:line="240" w:lineRule="auto"/>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ДЕЧИЈИ ВРТИЋ  "ПЧЕЛИЦА"</w:t>
            </w:r>
          </w:p>
        </w:tc>
        <w:tc>
          <w:tcPr>
            <w:tcW w:w="1728" w:type="dxa"/>
            <w:tcBorders>
              <w:top w:val="single" w:sz="4" w:space="0" w:color="auto"/>
              <w:left w:val="nil"/>
              <w:bottom w:val="single" w:sz="8" w:space="0" w:color="auto"/>
              <w:right w:val="nil"/>
            </w:tcBorders>
            <w:shd w:val="clear" w:color="000000" w:fill="BFBFBF"/>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single" w:sz="4" w:space="0" w:color="auto"/>
              <w:left w:val="nil"/>
              <w:bottom w:val="single" w:sz="8" w:space="0" w:color="auto"/>
              <w:right w:val="single" w:sz="4" w:space="0" w:color="auto"/>
            </w:tcBorders>
            <w:shd w:val="clear" w:color="000000" w:fill="BFBFBF"/>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607EA1">
        <w:trPr>
          <w:trHeight w:val="54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103"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2002</w:t>
            </w:r>
          </w:p>
        </w:tc>
        <w:tc>
          <w:tcPr>
            <w:tcW w:w="625"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769"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17"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 xml:space="preserve">ПРОГРАМ 8:   ПРЕДШКОЛСКО ВАСПИТАЊЕ </w:t>
            </w:r>
          </w:p>
        </w:tc>
        <w:tc>
          <w:tcPr>
            <w:tcW w:w="1728"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CD30FE" w:rsidRPr="00A60E3B" w:rsidTr="007876B5">
        <w:trPr>
          <w:trHeight w:val="570"/>
        </w:trPr>
        <w:tc>
          <w:tcPr>
            <w:tcW w:w="482" w:type="dxa"/>
            <w:tcBorders>
              <w:top w:val="nil"/>
              <w:left w:val="single" w:sz="8" w:space="0" w:color="auto"/>
              <w:bottom w:val="nil"/>
              <w:right w:val="nil"/>
            </w:tcBorders>
            <w:shd w:val="clear" w:color="auto" w:fill="auto"/>
            <w:noWrap/>
            <w:vAlign w:val="center"/>
            <w:hideMark/>
          </w:tcPr>
          <w:p w:rsidR="00CD30FE" w:rsidRPr="00A60E3B" w:rsidRDefault="00CD30FE"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D30FE" w:rsidRPr="00A60E3B" w:rsidRDefault="00CD30FE" w:rsidP="00A60E3B">
            <w:pPr>
              <w:spacing w:after="0" w:line="240" w:lineRule="auto"/>
              <w:jc w:val="center"/>
              <w:rPr>
                <w:rFonts w:ascii="Times New Roman" w:eastAsia="Times New Roman" w:hAnsi="Times New Roman" w:cs="Times New Roman"/>
                <w:color w:val="000000"/>
                <w:sz w:val="22"/>
                <w:szCs w:val="22"/>
              </w:rPr>
            </w:pPr>
          </w:p>
        </w:tc>
        <w:tc>
          <w:tcPr>
            <w:tcW w:w="1728" w:type="dxa"/>
            <w:gridSpan w:val="2"/>
            <w:tcBorders>
              <w:top w:val="nil"/>
              <w:left w:val="nil"/>
              <w:bottom w:val="nil"/>
              <w:right w:val="nil"/>
            </w:tcBorders>
            <w:shd w:val="clear" w:color="auto" w:fill="auto"/>
            <w:noWrap/>
            <w:vAlign w:val="center"/>
            <w:hideMark/>
          </w:tcPr>
          <w:p w:rsidR="00CD30FE" w:rsidRPr="00A60E3B" w:rsidRDefault="00CD30FE" w:rsidP="00CD30FE">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2002-0002</w:t>
            </w:r>
          </w:p>
        </w:tc>
        <w:tc>
          <w:tcPr>
            <w:tcW w:w="769" w:type="dxa"/>
            <w:tcBorders>
              <w:top w:val="nil"/>
              <w:left w:val="nil"/>
              <w:bottom w:val="nil"/>
              <w:right w:val="single" w:sz="8" w:space="0" w:color="auto"/>
            </w:tcBorders>
            <w:shd w:val="clear" w:color="auto" w:fill="auto"/>
            <w:noWrap/>
            <w:vAlign w:val="center"/>
            <w:hideMark/>
          </w:tcPr>
          <w:p w:rsidR="00CD30FE" w:rsidRPr="00A60E3B" w:rsidRDefault="00CD30FE"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17" w:type="dxa"/>
            <w:tcBorders>
              <w:top w:val="nil"/>
              <w:left w:val="nil"/>
              <w:bottom w:val="nil"/>
              <w:right w:val="single" w:sz="8" w:space="0" w:color="auto"/>
            </w:tcBorders>
            <w:shd w:val="clear" w:color="auto" w:fill="auto"/>
            <w:noWrap/>
            <w:vAlign w:val="center"/>
            <w:hideMark/>
          </w:tcPr>
          <w:p w:rsidR="00CD30FE" w:rsidRPr="00A60E3B" w:rsidRDefault="00CD30FE"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CD30FE" w:rsidRPr="00A60E3B" w:rsidRDefault="00CD30FE" w:rsidP="00A60E3B">
            <w:pPr>
              <w:spacing w:after="0" w:line="240" w:lineRule="auto"/>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Функционисање и остваривање предшколског васпитања и образовања</w:t>
            </w:r>
          </w:p>
        </w:tc>
        <w:tc>
          <w:tcPr>
            <w:tcW w:w="1728" w:type="dxa"/>
            <w:tcBorders>
              <w:top w:val="nil"/>
              <w:left w:val="single" w:sz="8" w:space="0" w:color="auto"/>
              <w:bottom w:val="nil"/>
              <w:right w:val="nil"/>
            </w:tcBorders>
            <w:shd w:val="clear" w:color="auto" w:fill="auto"/>
            <w:noWrap/>
            <w:vAlign w:val="center"/>
            <w:hideMark/>
          </w:tcPr>
          <w:p w:rsidR="00CD30FE" w:rsidRPr="00A60E3B" w:rsidRDefault="00CD30FE"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single" w:sz="8" w:space="0" w:color="auto"/>
              <w:bottom w:val="nil"/>
              <w:right w:val="single" w:sz="8" w:space="0" w:color="auto"/>
            </w:tcBorders>
            <w:shd w:val="clear" w:color="auto" w:fill="auto"/>
            <w:noWrap/>
            <w:vAlign w:val="center"/>
            <w:hideMark/>
          </w:tcPr>
          <w:p w:rsidR="00CD30FE" w:rsidRPr="00A60E3B" w:rsidRDefault="00CD30FE"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CD30FE">
        <w:trPr>
          <w:trHeight w:val="434"/>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911</w:t>
            </w:r>
          </w:p>
        </w:tc>
        <w:tc>
          <w:tcPr>
            <w:tcW w:w="769"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17"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i/>
                <w:iCs/>
                <w:sz w:val="22"/>
                <w:szCs w:val="22"/>
              </w:rPr>
            </w:pPr>
            <w:r w:rsidRPr="00A60E3B">
              <w:rPr>
                <w:rFonts w:ascii="Times New Roman" w:eastAsia="Times New Roman" w:hAnsi="Times New Roman" w:cs="Times New Roman"/>
                <w:i/>
                <w:iCs/>
                <w:sz w:val="22"/>
                <w:szCs w:val="22"/>
              </w:rPr>
              <w:t>Предшколско васпитање</w:t>
            </w:r>
          </w:p>
        </w:tc>
        <w:tc>
          <w:tcPr>
            <w:tcW w:w="1728"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CD30FE">
        <w:trPr>
          <w:trHeight w:val="406"/>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125</w:t>
            </w:r>
          </w:p>
        </w:tc>
        <w:tc>
          <w:tcPr>
            <w:tcW w:w="71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411</w:t>
            </w:r>
          </w:p>
        </w:tc>
        <w:tc>
          <w:tcPr>
            <w:tcW w:w="5423" w:type="dxa"/>
            <w:tcBorders>
              <w:top w:val="single" w:sz="8" w:space="0" w:color="auto"/>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Плате, додаци и накнаде запослених (зараде)</w:t>
            </w:r>
          </w:p>
        </w:tc>
        <w:tc>
          <w:tcPr>
            <w:tcW w:w="1728" w:type="dxa"/>
            <w:tcBorders>
              <w:top w:val="single" w:sz="8" w:space="0" w:color="auto"/>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61,635,000</w:t>
            </w:r>
          </w:p>
        </w:tc>
        <w:tc>
          <w:tcPr>
            <w:tcW w:w="179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w:t>
            </w:r>
          </w:p>
        </w:tc>
      </w:tr>
      <w:tr w:rsidR="00A60E3B" w:rsidRPr="00A60E3B" w:rsidTr="00CD30FE">
        <w:trPr>
          <w:trHeight w:val="392"/>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126</w:t>
            </w:r>
          </w:p>
        </w:tc>
        <w:tc>
          <w:tcPr>
            <w:tcW w:w="717"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412</w:t>
            </w:r>
          </w:p>
        </w:tc>
        <w:tc>
          <w:tcPr>
            <w:tcW w:w="5423" w:type="dxa"/>
            <w:tcBorders>
              <w:top w:val="nil"/>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Социјални доприноси на терет послодавца</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9,450,000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w:t>
            </w:r>
          </w:p>
        </w:tc>
      </w:tr>
      <w:tr w:rsidR="00A60E3B" w:rsidRPr="00A60E3B" w:rsidTr="00CD30FE">
        <w:trPr>
          <w:trHeight w:val="442"/>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127</w:t>
            </w:r>
          </w:p>
        </w:tc>
        <w:tc>
          <w:tcPr>
            <w:tcW w:w="717"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414</w:t>
            </w:r>
          </w:p>
        </w:tc>
        <w:tc>
          <w:tcPr>
            <w:tcW w:w="5423" w:type="dxa"/>
            <w:tcBorders>
              <w:top w:val="nil"/>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Социјална давања запосленима</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1,550,000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CD30FE">
        <w:trPr>
          <w:trHeight w:val="486"/>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128</w:t>
            </w:r>
          </w:p>
        </w:tc>
        <w:tc>
          <w:tcPr>
            <w:tcW w:w="717"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415</w:t>
            </w:r>
          </w:p>
        </w:tc>
        <w:tc>
          <w:tcPr>
            <w:tcW w:w="5423" w:type="dxa"/>
            <w:tcBorders>
              <w:top w:val="nil"/>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Накнаде трошкова за запослене</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3,000,000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CD30FE">
        <w:trPr>
          <w:trHeight w:val="342"/>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129</w:t>
            </w:r>
          </w:p>
        </w:tc>
        <w:tc>
          <w:tcPr>
            <w:tcW w:w="717"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416</w:t>
            </w:r>
          </w:p>
        </w:tc>
        <w:tc>
          <w:tcPr>
            <w:tcW w:w="5423" w:type="dxa"/>
            <w:tcBorders>
              <w:top w:val="nil"/>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Награде запосленима и остали посебни расходи</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1,000,000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CD30FE">
        <w:trPr>
          <w:trHeight w:val="41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130</w:t>
            </w:r>
          </w:p>
        </w:tc>
        <w:tc>
          <w:tcPr>
            <w:tcW w:w="717"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421</w:t>
            </w:r>
          </w:p>
        </w:tc>
        <w:tc>
          <w:tcPr>
            <w:tcW w:w="5423" w:type="dxa"/>
            <w:tcBorders>
              <w:top w:val="nil"/>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Стални трошкови</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6,400,000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CD30FE">
        <w:trPr>
          <w:trHeight w:val="416"/>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131</w:t>
            </w:r>
          </w:p>
        </w:tc>
        <w:tc>
          <w:tcPr>
            <w:tcW w:w="717"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422</w:t>
            </w:r>
          </w:p>
        </w:tc>
        <w:tc>
          <w:tcPr>
            <w:tcW w:w="5423" w:type="dxa"/>
            <w:tcBorders>
              <w:top w:val="nil"/>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Трошкови путовања</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1,000,000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CD30FE">
        <w:trPr>
          <w:trHeight w:val="422"/>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132</w:t>
            </w:r>
          </w:p>
        </w:tc>
        <w:tc>
          <w:tcPr>
            <w:tcW w:w="717"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423</w:t>
            </w:r>
          </w:p>
        </w:tc>
        <w:tc>
          <w:tcPr>
            <w:tcW w:w="5423" w:type="dxa"/>
            <w:tcBorders>
              <w:top w:val="nil"/>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Услуге по уговору</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6,600,000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CD30FE">
        <w:trPr>
          <w:trHeight w:val="414"/>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133</w:t>
            </w:r>
          </w:p>
        </w:tc>
        <w:tc>
          <w:tcPr>
            <w:tcW w:w="717"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424</w:t>
            </w:r>
          </w:p>
        </w:tc>
        <w:tc>
          <w:tcPr>
            <w:tcW w:w="5423" w:type="dxa"/>
            <w:tcBorders>
              <w:top w:val="nil"/>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Специјализоване услуге</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700,000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CD30FE">
        <w:trPr>
          <w:trHeight w:val="42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134</w:t>
            </w:r>
          </w:p>
        </w:tc>
        <w:tc>
          <w:tcPr>
            <w:tcW w:w="717"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425</w:t>
            </w:r>
          </w:p>
        </w:tc>
        <w:tc>
          <w:tcPr>
            <w:tcW w:w="5423" w:type="dxa"/>
            <w:tcBorders>
              <w:top w:val="nil"/>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Текуће поправке и одржавање</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1,730,000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01,07</w:t>
            </w:r>
          </w:p>
        </w:tc>
      </w:tr>
      <w:tr w:rsidR="00A60E3B" w:rsidRPr="00A60E3B" w:rsidTr="00CD30FE">
        <w:trPr>
          <w:trHeight w:val="406"/>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135</w:t>
            </w:r>
          </w:p>
        </w:tc>
        <w:tc>
          <w:tcPr>
            <w:tcW w:w="717"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426</w:t>
            </w:r>
          </w:p>
        </w:tc>
        <w:tc>
          <w:tcPr>
            <w:tcW w:w="5423" w:type="dxa"/>
            <w:tcBorders>
              <w:top w:val="nil"/>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Материјал</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6,700,000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541195">
        <w:trPr>
          <w:trHeight w:val="426"/>
        </w:trPr>
        <w:tc>
          <w:tcPr>
            <w:tcW w:w="482" w:type="dxa"/>
            <w:tcBorders>
              <w:top w:val="nil"/>
              <w:left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136</w:t>
            </w:r>
          </w:p>
        </w:tc>
        <w:tc>
          <w:tcPr>
            <w:tcW w:w="717"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482</w:t>
            </w:r>
          </w:p>
        </w:tc>
        <w:tc>
          <w:tcPr>
            <w:tcW w:w="5423" w:type="dxa"/>
            <w:tcBorders>
              <w:top w:val="nil"/>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Порези, обавезне таксе, казне и пенали</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115,000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01,07</w:t>
            </w:r>
          </w:p>
        </w:tc>
      </w:tr>
      <w:tr w:rsidR="00A60E3B" w:rsidRPr="00A60E3B" w:rsidTr="00541195">
        <w:trPr>
          <w:trHeight w:val="418"/>
        </w:trPr>
        <w:tc>
          <w:tcPr>
            <w:tcW w:w="482" w:type="dxa"/>
            <w:tcBorders>
              <w:top w:val="nil"/>
              <w:left w:val="single" w:sz="4"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137</w:t>
            </w:r>
          </w:p>
        </w:tc>
        <w:tc>
          <w:tcPr>
            <w:tcW w:w="717"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512</w:t>
            </w:r>
          </w:p>
        </w:tc>
        <w:tc>
          <w:tcPr>
            <w:tcW w:w="5423" w:type="dxa"/>
            <w:tcBorders>
              <w:top w:val="nil"/>
              <w:left w:val="nil"/>
              <w:bottom w:val="nil"/>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Машине и опрема</w:t>
            </w:r>
          </w:p>
        </w:tc>
        <w:tc>
          <w:tcPr>
            <w:tcW w:w="1728"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700,000</w:t>
            </w:r>
          </w:p>
        </w:tc>
        <w:tc>
          <w:tcPr>
            <w:tcW w:w="1793" w:type="dxa"/>
            <w:tcBorders>
              <w:top w:val="nil"/>
              <w:left w:val="single" w:sz="8" w:space="0" w:color="auto"/>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CD30FE">
        <w:trPr>
          <w:trHeight w:val="510"/>
        </w:trPr>
        <w:tc>
          <w:tcPr>
            <w:tcW w:w="482" w:type="dxa"/>
            <w:tcBorders>
              <w:top w:val="nil"/>
              <w:left w:val="single" w:sz="4"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6140" w:type="dxa"/>
            <w:gridSpan w:val="2"/>
            <w:tcBorders>
              <w:top w:val="single" w:sz="8" w:space="0" w:color="auto"/>
              <w:left w:val="single" w:sz="8" w:space="0" w:color="auto"/>
              <w:bottom w:val="single" w:sz="8" w:space="0" w:color="auto"/>
              <w:right w:val="single" w:sz="8" w:space="0" w:color="000000"/>
            </w:tcBorders>
            <w:shd w:val="clear" w:color="000000" w:fill="DDD9C3"/>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Свега за програмску активност 2001-0001</w:t>
            </w:r>
          </w:p>
        </w:tc>
        <w:tc>
          <w:tcPr>
            <w:tcW w:w="1728" w:type="dxa"/>
            <w:tcBorders>
              <w:top w:val="single" w:sz="8" w:space="0" w:color="auto"/>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100,580,000</w:t>
            </w:r>
          </w:p>
        </w:tc>
        <w:tc>
          <w:tcPr>
            <w:tcW w:w="1793" w:type="dxa"/>
            <w:tcBorders>
              <w:top w:val="single" w:sz="8" w:space="0" w:color="auto"/>
              <w:left w:val="nil"/>
              <w:bottom w:val="single" w:sz="8" w:space="0" w:color="auto"/>
              <w:right w:val="single" w:sz="4"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01,07</w:t>
            </w:r>
          </w:p>
        </w:tc>
      </w:tr>
      <w:tr w:rsidR="00A60E3B" w:rsidRPr="00A60E3B" w:rsidTr="00CD30FE">
        <w:trPr>
          <w:trHeight w:val="484"/>
        </w:trPr>
        <w:tc>
          <w:tcPr>
            <w:tcW w:w="482" w:type="dxa"/>
            <w:tcBorders>
              <w:top w:val="nil"/>
              <w:left w:val="single" w:sz="4"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6140"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Свега  Глава 1   Раздела 5  - програм 8:</w:t>
            </w:r>
          </w:p>
        </w:tc>
        <w:tc>
          <w:tcPr>
            <w:tcW w:w="1728" w:type="dxa"/>
            <w:tcBorders>
              <w:top w:val="nil"/>
              <w:left w:val="nil"/>
              <w:bottom w:val="single" w:sz="8" w:space="0" w:color="auto"/>
              <w:right w:val="single" w:sz="8" w:space="0" w:color="auto"/>
            </w:tcBorders>
            <w:shd w:val="clear" w:color="000000" w:fill="D7E4BC"/>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100,580,000</w:t>
            </w:r>
          </w:p>
        </w:tc>
        <w:tc>
          <w:tcPr>
            <w:tcW w:w="1793" w:type="dxa"/>
            <w:tcBorders>
              <w:top w:val="nil"/>
              <w:left w:val="nil"/>
              <w:bottom w:val="single" w:sz="8" w:space="0" w:color="auto"/>
              <w:right w:val="single" w:sz="8" w:space="0" w:color="auto"/>
            </w:tcBorders>
            <w:shd w:val="clear" w:color="000000" w:fill="D7E4BC"/>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01,07</w:t>
            </w:r>
          </w:p>
        </w:tc>
      </w:tr>
      <w:tr w:rsidR="00A60E3B" w:rsidRPr="00A60E3B" w:rsidTr="00CD30FE">
        <w:trPr>
          <w:trHeight w:val="1260"/>
        </w:trPr>
        <w:tc>
          <w:tcPr>
            <w:tcW w:w="482" w:type="dxa"/>
            <w:tcBorders>
              <w:top w:val="nil"/>
              <w:left w:val="single" w:sz="4" w:space="0" w:color="auto"/>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103"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625"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769"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6140"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xml:space="preserve">СВЕГА ГЛАВА 1. РАЗДЕЛА 5.                                                  </w:t>
            </w:r>
            <w:r w:rsidRPr="00A60E3B">
              <w:rPr>
                <w:rFonts w:ascii="Times New Roman" w:eastAsia="Times New Roman" w:hAnsi="Times New Roman" w:cs="Times New Roman"/>
                <w:b/>
                <w:bCs/>
                <w:i/>
                <w:iCs/>
                <w:color w:val="000000"/>
                <w:sz w:val="22"/>
                <w:szCs w:val="22"/>
              </w:rPr>
              <w:t xml:space="preserve">извор фин. 01 општи приходи и примања  буџ 71.577.000              извор фин. 07-трансфери др. нивоа власти .....29.003.000                         </w:t>
            </w:r>
          </w:p>
        </w:tc>
        <w:tc>
          <w:tcPr>
            <w:tcW w:w="1728" w:type="dxa"/>
            <w:tcBorders>
              <w:top w:val="nil"/>
              <w:left w:val="nil"/>
              <w:bottom w:val="single" w:sz="8" w:space="0" w:color="auto"/>
              <w:right w:val="nil"/>
            </w:tcBorders>
            <w:shd w:val="clear" w:color="000000" w:fill="FFFF00"/>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100,580,000</w:t>
            </w:r>
          </w:p>
        </w:tc>
        <w:tc>
          <w:tcPr>
            <w:tcW w:w="1793" w:type="dxa"/>
            <w:tcBorders>
              <w:top w:val="nil"/>
              <w:left w:val="single" w:sz="8" w:space="0" w:color="auto"/>
              <w:bottom w:val="single" w:sz="8" w:space="0" w:color="auto"/>
              <w:right w:val="single" w:sz="8" w:space="0" w:color="auto"/>
            </w:tcBorders>
            <w:shd w:val="clear" w:color="000000" w:fill="FFFF00"/>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01,07</w:t>
            </w:r>
          </w:p>
        </w:tc>
      </w:tr>
      <w:tr w:rsidR="00A60E3B" w:rsidRPr="00A60E3B" w:rsidTr="00541195">
        <w:trPr>
          <w:trHeight w:val="345"/>
        </w:trPr>
        <w:tc>
          <w:tcPr>
            <w:tcW w:w="482" w:type="dxa"/>
            <w:tcBorders>
              <w:top w:val="nil"/>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103"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625"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769"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17"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nil"/>
              <w:left w:val="nil"/>
              <w:bottom w:val="single" w:sz="4" w:space="0" w:color="auto"/>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 </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541195">
        <w:trPr>
          <w:trHeight w:val="315"/>
        </w:trPr>
        <w:tc>
          <w:tcPr>
            <w:tcW w:w="482" w:type="dxa"/>
            <w:tcBorders>
              <w:top w:val="single" w:sz="4" w:space="0" w:color="auto"/>
              <w:left w:val="single" w:sz="8" w:space="0" w:color="auto"/>
              <w:bottom w:val="single" w:sz="8" w:space="0" w:color="auto"/>
              <w:right w:val="nil"/>
            </w:tcBorders>
            <w:shd w:val="clear" w:color="000000" w:fill="BFBFBF"/>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lastRenderedPageBreak/>
              <w:t>5</w:t>
            </w:r>
          </w:p>
        </w:tc>
        <w:tc>
          <w:tcPr>
            <w:tcW w:w="482" w:type="dxa"/>
            <w:tcBorders>
              <w:top w:val="single" w:sz="4" w:space="0" w:color="auto"/>
              <w:left w:val="single" w:sz="8" w:space="0" w:color="auto"/>
              <w:bottom w:val="single" w:sz="8" w:space="0" w:color="auto"/>
              <w:right w:val="nil"/>
            </w:tcBorders>
            <w:shd w:val="clear" w:color="000000" w:fill="BFBFBF"/>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2</w:t>
            </w:r>
          </w:p>
        </w:tc>
        <w:tc>
          <w:tcPr>
            <w:tcW w:w="1103" w:type="dxa"/>
            <w:tcBorders>
              <w:top w:val="single" w:sz="4" w:space="0" w:color="auto"/>
              <w:left w:val="single" w:sz="8" w:space="0" w:color="auto"/>
              <w:bottom w:val="single" w:sz="8" w:space="0" w:color="auto"/>
              <w:right w:val="nil"/>
            </w:tcBorders>
            <w:shd w:val="clear" w:color="000000" w:fill="BFBFBF"/>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625" w:type="dxa"/>
            <w:tcBorders>
              <w:top w:val="single" w:sz="4" w:space="0" w:color="auto"/>
              <w:left w:val="nil"/>
              <w:bottom w:val="single" w:sz="8" w:space="0" w:color="auto"/>
              <w:right w:val="nil"/>
            </w:tcBorders>
            <w:shd w:val="clear" w:color="000000" w:fill="BFBFBF"/>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69" w:type="dxa"/>
            <w:tcBorders>
              <w:top w:val="single" w:sz="4" w:space="0" w:color="auto"/>
              <w:left w:val="nil"/>
              <w:bottom w:val="single" w:sz="8" w:space="0" w:color="auto"/>
              <w:right w:val="nil"/>
            </w:tcBorders>
            <w:shd w:val="clear" w:color="000000" w:fill="BFBFBF"/>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17" w:type="dxa"/>
            <w:tcBorders>
              <w:top w:val="single" w:sz="4" w:space="0" w:color="auto"/>
              <w:left w:val="nil"/>
              <w:bottom w:val="single" w:sz="8" w:space="0" w:color="auto"/>
              <w:right w:val="nil"/>
            </w:tcBorders>
            <w:shd w:val="clear" w:color="000000" w:fill="BFBFBF"/>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single" w:sz="4" w:space="0" w:color="auto"/>
              <w:left w:val="nil"/>
              <w:bottom w:val="single" w:sz="8" w:space="0" w:color="auto"/>
              <w:right w:val="nil"/>
            </w:tcBorders>
            <w:shd w:val="clear" w:color="000000" w:fill="BFBFBF"/>
            <w:vAlign w:val="center"/>
            <w:hideMark/>
          </w:tcPr>
          <w:p w:rsidR="00A60E3B" w:rsidRPr="00A60E3B" w:rsidRDefault="00A60E3B" w:rsidP="00A60E3B">
            <w:pPr>
              <w:spacing w:after="0" w:line="240" w:lineRule="auto"/>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УСТАНОВА СПОРТСКИ ЦЕНТАР "КУЊАК"</w:t>
            </w:r>
          </w:p>
        </w:tc>
        <w:tc>
          <w:tcPr>
            <w:tcW w:w="1728" w:type="dxa"/>
            <w:tcBorders>
              <w:top w:val="single" w:sz="4" w:space="0" w:color="auto"/>
              <w:left w:val="nil"/>
              <w:bottom w:val="single" w:sz="8" w:space="0" w:color="auto"/>
              <w:right w:val="nil"/>
            </w:tcBorders>
            <w:shd w:val="clear" w:color="000000" w:fill="BFBFBF"/>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single" w:sz="4" w:space="0" w:color="auto"/>
              <w:left w:val="nil"/>
              <w:bottom w:val="single" w:sz="8" w:space="0" w:color="auto"/>
              <w:right w:val="single" w:sz="4" w:space="0" w:color="auto"/>
            </w:tcBorders>
            <w:shd w:val="clear" w:color="000000" w:fill="BFBFBF"/>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541195">
        <w:trPr>
          <w:trHeight w:val="38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103"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1301</w:t>
            </w:r>
          </w:p>
        </w:tc>
        <w:tc>
          <w:tcPr>
            <w:tcW w:w="625"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769"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17"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ПРОГРАМ 14:  РАЗВОЈ СПОРТА И ОМЛАДИНЕ</w:t>
            </w:r>
          </w:p>
        </w:tc>
        <w:tc>
          <w:tcPr>
            <w:tcW w:w="1728"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541195" w:rsidRPr="00A60E3B" w:rsidTr="00541195">
        <w:trPr>
          <w:trHeight w:val="111"/>
        </w:trPr>
        <w:tc>
          <w:tcPr>
            <w:tcW w:w="482" w:type="dxa"/>
            <w:tcBorders>
              <w:top w:val="nil"/>
              <w:left w:val="single" w:sz="8" w:space="0" w:color="auto"/>
              <w:bottom w:val="nil"/>
              <w:right w:val="nil"/>
            </w:tcBorders>
            <w:shd w:val="clear" w:color="auto" w:fill="auto"/>
            <w:noWrap/>
            <w:vAlign w:val="center"/>
            <w:hideMark/>
          </w:tcPr>
          <w:p w:rsidR="00541195" w:rsidRPr="00A60E3B" w:rsidRDefault="00541195"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41195" w:rsidRPr="00A60E3B" w:rsidRDefault="00541195" w:rsidP="00A60E3B">
            <w:pPr>
              <w:spacing w:after="0" w:line="240" w:lineRule="auto"/>
              <w:jc w:val="center"/>
              <w:rPr>
                <w:rFonts w:ascii="Times New Roman" w:eastAsia="Times New Roman" w:hAnsi="Times New Roman" w:cs="Times New Roman"/>
                <w:color w:val="000000"/>
                <w:sz w:val="22"/>
                <w:szCs w:val="22"/>
              </w:rPr>
            </w:pPr>
          </w:p>
        </w:tc>
        <w:tc>
          <w:tcPr>
            <w:tcW w:w="1728" w:type="dxa"/>
            <w:gridSpan w:val="2"/>
            <w:tcBorders>
              <w:top w:val="nil"/>
              <w:left w:val="nil"/>
              <w:bottom w:val="nil"/>
              <w:right w:val="nil"/>
            </w:tcBorders>
            <w:shd w:val="clear" w:color="auto" w:fill="auto"/>
            <w:noWrap/>
            <w:vAlign w:val="center"/>
            <w:hideMark/>
          </w:tcPr>
          <w:p w:rsidR="00541195" w:rsidRPr="00A60E3B" w:rsidRDefault="00541195" w:rsidP="00541195">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1301-0004</w:t>
            </w:r>
          </w:p>
        </w:tc>
        <w:tc>
          <w:tcPr>
            <w:tcW w:w="769" w:type="dxa"/>
            <w:tcBorders>
              <w:top w:val="nil"/>
              <w:left w:val="nil"/>
              <w:bottom w:val="nil"/>
              <w:right w:val="nil"/>
            </w:tcBorders>
            <w:shd w:val="clear" w:color="auto" w:fill="auto"/>
            <w:noWrap/>
            <w:vAlign w:val="center"/>
            <w:hideMark/>
          </w:tcPr>
          <w:p w:rsidR="00541195" w:rsidRPr="00A60E3B" w:rsidRDefault="00541195" w:rsidP="00A60E3B">
            <w:pPr>
              <w:spacing w:after="0" w:line="240" w:lineRule="auto"/>
              <w:jc w:val="center"/>
              <w:rPr>
                <w:rFonts w:ascii="Times New Roman" w:eastAsia="Times New Roman" w:hAnsi="Times New Roman" w:cs="Times New Roman"/>
                <w:color w:val="000000"/>
                <w:sz w:val="22"/>
                <w:szCs w:val="22"/>
              </w:rPr>
            </w:pPr>
          </w:p>
        </w:tc>
        <w:tc>
          <w:tcPr>
            <w:tcW w:w="717" w:type="dxa"/>
            <w:tcBorders>
              <w:top w:val="nil"/>
              <w:left w:val="single" w:sz="8" w:space="0" w:color="auto"/>
              <w:bottom w:val="nil"/>
              <w:right w:val="single" w:sz="8" w:space="0" w:color="auto"/>
            </w:tcBorders>
            <w:shd w:val="clear" w:color="auto" w:fill="auto"/>
            <w:noWrap/>
            <w:vAlign w:val="center"/>
            <w:hideMark/>
          </w:tcPr>
          <w:p w:rsidR="00541195" w:rsidRPr="00A60E3B" w:rsidRDefault="00541195"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541195" w:rsidRPr="00A60E3B" w:rsidRDefault="00541195" w:rsidP="00A60E3B">
            <w:pPr>
              <w:spacing w:after="0" w:line="240" w:lineRule="auto"/>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Функционисање локалних спортских установа</w:t>
            </w:r>
          </w:p>
        </w:tc>
        <w:tc>
          <w:tcPr>
            <w:tcW w:w="1728" w:type="dxa"/>
            <w:tcBorders>
              <w:top w:val="nil"/>
              <w:left w:val="single" w:sz="8" w:space="0" w:color="auto"/>
              <w:bottom w:val="nil"/>
              <w:right w:val="single" w:sz="8" w:space="0" w:color="auto"/>
            </w:tcBorders>
            <w:shd w:val="clear" w:color="auto" w:fill="auto"/>
            <w:noWrap/>
            <w:vAlign w:val="center"/>
            <w:hideMark/>
          </w:tcPr>
          <w:p w:rsidR="00541195" w:rsidRPr="00A60E3B" w:rsidRDefault="00541195"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nil"/>
              <w:bottom w:val="nil"/>
              <w:right w:val="single" w:sz="8" w:space="0" w:color="auto"/>
            </w:tcBorders>
            <w:shd w:val="clear" w:color="auto" w:fill="auto"/>
            <w:noWrap/>
            <w:vAlign w:val="center"/>
            <w:hideMark/>
          </w:tcPr>
          <w:p w:rsidR="00541195" w:rsidRPr="00A60E3B" w:rsidRDefault="00541195"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607EA1">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810</w:t>
            </w: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p>
        </w:tc>
        <w:tc>
          <w:tcPr>
            <w:tcW w:w="717"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i/>
                <w:iCs/>
                <w:sz w:val="22"/>
                <w:szCs w:val="22"/>
              </w:rPr>
            </w:pPr>
            <w:r w:rsidRPr="00A60E3B">
              <w:rPr>
                <w:rFonts w:ascii="Times New Roman" w:eastAsia="Times New Roman" w:hAnsi="Times New Roman" w:cs="Times New Roman"/>
                <w:i/>
                <w:iCs/>
                <w:sz w:val="22"/>
                <w:szCs w:val="22"/>
              </w:rPr>
              <w:t>Услуге рекреације и спорта</w:t>
            </w:r>
          </w:p>
        </w:tc>
        <w:tc>
          <w:tcPr>
            <w:tcW w:w="1728"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607EA1">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138</w:t>
            </w:r>
          </w:p>
        </w:tc>
        <w:tc>
          <w:tcPr>
            <w:tcW w:w="71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411</w:t>
            </w:r>
          </w:p>
        </w:tc>
        <w:tc>
          <w:tcPr>
            <w:tcW w:w="5423" w:type="dxa"/>
            <w:tcBorders>
              <w:top w:val="single" w:sz="8" w:space="0" w:color="auto"/>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Плате, додаци и накнаде запослених (зараде)</w:t>
            </w:r>
          </w:p>
        </w:tc>
        <w:tc>
          <w:tcPr>
            <w:tcW w:w="1728" w:type="dxa"/>
            <w:tcBorders>
              <w:top w:val="single" w:sz="8" w:space="0" w:color="auto"/>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7,600,000</w:t>
            </w:r>
          </w:p>
        </w:tc>
        <w:tc>
          <w:tcPr>
            <w:tcW w:w="179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w:t>
            </w:r>
          </w:p>
        </w:tc>
      </w:tr>
      <w:tr w:rsidR="00A60E3B" w:rsidRPr="00A60E3B" w:rsidTr="00607EA1">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139</w:t>
            </w:r>
          </w:p>
        </w:tc>
        <w:tc>
          <w:tcPr>
            <w:tcW w:w="717"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412</w:t>
            </w:r>
          </w:p>
        </w:tc>
        <w:tc>
          <w:tcPr>
            <w:tcW w:w="5423" w:type="dxa"/>
            <w:tcBorders>
              <w:top w:val="nil"/>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Социјални доприноси на терет послодавца</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1,150,000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w:t>
            </w:r>
          </w:p>
        </w:tc>
      </w:tr>
      <w:tr w:rsidR="00A60E3B" w:rsidRPr="00A60E3B" w:rsidTr="00607EA1">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140</w:t>
            </w:r>
          </w:p>
        </w:tc>
        <w:tc>
          <w:tcPr>
            <w:tcW w:w="717"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414</w:t>
            </w:r>
          </w:p>
        </w:tc>
        <w:tc>
          <w:tcPr>
            <w:tcW w:w="5423" w:type="dxa"/>
            <w:tcBorders>
              <w:top w:val="nil"/>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Социјална давања запосленима</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607EA1">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141</w:t>
            </w:r>
          </w:p>
        </w:tc>
        <w:tc>
          <w:tcPr>
            <w:tcW w:w="717"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415</w:t>
            </w:r>
          </w:p>
        </w:tc>
        <w:tc>
          <w:tcPr>
            <w:tcW w:w="5423" w:type="dxa"/>
            <w:tcBorders>
              <w:top w:val="nil"/>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Накнаде трошкова за запослене</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740,000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607EA1">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142</w:t>
            </w:r>
          </w:p>
        </w:tc>
        <w:tc>
          <w:tcPr>
            <w:tcW w:w="717"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416</w:t>
            </w:r>
          </w:p>
        </w:tc>
        <w:tc>
          <w:tcPr>
            <w:tcW w:w="5423" w:type="dxa"/>
            <w:tcBorders>
              <w:top w:val="nil"/>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Награде запосленима и остали посебни расходи</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90,000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607EA1">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143</w:t>
            </w:r>
          </w:p>
        </w:tc>
        <w:tc>
          <w:tcPr>
            <w:tcW w:w="717"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421</w:t>
            </w:r>
          </w:p>
        </w:tc>
        <w:tc>
          <w:tcPr>
            <w:tcW w:w="5423" w:type="dxa"/>
            <w:tcBorders>
              <w:top w:val="nil"/>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Стални трошкови</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4,300,000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607EA1">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144</w:t>
            </w:r>
          </w:p>
        </w:tc>
        <w:tc>
          <w:tcPr>
            <w:tcW w:w="717"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423</w:t>
            </w:r>
          </w:p>
        </w:tc>
        <w:tc>
          <w:tcPr>
            <w:tcW w:w="5423" w:type="dxa"/>
            <w:tcBorders>
              <w:top w:val="nil"/>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Услуге по уговору</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7,500,000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607EA1">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145</w:t>
            </w:r>
          </w:p>
        </w:tc>
        <w:tc>
          <w:tcPr>
            <w:tcW w:w="717"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424</w:t>
            </w:r>
          </w:p>
        </w:tc>
        <w:tc>
          <w:tcPr>
            <w:tcW w:w="5423" w:type="dxa"/>
            <w:tcBorders>
              <w:top w:val="nil"/>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Специјализоване услуге</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400,000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607EA1">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146</w:t>
            </w:r>
          </w:p>
        </w:tc>
        <w:tc>
          <w:tcPr>
            <w:tcW w:w="717"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425</w:t>
            </w:r>
          </w:p>
        </w:tc>
        <w:tc>
          <w:tcPr>
            <w:tcW w:w="5423" w:type="dxa"/>
            <w:tcBorders>
              <w:top w:val="nil"/>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Текуће поправке и одржавање</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1,750,000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607EA1">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147</w:t>
            </w:r>
          </w:p>
        </w:tc>
        <w:tc>
          <w:tcPr>
            <w:tcW w:w="717"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426</w:t>
            </w:r>
          </w:p>
        </w:tc>
        <w:tc>
          <w:tcPr>
            <w:tcW w:w="5423" w:type="dxa"/>
            <w:tcBorders>
              <w:top w:val="nil"/>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Материјал</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1,800,000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607EA1">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148</w:t>
            </w:r>
          </w:p>
        </w:tc>
        <w:tc>
          <w:tcPr>
            <w:tcW w:w="717"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472</w:t>
            </w:r>
          </w:p>
        </w:tc>
        <w:tc>
          <w:tcPr>
            <w:tcW w:w="5423" w:type="dxa"/>
            <w:tcBorders>
              <w:top w:val="nil"/>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Накнаде из буџета за социјалну заштиту</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490,000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607EA1">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149</w:t>
            </w:r>
          </w:p>
        </w:tc>
        <w:tc>
          <w:tcPr>
            <w:tcW w:w="717"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482</w:t>
            </w:r>
          </w:p>
        </w:tc>
        <w:tc>
          <w:tcPr>
            <w:tcW w:w="5423" w:type="dxa"/>
            <w:tcBorders>
              <w:top w:val="nil"/>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Порези, обавезне таксе, казне и пенали</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50,000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607EA1">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151</w:t>
            </w:r>
          </w:p>
        </w:tc>
        <w:tc>
          <w:tcPr>
            <w:tcW w:w="717"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512</w:t>
            </w:r>
          </w:p>
        </w:tc>
        <w:tc>
          <w:tcPr>
            <w:tcW w:w="5423" w:type="dxa"/>
            <w:tcBorders>
              <w:top w:val="nil"/>
              <w:left w:val="nil"/>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Машине и опрема</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550,000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607EA1">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6140" w:type="dxa"/>
            <w:gridSpan w:val="2"/>
            <w:tcBorders>
              <w:top w:val="nil"/>
              <w:left w:val="single" w:sz="8" w:space="0" w:color="auto"/>
              <w:bottom w:val="single" w:sz="8" w:space="0" w:color="auto"/>
              <w:right w:val="nil"/>
            </w:tcBorders>
            <w:shd w:val="clear" w:color="000000" w:fill="DDD9C3"/>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Свега за програмску активност 1301-0004</w:t>
            </w:r>
          </w:p>
        </w:tc>
        <w:tc>
          <w:tcPr>
            <w:tcW w:w="1728" w:type="dxa"/>
            <w:tcBorders>
              <w:top w:val="nil"/>
              <w:left w:val="single" w:sz="8" w:space="0" w:color="auto"/>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26,430,000</w:t>
            </w:r>
          </w:p>
        </w:tc>
        <w:tc>
          <w:tcPr>
            <w:tcW w:w="1793" w:type="dxa"/>
            <w:tcBorders>
              <w:top w:val="nil"/>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01,07</w:t>
            </w:r>
          </w:p>
        </w:tc>
      </w:tr>
      <w:tr w:rsidR="00A60E3B" w:rsidRPr="00A60E3B" w:rsidTr="00541195">
        <w:trPr>
          <w:trHeight w:val="144"/>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6140"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Свега  Глава 2   Раздела 5 -  програм 14:</w:t>
            </w:r>
          </w:p>
        </w:tc>
        <w:tc>
          <w:tcPr>
            <w:tcW w:w="1728" w:type="dxa"/>
            <w:tcBorders>
              <w:top w:val="nil"/>
              <w:left w:val="nil"/>
              <w:bottom w:val="single" w:sz="8" w:space="0" w:color="auto"/>
              <w:right w:val="single" w:sz="8" w:space="0" w:color="auto"/>
            </w:tcBorders>
            <w:shd w:val="clear" w:color="000000" w:fill="D7E4BC"/>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26,430,000</w:t>
            </w:r>
          </w:p>
        </w:tc>
        <w:tc>
          <w:tcPr>
            <w:tcW w:w="1793" w:type="dxa"/>
            <w:tcBorders>
              <w:top w:val="nil"/>
              <w:left w:val="nil"/>
              <w:bottom w:val="single" w:sz="8" w:space="0" w:color="auto"/>
              <w:right w:val="single" w:sz="8" w:space="0" w:color="auto"/>
            </w:tcBorders>
            <w:shd w:val="clear" w:color="000000" w:fill="D7E4BC"/>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01,07</w:t>
            </w:r>
          </w:p>
        </w:tc>
      </w:tr>
      <w:tr w:rsidR="00A60E3B" w:rsidRPr="00A60E3B" w:rsidTr="00541195">
        <w:trPr>
          <w:trHeight w:val="910"/>
        </w:trPr>
        <w:tc>
          <w:tcPr>
            <w:tcW w:w="482" w:type="dxa"/>
            <w:tcBorders>
              <w:top w:val="nil"/>
              <w:left w:val="single" w:sz="8" w:space="0" w:color="auto"/>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103"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625"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769"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6140"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xml:space="preserve">СВЕГА ГЛАВА 2. РАЗДЕЛА 5.                                                  </w:t>
            </w:r>
            <w:r w:rsidRPr="00A60E3B">
              <w:rPr>
                <w:rFonts w:ascii="Times New Roman" w:eastAsia="Times New Roman" w:hAnsi="Times New Roman" w:cs="Times New Roman"/>
                <w:b/>
                <w:bCs/>
                <w:i/>
                <w:iCs/>
                <w:color w:val="000000"/>
                <w:sz w:val="22"/>
                <w:szCs w:val="22"/>
              </w:rPr>
              <w:t xml:space="preserve">извор фин. 01 општи приходи и примања  буџ   8.750.000     извор фин. 07-трансфери др. нивоа власти .....17.680.000       </w:t>
            </w:r>
          </w:p>
        </w:tc>
        <w:tc>
          <w:tcPr>
            <w:tcW w:w="1728" w:type="dxa"/>
            <w:tcBorders>
              <w:top w:val="nil"/>
              <w:left w:val="nil"/>
              <w:bottom w:val="single" w:sz="8" w:space="0" w:color="auto"/>
              <w:right w:val="nil"/>
            </w:tcBorders>
            <w:shd w:val="clear" w:color="000000" w:fill="FFFF00"/>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26,430,000</w:t>
            </w:r>
          </w:p>
        </w:tc>
        <w:tc>
          <w:tcPr>
            <w:tcW w:w="1793" w:type="dxa"/>
            <w:tcBorders>
              <w:top w:val="nil"/>
              <w:left w:val="single" w:sz="8" w:space="0" w:color="auto"/>
              <w:bottom w:val="single" w:sz="8" w:space="0" w:color="auto"/>
              <w:right w:val="single" w:sz="8" w:space="0" w:color="auto"/>
            </w:tcBorders>
            <w:shd w:val="clear" w:color="000000" w:fill="FFFF00"/>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01,07</w:t>
            </w:r>
          </w:p>
        </w:tc>
      </w:tr>
      <w:tr w:rsidR="00A60E3B" w:rsidRPr="00A60E3B" w:rsidTr="00607EA1">
        <w:trPr>
          <w:trHeight w:val="315"/>
        </w:trPr>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17"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b/>
                <w:bCs/>
                <w:sz w:val="22"/>
                <w:szCs w:val="22"/>
              </w:rPr>
            </w:pPr>
          </w:p>
        </w:tc>
        <w:tc>
          <w:tcPr>
            <w:tcW w:w="1728"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p>
        </w:tc>
        <w:tc>
          <w:tcPr>
            <w:tcW w:w="179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p>
        </w:tc>
      </w:tr>
      <w:tr w:rsidR="00541195" w:rsidRPr="00A60E3B" w:rsidTr="00541195">
        <w:trPr>
          <w:trHeight w:val="308"/>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541195" w:rsidRPr="00A60E3B" w:rsidRDefault="00541195"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5</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541195" w:rsidRPr="00A60E3B" w:rsidRDefault="00541195"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3</w:t>
            </w:r>
          </w:p>
        </w:tc>
        <w:tc>
          <w:tcPr>
            <w:tcW w:w="12158" w:type="dxa"/>
            <w:gridSpan w:val="7"/>
            <w:tcBorders>
              <w:top w:val="single" w:sz="8" w:space="0" w:color="auto"/>
              <w:left w:val="single" w:sz="8" w:space="0" w:color="auto"/>
              <w:bottom w:val="single" w:sz="8" w:space="0" w:color="auto"/>
              <w:right w:val="nil"/>
            </w:tcBorders>
            <w:shd w:val="clear" w:color="000000" w:fill="BFBFBF"/>
            <w:noWrap/>
            <w:vAlign w:val="center"/>
            <w:hideMark/>
          </w:tcPr>
          <w:p w:rsidR="00541195" w:rsidRPr="00A60E3B" w:rsidRDefault="00541195" w:rsidP="00541195">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b/>
                <w:bCs/>
                <w:sz w:val="22"/>
                <w:szCs w:val="22"/>
              </w:rPr>
              <w:t>ЦЕНТАР ЗА КУЛТУРНЕ ДЕЛАТНОСТИ, ТУРИЗАМ И БИБЛИОТЕКАРСТВО</w:t>
            </w:r>
          </w:p>
        </w:tc>
      </w:tr>
      <w:tr w:rsidR="00A60E3B" w:rsidRPr="00A60E3B" w:rsidTr="00541195">
        <w:trPr>
          <w:trHeight w:val="364"/>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1502</w:t>
            </w: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17"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ПРОГРАМ 4:  РАЗВОЈ ТУРИЗМА</w:t>
            </w:r>
          </w:p>
        </w:tc>
        <w:tc>
          <w:tcPr>
            <w:tcW w:w="1728"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541195" w:rsidRPr="00A60E3B" w:rsidTr="007876B5">
        <w:trPr>
          <w:trHeight w:val="300"/>
        </w:trPr>
        <w:tc>
          <w:tcPr>
            <w:tcW w:w="482" w:type="dxa"/>
            <w:tcBorders>
              <w:top w:val="nil"/>
              <w:left w:val="single" w:sz="8" w:space="0" w:color="auto"/>
              <w:bottom w:val="nil"/>
              <w:right w:val="nil"/>
            </w:tcBorders>
            <w:shd w:val="clear" w:color="auto" w:fill="auto"/>
            <w:noWrap/>
            <w:vAlign w:val="center"/>
            <w:hideMark/>
          </w:tcPr>
          <w:p w:rsidR="00541195" w:rsidRPr="00A60E3B" w:rsidRDefault="00541195"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41195" w:rsidRPr="00A60E3B" w:rsidRDefault="00541195" w:rsidP="00A60E3B">
            <w:pPr>
              <w:spacing w:after="0" w:line="240" w:lineRule="auto"/>
              <w:jc w:val="center"/>
              <w:rPr>
                <w:rFonts w:ascii="Times New Roman" w:eastAsia="Times New Roman" w:hAnsi="Times New Roman" w:cs="Times New Roman"/>
                <w:color w:val="000000"/>
                <w:sz w:val="22"/>
                <w:szCs w:val="22"/>
              </w:rPr>
            </w:pPr>
          </w:p>
        </w:tc>
        <w:tc>
          <w:tcPr>
            <w:tcW w:w="1728" w:type="dxa"/>
            <w:gridSpan w:val="2"/>
            <w:tcBorders>
              <w:top w:val="nil"/>
              <w:left w:val="nil"/>
              <w:bottom w:val="nil"/>
              <w:right w:val="nil"/>
            </w:tcBorders>
            <w:shd w:val="clear" w:color="auto" w:fill="auto"/>
            <w:noWrap/>
            <w:vAlign w:val="center"/>
            <w:hideMark/>
          </w:tcPr>
          <w:p w:rsidR="00541195" w:rsidRPr="00A60E3B" w:rsidRDefault="00541195" w:rsidP="00541195">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1502-0002</w:t>
            </w:r>
          </w:p>
        </w:tc>
        <w:tc>
          <w:tcPr>
            <w:tcW w:w="769" w:type="dxa"/>
            <w:tcBorders>
              <w:top w:val="nil"/>
              <w:left w:val="nil"/>
              <w:bottom w:val="nil"/>
              <w:right w:val="nil"/>
            </w:tcBorders>
            <w:shd w:val="clear" w:color="auto" w:fill="auto"/>
            <w:noWrap/>
            <w:vAlign w:val="center"/>
            <w:hideMark/>
          </w:tcPr>
          <w:p w:rsidR="00541195" w:rsidRPr="00A60E3B" w:rsidRDefault="00541195" w:rsidP="00A60E3B">
            <w:pPr>
              <w:spacing w:after="0" w:line="240" w:lineRule="auto"/>
              <w:jc w:val="center"/>
              <w:rPr>
                <w:rFonts w:ascii="Times New Roman" w:eastAsia="Times New Roman" w:hAnsi="Times New Roman" w:cs="Times New Roman"/>
                <w:color w:val="000000"/>
                <w:sz w:val="22"/>
                <w:szCs w:val="22"/>
              </w:rPr>
            </w:pPr>
          </w:p>
        </w:tc>
        <w:tc>
          <w:tcPr>
            <w:tcW w:w="717" w:type="dxa"/>
            <w:tcBorders>
              <w:top w:val="nil"/>
              <w:left w:val="single" w:sz="8" w:space="0" w:color="auto"/>
              <w:bottom w:val="nil"/>
              <w:right w:val="single" w:sz="8" w:space="0" w:color="auto"/>
            </w:tcBorders>
            <w:shd w:val="clear" w:color="auto" w:fill="auto"/>
            <w:noWrap/>
            <w:vAlign w:val="center"/>
            <w:hideMark/>
          </w:tcPr>
          <w:p w:rsidR="00541195" w:rsidRPr="00A60E3B" w:rsidRDefault="00541195"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541195" w:rsidRPr="00A60E3B" w:rsidRDefault="00541195" w:rsidP="00A60E3B">
            <w:pPr>
              <w:spacing w:after="0" w:line="240" w:lineRule="auto"/>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Промоција туристичке понуде</w:t>
            </w:r>
          </w:p>
        </w:tc>
        <w:tc>
          <w:tcPr>
            <w:tcW w:w="1728" w:type="dxa"/>
            <w:tcBorders>
              <w:top w:val="nil"/>
              <w:left w:val="nil"/>
              <w:bottom w:val="nil"/>
              <w:right w:val="nil"/>
            </w:tcBorders>
            <w:shd w:val="clear" w:color="auto" w:fill="auto"/>
            <w:noWrap/>
            <w:vAlign w:val="center"/>
            <w:hideMark/>
          </w:tcPr>
          <w:p w:rsidR="00541195" w:rsidRPr="00A60E3B" w:rsidRDefault="00541195" w:rsidP="00A60E3B">
            <w:pPr>
              <w:spacing w:after="0" w:line="240" w:lineRule="auto"/>
              <w:jc w:val="right"/>
              <w:rPr>
                <w:rFonts w:ascii="Times New Roman" w:eastAsia="Times New Roman" w:hAnsi="Times New Roman" w:cs="Times New Roman"/>
                <w:color w:val="000000"/>
                <w:sz w:val="22"/>
                <w:szCs w:val="22"/>
              </w:rPr>
            </w:pPr>
          </w:p>
        </w:tc>
        <w:tc>
          <w:tcPr>
            <w:tcW w:w="1793" w:type="dxa"/>
            <w:tcBorders>
              <w:top w:val="nil"/>
              <w:left w:val="single" w:sz="8" w:space="0" w:color="auto"/>
              <w:bottom w:val="nil"/>
              <w:right w:val="single" w:sz="8" w:space="0" w:color="auto"/>
            </w:tcBorders>
            <w:shd w:val="clear" w:color="auto" w:fill="auto"/>
            <w:noWrap/>
            <w:vAlign w:val="center"/>
            <w:hideMark/>
          </w:tcPr>
          <w:p w:rsidR="00541195" w:rsidRPr="00A60E3B" w:rsidRDefault="00541195"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541195">
        <w:trPr>
          <w:trHeight w:val="278"/>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470</w:t>
            </w: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17"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i/>
                <w:iCs/>
                <w:sz w:val="22"/>
                <w:szCs w:val="22"/>
              </w:rPr>
            </w:pPr>
            <w:r w:rsidRPr="00A60E3B">
              <w:rPr>
                <w:rFonts w:ascii="Times New Roman" w:eastAsia="Times New Roman" w:hAnsi="Times New Roman" w:cs="Times New Roman"/>
                <w:i/>
                <w:iCs/>
                <w:sz w:val="22"/>
                <w:szCs w:val="22"/>
              </w:rPr>
              <w:t>Туризам</w:t>
            </w:r>
          </w:p>
        </w:tc>
        <w:tc>
          <w:tcPr>
            <w:tcW w:w="1728"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p>
        </w:tc>
        <w:tc>
          <w:tcPr>
            <w:tcW w:w="1793"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541195">
        <w:trPr>
          <w:trHeight w:val="302"/>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152</w:t>
            </w:r>
          </w:p>
        </w:tc>
        <w:tc>
          <w:tcPr>
            <w:tcW w:w="717" w:type="dxa"/>
            <w:tcBorders>
              <w:top w:val="single" w:sz="8" w:space="0" w:color="auto"/>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423</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Услуге по уговору</w:t>
            </w:r>
          </w:p>
        </w:tc>
        <w:tc>
          <w:tcPr>
            <w:tcW w:w="1728" w:type="dxa"/>
            <w:tcBorders>
              <w:top w:val="single" w:sz="8" w:space="0" w:color="auto"/>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3,460,000</w:t>
            </w:r>
          </w:p>
        </w:tc>
        <w:tc>
          <w:tcPr>
            <w:tcW w:w="179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01,07</w:t>
            </w:r>
          </w:p>
        </w:tc>
      </w:tr>
      <w:tr w:rsidR="00A60E3B" w:rsidRPr="00A60E3B" w:rsidTr="00607EA1">
        <w:trPr>
          <w:trHeight w:val="36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153</w:t>
            </w:r>
          </w:p>
        </w:tc>
        <w:tc>
          <w:tcPr>
            <w:tcW w:w="717" w:type="dxa"/>
            <w:tcBorders>
              <w:top w:val="nil"/>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Специјализоване услуге</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6,150,000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01,07</w:t>
            </w:r>
          </w:p>
        </w:tc>
      </w:tr>
      <w:tr w:rsidR="00A60E3B" w:rsidRPr="00A60E3B" w:rsidTr="00541195">
        <w:trPr>
          <w:trHeight w:val="267"/>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154</w:t>
            </w:r>
          </w:p>
        </w:tc>
        <w:tc>
          <w:tcPr>
            <w:tcW w:w="717" w:type="dxa"/>
            <w:tcBorders>
              <w:top w:val="nil"/>
              <w:left w:val="single" w:sz="8" w:space="0" w:color="auto"/>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426</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Материјал</w:t>
            </w:r>
          </w:p>
        </w:tc>
        <w:tc>
          <w:tcPr>
            <w:tcW w:w="1728"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110,000</w:t>
            </w:r>
          </w:p>
        </w:tc>
        <w:tc>
          <w:tcPr>
            <w:tcW w:w="1793" w:type="dxa"/>
            <w:tcBorders>
              <w:top w:val="nil"/>
              <w:left w:val="single" w:sz="8" w:space="0" w:color="auto"/>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541195">
        <w:trPr>
          <w:trHeight w:val="688"/>
        </w:trPr>
        <w:tc>
          <w:tcPr>
            <w:tcW w:w="482" w:type="dxa"/>
            <w:tcBorders>
              <w:top w:val="nil"/>
              <w:left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6140"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xml:space="preserve">Свега  Глава 3   Раздела 5 -  програм 4:                                    </w:t>
            </w:r>
            <w:r w:rsidRPr="00A60E3B">
              <w:rPr>
                <w:rFonts w:ascii="Times New Roman" w:eastAsia="Times New Roman" w:hAnsi="Times New Roman" w:cs="Times New Roman"/>
                <w:b/>
                <w:bCs/>
                <w:i/>
                <w:iCs/>
                <w:color w:val="000000"/>
                <w:sz w:val="22"/>
                <w:szCs w:val="22"/>
              </w:rPr>
              <w:t xml:space="preserve">извор фин. 01 општи приходи и примања  буџ 1.050.000     извор фин. 07-трансфери др. нивоа власти .....8.670.000  </w:t>
            </w:r>
          </w:p>
        </w:tc>
        <w:tc>
          <w:tcPr>
            <w:tcW w:w="1728" w:type="dxa"/>
            <w:tcBorders>
              <w:top w:val="nil"/>
              <w:left w:val="nil"/>
              <w:bottom w:val="single" w:sz="8" w:space="0" w:color="auto"/>
              <w:right w:val="single" w:sz="8" w:space="0" w:color="auto"/>
            </w:tcBorders>
            <w:shd w:val="clear" w:color="000000" w:fill="D7E4BC"/>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9,720,000</w:t>
            </w:r>
          </w:p>
        </w:tc>
        <w:tc>
          <w:tcPr>
            <w:tcW w:w="1793" w:type="dxa"/>
            <w:tcBorders>
              <w:top w:val="nil"/>
              <w:left w:val="nil"/>
              <w:bottom w:val="single" w:sz="8" w:space="0" w:color="auto"/>
              <w:right w:val="single" w:sz="8" w:space="0" w:color="auto"/>
            </w:tcBorders>
            <w:shd w:val="clear" w:color="000000" w:fill="D7E4BC"/>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01,07</w:t>
            </w:r>
          </w:p>
        </w:tc>
      </w:tr>
      <w:tr w:rsidR="00A60E3B" w:rsidRPr="00A60E3B" w:rsidTr="00541195">
        <w:trPr>
          <w:trHeight w:val="705"/>
        </w:trPr>
        <w:tc>
          <w:tcPr>
            <w:tcW w:w="482" w:type="dxa"/>
            <w:tcBorders>
              <w:top w:val="nil"/>
              <w:left w:val="single" w:sz="4"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1201</w:t>
            </w: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17" w:type="dxa"/>
            <w:tcBorders>
              <w:top w:val="single" w:sz="8" w:space="0" w:color="auto"/>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ПРОГРАМ 13:  РАЗВОЈ КУЛТУРЕ И ИНФОРМИСАЊА</w:t>
            </w:r>
          </w:p>
        </w:tc>
        <w:tc>
          <w:tcPr>
            <w:tcW w:w="1728" w:type="dxa"/>
            <w:tcBorders>
              <w:top w:val="single" w:sz="8" w:space="0" w:color="auto"/>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single" w:sz="8" w:space="0" w:color="auto"/>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541195" w:rsidRPr="00A60E3B" w:rsidTr="007876B5">
        <w:trPr>
          <w:trHeight w:val="300"/>
        </w:trPr>
        <w:tc>
          <w:tcPr>
            <w:tcW w:w="482" w:type="dxa"/>
            <w:tcBorders>
              <w:top w:val="nil"/>
              <w:left w:val="single" w:sz="4" w:space="0" w:color="auto"/>
              <w:bottom w:val="nil"/>
              <w:right w:val="nil"/>
            </w:tcBorders>
            <w:shd w:val="clear" w:color="auto" w:fill="auto"/>
            <w:noWrap/>
            <w:vAlign w:val="center"/>
            <w:hideMark/>
          </w:tcPr>
          <w:p w:rsidR="00541195" w:rsidRPr="00A60E3B" w:rsidRDefault="00541195" w:rsidP="00A60E3B">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541195" w:rsidRPr="00A60E3B" w:rsidRDefault="00541195" w:rsidP="00A60E3B">
            <w:pPr>
              <w:spacing w:after="0" w:line="240" w:lineRule="auto"/>
              <w:jc w:val="center"/>
              <w:rPr>
                <w:rFonts w:ascii="Times New Roman" w:eastAsia="Times New Roman" w:hAnsi="Times New Roman" w:cs="Times New Roman"/>
                <w:color w:val="000000"/>
                <w:sz w:val="22"/>
                <w:szCs w:val="22"/>
              </w:rPr>
            </w:pPr>
          </w:p>
        </w:tc>
        <w:tc>
          <w:tcPr>
            <w:tcW w:w="1728" w:type="dxa"/>
            <w:gridSpan w:val="2"/>
            <w:tcBorders>
              <w:top w:val="nil"/>
              <w:left w:val="nil"/>
              <w:bottom w:val="nil"/>
              <w:right w:val="nil"/>
            </w:tcBorders>
            <w:shd w:val="clear" w:color="auto" w:fill="auto"/>
            <w:noWrap/>
            <w:vAlign w:val="center"/>
            <w:hideMark/>
          </w:tcPr>
          <w:p w:rsidR="00541195" w:rsidRPr="00A60E3B" w:rsidRDefault="00541195" w:rsidP="00541195">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1201-0001</w:t>
            </w:r>
          </w:p>
        </w:tc>
        <w:tc>
          <w:tcPr>
            <w:tcW w:w="769" w:type="dxa"/>
            <w:tcBorders>
              <w:top w:val="nil"/>
              <w:left w:val="nil"/>
              <w:bottom w:val="nil"/>
              <w:right w:val="nil"/>
            </w:tcBorders>
            <w:shd w:val="clear" w:color="auto" w:fill="auto"/>
            <w:noWrap/>
            <w:vAlign w:val="center"/>
            <w:hideMark/>
          </w:tcPr>
          <w:p w:rsidR="00541195" w:rsidRPr="00A60E3B" w:rsidRDefault="00541195" w:rsidP="00A60E3B">
            <w:pPr>
              <w:spacing w:after="0" w:line="240" w:lineRule="auto"/>
              <w:jc w:val="center"/>
              <w:rPr>
                <w:rFonts w:ascii="Times New Roman" w:eastAsia="Times New Roman" w:hAnsi="Times New Roman" w:cs="Times New Roman"/>
                <w:color w:val="000000"/>
                <w:sz w:val="22"/>
                <w:szCs w:val="22"/>
              </w:rPr>
            </w:pPr>
          </w:p>
        </w:tc>
        <w:tc>
          <w:tcPr>
            <w:tcW w:w="717" w:type="dxa"/>
            <w:tcBorders>
              <w:top w:val="nil"/>
              <w:left w:val="single" w:sz="8" w:space="0" w:color="auto"/>
              <w:bottom w:val="nil"/>
              <w:right w:val="single" w:sz="8" w:space="0" w:color="auto"/>
            </w:tcBorders>
            <w:shd w:val="clear" w:color="auto" w:fill="auto"/>
            <w:noWrap/>
            <w:vAlign w:val="center"/>
            <w:hideMark/>
          </w:tcPr>
          <w:p w:rsidR="00541195" w:rsidRPr="00A60E3B" w:rsidRDefault="00541195"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541195" w:rsidRPr="00A60E3B" w:rsidRDefault="00541195" w:rsidP="00A60E3B">
            <w:pPr>
              <w:spacing w:after="0" w:line="240" w:lineRule="auto"/>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Функционисање локалних установа културе</w:t>
            </w:r>
          </w:p>
        </w:tc>
        <w:tc>
          <w:tcPr>
            <w:tcW w:w="1728" w:type="dxa"/>
            <w:tcBorders>
              <w:top w:val="nil"/>
              <w:left w:val="single" w:sz="8" w:space="0" w:color="auto"/>
              <w:bottom w:val="nil"/>
              <w:right w:val="nil"/>
            </w:tcBorders>
            <w:shd w:val="clear" w:color="auto" w:fill="auto"/>
            <w:noWrap/>
            <w:vAlign w:val="center"/>
            <w:hideMark/>
          </w:tcPr>
          <w:p w:rsidR="00541195" w:rsidRPr="00A60E3B" w:rsidRDefault="00541195"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single" w:sz="8" w:space="0" w:color="auto"/>
              <w:bottom w:val="nil"/>
              <w:right w:val="single" w:sz="8" w:space="0" w:color="auto"/>
            </w:tcBorders>
            <w:shd w:val="clear" w:color="auto" w:fill="auto"/>
            <w:noWrap/>
            <w:vAlign w:val="center"/>
            <w:hideMark/>
          </w:tcPr>
          <w:p w:rsidR="00541195" w:rsidRPr="00A60E3B" w:rsidRDefault="00541195"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541195">
        <w:trPr>
          <w:trHeight w:val="315"/>
        </w:trPr>
        <w:tc>
          <w:tcPr>
            <w:tcW w:w="482" w:type="dxa"/>
            <w:tcBorders>
              <w:top w:val="nil"/>
              <w:left w:val="single" w:sz="4"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820</w:t>
            </w: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17"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i/>
                <w:iCs/>
                <w:sz w:val="22"/>
                <w:szCs w:val="22"/>
              </w:rPr>
            </w:pPr>
            <w:r w:rsidRPr="00A60E3B">
              <w:rPr>
                <w:rFonts w:ascii="Times New Roman" w:eastAsia="Times New Roman" w:hAnsi="Times New Roman" w:cs="Times New Roman"/>
                <w:i/>
                <w:iCs/>
                <w:sz w:val="22"/>
                <w:szCs w:val="22"/>
              </w:rPr>
              <w:t>Услуге културе</w:t>
            </w:r>
          </w:p>
        </w:tc>
        <w:tc>
          <w:tcPr>
            <w:tcW w:w="1728"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541195">
        <w:trPr>
          <w:trHeight w:val="352"/>
        </w:trPr>
        <w:tc>
          <w:tcPr>
            <w:tcW w:w="482" w:type="dxa"/>
            <w:tcBorders>
              <w:top w:val="nil"/>
              <w:left w:val="single" w:sz="4"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155</w:t>
            </w:r>
          </w:p>
        </w:tc>
        <w:tc>
          <w:tcPr>
            <w:tcW w:w="717" w:type="dxa"/>
            <w:tcBorders>
              <w:top w:val="single" w:sz="8" w:space="0" w:color="auto"/>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411</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Плате, додаци и накнаде запослених (зараде)</w:t>
            </w:r>
          </w:p>
        </w:tc>
        <w:tc>
          <w:tcPr>
            <w:tcW w:w="1728" w:type="dxa"/>
            <w:tcBorders>
              <w:top w:val="single" w:sz="8" w:space="0" w:color="auto"/>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14,300,000</w:t>
            </w:r>
          </w:p>
        </w:tc>
        <w:tc>
          <w:tcPr>
            <w:tcW w:w="179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w:t>
            </w:r>
          </w:p>
        </w:tc>
      </w:tr>
      <w:tr w:rsidR="00A60E3B" w:rsidRPr="00A60E3B" w:rsidTr="00541195">
        <w:trPr>
          <w:trHeight w:val="410"/>
        </w:trPr>
        <w:tc>
          <w:tcPr>
            <w:tcW w:w="482" w:type="dxa"/>
            <w:tcBorders>
              <w:top w:val="nil"/>
              <w:left w:val="single" w:sz="4"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156</w:t>
            </w:r>
          </w:p>
        </w:tc>
        <w:tc>
          <w:tcPr>
            <w:tcW w:w="717" w:type="dxa"/>
            <w:tcBorders>
              <w:top w:val="nil"/>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412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sz w:val="22"/>
                <w:szCs w:val="22"/>
              </w:rPr>
            </w:pPr>
            <w:r w:rsidRPr="00A60E3B">
              <w:rPr>
                <w:rFonts w:ascii="Times New Roman" w:eastAsia="Times New Roman" w:hAnsi="Times New Roman" w:cs="Times New Roman"/>
                <w:sz w:val="22"/>
                <w:szCs w:val="22"/>
              </w:rPr>
              <w:t>Социјални доприноси на терет послодавца</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2,170,000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w:t>
            </w:r>
          </w:p>
        </w:tc>
      </w:tr>
      <w:tr w:rsidR="00A60E3B" w:rsidRPr="00A60E3B" w:rsidTr="00541195">
        <w:trPr>
          <w:trHeight w:val="416"/>
        </w:trPr>
        <w:tc>
          <w:tcPr>
            <w:tcW w:w="482" w:type="dxa"/>
            <w:tcBorders>
              <w:top w:val="nil"/>
              <w:left w:val="single" w:sz="4"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157</w:t>
            </w:r>
          </w:p>
        </w:tc>
        <w:tc>
          <w:tcPr>
            <w:tcW w:w="717" w:type="dxa"/>
            <w:tcBorders>
              <w:top w:val="nil"/>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414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Социјална давања запосленима</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400,000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541195">
        <w:trPr>
          <w:trHeight w:val="422"/>
        </w:trPr>
        <w:tc>
          <w:tcPr>
            <w:tcW w:w="482" w:type="dxa"/>
            <w:tcBorders>
              <w:top w:val="nil"/>
              <w:left w:val="single" w:sz="4"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158</w:t>
            </w:r>
          </w:p>
        </w:tc>
        <w:tc>
          <w:tcPr>
            <w:tcW w:w="717" w:type="dxa"/>
            <w:tcBorders>
              <w:top w:val="nil"/>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415</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Накнаде трошкова за запослене</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930,000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541195">
        <w:trPr>
          <w:trHeight w:val="414"/>
        </w:trPr>
        <w:tc>
          <w:tcPr>
            <w:tcW w:w="482" w:type="dxa"/>
            <w:tcBorders>
              <w:top w:val="nil"/>
              <w:left w:val="single" w:sz="4"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159</w:t>
            </w:r>
          </w:p>
        </w:tc>
        <w:tc>
          <w:tcPr>
            <w:tcW w:w="717" w:type="dxa"/>
            <w:tcBorders>
              <w:top w:val="nil"/>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416</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Награде запосленима и остали посебни расходи</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470,000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541195">
        <w:trPr>
          <w:trHeight w:val="42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160</w:t>
            </w:r>
          </w:p>
        </w:tc>
        <w:tc>
          <w:tcPr>
            <w:tcW w:w="717" w:type="dxa"/>
            <w:tcBorders>
              <w:top w:val="nil"/>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421</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Стални трошкови</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4,600,000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7876B5">
        <w:trPr>
          <w:trHeight w:val="412"/>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161</w:t>
            </w:r>
          </w:p>
        </w:tc>
        <w:tc>
          <w:tcPr>
            <w:tcW w:w="717" w:type="dxa"/>
            <w:tcBorders>
              <w:top w:val="nil"/>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422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Трошкови путовања</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200,000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7876B5">
        <w:trPr>
          <w:trHeight w:val="418"/>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162</w:t>
            </w:r>
          </w:p>
        </w:tc>
        <w:tc>
          <w:tcPr>
            <w:tcW w:w="717" w:type="dxa"/>
            <w:tcBorders>
              <w:top w:val="nil"/>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423</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Услуге по уговору</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3,870,000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01,07</w:t>
            </w:r>
          </w:p>
        </w:tc>
      </w:tr>
      <w:tr w:rsidR="00A60E3B" w:rsidRPr="00A60E3B" w:rsidTr="007876B5">
        <w:trPr>
          <w:trHeight w:val="41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163</w:t>
            </w:r>
          </w:p>
        </w:tc>
        <w:tc>
          <w:tcPr>
            <w:tcW w:w="717" w:type="dxa"/>
            <w:tcBorders>
              <w:top w:val="nil"/>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Специјализоване услуге</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1,050,000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01,07</w:t>
            </w:r>
          </w:p>
        </w:tc>
      </w:tr>
      <w:tr w:rsidR="00A60E3B" w:rsidRPr="00A60E3B" w:rsidTr="007876B5">
        <w:trPr>
          <w:trHeight w:val="402"/>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164</w:t>
            </w:r>
          </w:p>
        </w:tc>
        <w:tc>
          <w:tcPr>
            <w:tcW w:w="717" w:type="dxa"/>
            <w:tcBorders>
              <w:top w:val="nil"/>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425</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Текуће поправке и одржавање</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1,450,000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01,07</w:t>
            </w:r>
          </w:p>
        </w:tc>
      </w:tr>
      <w:tr w:rsidR="00A60E3B" w:rsidRPr="00A60E3B" w:rsidTr="007876B5">
        <w:trPr>
          <w:trHeight w:val="422"/>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165</w:t>
            </w:r>
          </w:p>
        </w:tc>
        <w:tc>
          <w:tcPr>
            <w:tcW w:w="717" w:type="dxa"/>
            <w:tcBorders>
              <w:top w:val="nil"/>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426</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Материјал</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250,000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7876B5">
        <w:trPr>
          <w:trHeight w:val="414"/>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166</w:t>
            </w:r>
          </w:p>
        </w:tc>
        <w:tc>
          <w:tcPr>
            <w:tcW w:w="717" w:type="dxa"/>
            <w:tcBorders>
              <w:top w:val="nil"/>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482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Порези, обавезне таксе, казне и пенали</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7876B5">
        <w:trPr>
          <w:trHeight w:val="42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168</w:t>
            </w:r>
          </w:p>
        </w:tc>
        <w:tc>
          <w:tcPr>
            <w:tcW w:w="717" w:type="dxa"/>
            <w:tcBorders>
              <w:top w:val="nil"/>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512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Машине и опрема</w:t>
            </w:r>
          </w:p>
        </w:tc>
        <w:tc>
          <w:tcPr>
            <w:tcW w:w="1728" w:type="dxa"/>
            <w:tcBorders>
              <w:top w:val="nil"/>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540,000</w:t>
            </w:r>
          </w:p>
        </w:tc>
        <w:tc>
          <w:tcPr>
            <w:tcW w:w="1793" w:type="dxa"/>
            <w:tcBorders>
              <w:top w:val="nil"/>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01,07</w:t>
            </w:r>
          </w:p>
        </w:tc>
      </w:tr>
      <w:tr w:rsidR="00A60E3B" w:rsidRPr="00A60E3B" w:rsidTr="007876B5">
        <w:trPr>
          <w:trHeight w:val="412"/>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169</w:t>
            </w:r>
          </w:p>
        </w:tc>
        <w:tc>
          <w:tcPr>
            <w:tcW w:w="717" w:type="dxa"/>
            <w:tcBorders>
              <w:top w:val="nil"/>
              <w:left w:val="single" w:sz="8" w:space="0" w:color="auto"/>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515</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Књиге у библиотеци</w:t>
            </w:r>
          </w:p>
        </w:tc>
        <w:tc>
          <w:tcPr>
            <w:tcW w:w="1728"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10,000</w:t>
            </w:r>
          </w:p>
        </w:tc>
        <w:tc>
          <w:tcPr>
            <w:tcW w:w="1793" w:type="dxa"/>
            <w:tcBorders>
              <w:top w:val="nil"/>
              <w:left w:val="single" w:sz="8" w:space="0" w:color="auto"/>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607EA1">
        <w:trPr>
          <w:trHeight w:val="36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6140" w:type="dxa"/>
            <w:gridSpan w:val="2"/>
            <w:tcBorders>
              <w:top w:val="nil"/>
              <w:left w:val="single" w:sz="8" w:space="0" w:color="auto"/>
              <w:bottom w:val="single" w:sz="8" w:space="0" w:color="auto"/>
              <w:right w:val="nil"/>
            </w:tcBorders>
            <w:shd w:val="clear" w:color="000000" w:fill="DDD9C3"/>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Свега за програмску активност 1201-0001</w:t>
            </w:r>
          </w:p>
        </w:tc>
        <w:tc>
          <w:tcPr>
            <w:tcW w:w="1728" w:type="dxa"/>
            <w:tcBorders>
              <w:top w:val="nil"/>
              <w:left w:val="single" w:sz="8" w:space="0" w:color="auto"/>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30,250,000</w:t>
            </w:r>
          </w:p>
        </w:tc>
        <w:tc>
          <w:tcPr>
            <w:tcW w:w="1793" w:type="dxa"/>
            <w:tcBorders>
              <w:top w:val="nil"/>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01,07</w:t>
            </w:r>
          </w:p>
        </w:tc>
      </w:tr>
      <w:tr w:rsidR="00A60E3B" w:rsidRPr="00A60E3B" w:rsidTr="00607EA1">
        <w:trPr>
          <w:trHeight w:val="111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6140"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xml:space="preserve">Свега  Глава 3   Раздела 5 -  програм 13:                                  </w:t>
            </w:r>
            <w:r w:rsidRPr="00A60E3B">
              <w:rPr>
                <w:rFonts w:ascii="Times New Roman" w:eastAsia="Times New Roman" w:hAnsi="Times New Roman" w:cs="Times New Roman"/>
                <w:b/>
                <w:bCs/>
                <w:i/>
                <w:iCs/>
                <w:color w:val="000000"/>
                <w:sz w:val="22"/>
                <w:szCs w:val="22"/>
              </w:rPr>
              <w:t>извор фин. 01- општи прих. и прим. буџета       17.570.000   извор фин. 07  трансфери других нивоа власти12,680.000</w:t>
            </w:r>
          </w:p>
        </w:tc>
        <w:tc>
          <w:tcPr>
            <w:tcW w:w="1728" w:type="dxa"/>
            <w:tcBorders>
              <w:top w:val="nil"/>
              <w:left w:val="nil"/>
              <w:bottom w:val="single" w:sz="8" w:space="0" w:color="auto"/>
              <w:right w:val="single" w:sz="8" w:space="0" w:color="auto"/>
            </w:tcBorders>
            <w:shd w:val="clear" w:color="000000" w:fill="D7E4BC"/>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30,250,000</w:t>
            </w:r>
          </w:p>
        </w:tc>
        <w:tc>
          <w:tcPr>
            <w:tcW w:w="1793" w:type="dxa"/>
            <w:tcBorders>
              <w:top w:val="nil"/>
              <w:left w:val="nil"/>
              <w:bottom w:val="single" w:sz="8" w:space="0" w:color="auto"/>
              <w:right w:val="single" w:sz="8" w:space="0" w:color="auto"/>
            </w:tcBorders>
            <w:shd w:val="clear" w:color="000000" w:fill="D7E4BC"/>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01,07</w:t>
            </w:r>
          </w:p>
        </w:tc>
      </w:tr>
      <w:tr w:rsidR="00A60E3B" w:rsidRPr="00A60E3B" w:rsidTr="00607EA1">
        <w:trPr>
          <w:trHeight w:val="1305"/>
        </w:trPr>
        <w:tc>
          <w:tcPr>
            <w:tcW w:w="482" w:type="dxa"/>
            <w:tcBorders>
              <w:top w:val="nil"/>
              <w:left w:val="single" w:sz="8" w:space="0" w:color="auto"/>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103"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625"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769"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6140"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xml:space="preserve">СВЕГА ГЛАВА 3. РАЗДЕЛА 5.                                                  </w:t>
            </w:r>
            <w:r w:rsidRPr="00A60E3B">
              <w:rPr>
                <w:rFonts w:ascii="Times New Roman" w:eastAsia="Times New Roman" w:hAnsi="Times New Roman" w:cs="Times New Roman"/>
                <w:b/>
                <w:bCs/>
                <w:i/>
                <w:iCs/>
                <w:color w:val="000000"/>
                <w:sz w:val="22"/>
                <w:szCs w:val="22"/>
              </w:rPr>
              <w:t>извор фин. 01 општи приходи и прим. буџ.      18.620.000      извор фин. 07 трансфери друг. нивоа власти 21.350.000</w:t>
            </w:r>
          </w:p>
        </w:tc>
        <w:tc>
          <w:tcPr>
            <w:tcW w:w="1728" w:type="dxa"/>
            <w:tcBorders>
              <w:top w:val="nil"/>
              <w:left w:val="nil"/>
              <w:bottom w:val="single" w:sz="8" w:space="0" w:color="auto"/>
              <w:right w:val="nil"/>
            </w:tcBorders>
            <w:shd w:val="clear" w:color="000000" w:fill="FFFF00"/>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39,970,000</w:t>
            </w:r>
          </w:p>
        </w:tc>
        <w:tc>
          <w:tcPr>
            <w:tcW w:w="1793" w:type="dxa"/>
            <w:tcBorders>
              <w:top w:val="nil"/>
              <w:left w:val="single" w:sz="8" w:space="0" w:color="auto"/>
              <w:bottom w:val="single" w:sz="8" w:space="0" w:color="auto"/>
              <w:right w:val="single" w:sz="8" w:space="0" w:color="auto"/>
            </w:tcBorders>
            <w:shd w:val="clear" w:color="000000" w:fill="FFFF00"/>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01,07</w:t>
            </w:r>
          </w:p>
        </w:tc>
      </w:tr>
      <w:tr w:rsidR="00A60E3B" w:rsidRPr="00A60E3B" w:rsidTr="00607EA1">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17" w:type="dxa"/>
            <w:tcBorders>
              <w:top w:val="nil"/>
              <w:left w:val="nil"/>
              <w:bottom w:val="nil"/>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5423" w:type="dxa"/>
            <w:tcBorders>
              <w:top w:val="nil"/>
              <w:left w:val="nil"/>
              <w:bottom w:val="nil"/>
              <w:right w:val="nil"/>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1728"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p>
        </w:tc>
        <w:tc>
          <w:tcPr>
            <w:tcW w:w="179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p>
        </w:tc>
      </w:tr>
      <w:tr w:rsidR="00A60E3B" w:rsidRPr="00A60E3B" w:rsidTr="00607EA1">
        <w:trPr>
          <w:trHeight w:val="31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lastRenderedPageBreak/>
              <w:t>5</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4</w:t>
            </w:r>
          </w:p>
        </w:tc>
        <w:tc>
          <w:tcPr>
            <w:tcW w:w="1103" w:type="dxa"/>
            <w:tcBorders>
              <w:top w:val="single" w:sz="8" w:space="0" w:color="auto"/>
              <w:left w:val="single" w:sz="8" w:space="0" w:color="auto"/>
              <w:bottom w:val="single" w:sz="8" w:space="0" w:color="auto"/>
              <w:right w:val="nil"/>
            </w:tcBorders>
            <w:shd w:val="clear" w:color="000000" w:fill="BFBFBF"/>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625" w:type="dxa"/>
            <w:tcBorders>
              <w:top w:val="single" w:sz="8" w:space="0" w:color="auto"/>
              <w:left w:val="nil"/>
              <w:bottom w:val="single" w:sz="8" w:space="0" w:color="auto"/>
              <w:right w:val="nil"/>
            </w:tcBorders>
            <w:shd w:val="clear" w:color="000000" w:fill="BFBFBF"/>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69" w:type="dxa"/>
            <w:tcBorders>
              <w:top w:val="single" w:sz="8" w:space="0" w:color="auto"/>
              <w:left w:val="nil"/>
              <w:bottom w:val="single" w:sz="8" w:space="0" w:color="auto"/>
              <w:right w:val="nil"/>
            </w:tcBorders>
            <w:shd w:val="clear" w:color="000000" w:fill="BFBFBF"/>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17" w:type="dxa"/>
            <w:tcBorders>
              <w:top w:val="single" w:sz="8" w:space="0" w:color="auto"/>
              <w:left w:val="nil"/>
              <w:bottom w:val="single" w:sz="8" w:space="0" w:color="auto"/>
              <w:right w:val="nil"/>
            </w:tcBorders>
            <w:shd w:val="clear" w:color="000000" w:fill="BFBFBF"/>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single" w:sz="8" w:space="0" w:color="auto"/>
              <w:left w:val="nil"/>
              <w:bottom w:val="single" w:sz="8" w:space="0" w:color="auto"/>
              <w:right w:val="nil"/>
            </w:tcBorders>
            <w:shd w:val="clear" w:color="000000" w:fill="BFBFBF"/>
            <w:vAlign w:val="center"/>
            <w:hideMark/>
          </w:tcPr>
          <w:p w:rsidR="00A60E3B" w:rsidRPr="00A60E3B" w:rsidRDefault="00A60E3B" w:rsidP="00A60E3B">
            <w:pPr>
              <w:spacing w:after="0" w:line="240" w:lineRule="auto"/>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МЕСНЕ ЗАЈЕДНИЦЕ</w:t>
            </w:r>
          </w:p>
        </w:tc>
        <w:tc>
          <w:tcPr>
            <w:tcW w:w="1728" w:type="dxa"/>
            <w:tcBorders>
              <w:top w:val="single" w:sz="8" w:space="0" w:color="auto"/>
              <w:left w:val="nil"/>
              <w:bottom w:val="single" w:sz="8" w:space="0" w:color="auto"/>
              <w:right w:val="nil"/>
            </w:tcBorders>
            <w:shd w:val="clear" w:color="000000" w:fill="BFBFBF"/>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single" w:sz="8" w:space="0" w:color="auto"/>
              <w:left w:val="nil"/>
              <w:bottom w:val="single" w:sz="8" w:space="0" w:color="auto"/>
              <w:right w:val="nil"/>
            </w:tcBorders>
            <w:shd w:val="clear" w:color="000000" w:fill="BFBFBF"/>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607EA1">
        <w:trPr>
          <w:trHeight w:val="57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0602</w:t>
            </w: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17"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nil"/>
              <w:left w:val="single" w:sz="8" w:space="0" w:color="auto"/>
              <w:bottom w:val="nil"/>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ПРОГРАМ 15 - ОПШТЕ УСЛУГЕ ЛОКАЛНЕ САМОУПРАВЕ</w:t>
            </w:r>
          </w:p>
        </w:tc>
        <w:tc>
          <w:tcPr>
            <w:tcW w:w="1728"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7876B5" w:rsidRPr="00A60E3B" w:rsidTr="007876B5">
        <w:trPr>
          <w:trHeight w:val="300"/>
        </w:trPr>
        <w:tc>
          <w:tcPr>
            <w:tcW w:w="482" w:type="dxa"/>
            <w:tcBorders>
              <w:top w:val="nil"/>
              <w:left w:val="single" w:sz="8" w:space="0" w:color="auto"/>
              <w:bottom w:val="nil"/>
              <w:right w:val="nil"/>
            </w:tcBorders>
            <w:shd w:val="clear" w:color="auto" w:fill="auto"/>
            <w:noWrap/>
            <w:vAlign w:val="center"/>
            <w:hideMark/>
          </w:tcPr>
          <w:p w:rsidR="007876B5" w:rsidRPr="00A60E3B" w:rsidRDefault="007876B5"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876B5" w:rsidRPr="00A60E3B" w:rsidRDefault="007876B5" w:rsidP="00A60E3B">
            <w:pPr>
              <w:spacing w:after="0" w:line="240" w:lineRule="auto"/>
              <w:jc w:val="center"/>
              <w:rPr>
                <w:rFonts w:ascii="Times New Roman" w:eastAsia="Times New Roman" w:hAnsi="Times New Roman" w:cs="Times New Roman"/>
                <w:color w:val="000000"/>
                <w:sz w:val="22"/>
                <w:szCs w:val="22"/>
              </w:rPr>
            </w:pPr>
          </w:p>
        </w:tc>
        <w:tc>
          <w:tcPr>
            <w:tcW w:w="1728" w:type="dxa"/>
            <w:gridSpan w:val="2"/>
            <w:tcBorders>
              <w:top w:val="nil"/>
              <w:left w:val="nil"/>
              <w:bottom w:val="nil"/>
              <w:right w:val="nil"/>
            </w:tcBorders>
            <w:shd w:val="clear" w:color="auto" w:fill="auto"/>
            <w:noWrap/>
            <w:vAlign w:val="center"/>
            <w:hideMark/>
          </w:tcPr>
          <w:p w:rsidR="007876B5" w:rsidRPr="00A60E3B" w:rsidRDefault="007876B5" w:rsidP="007876B5">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b/>
                <w:bCs/>
                <w:color w:val="000000"/>
                <w:sz w:val="22"/>
                <w:szCs w:val="22"/>
              </w:rPr>
              <w:t>0602-0002</w:t>
            </w:r>
          </w:p>
        </w:tc>
        <w:tc>
          <w:tcPr>
            <w:tcW w:w="769" w:type="dxa"/>
            <w:tcBorders>
              <w:top w:val="nil"/>
              <w:left w:val="nil"/>
              <w:bottom w:val="nil"/>
              <w:right w:val="nil"/>
            </w:tcBorders>
            <w:shd w:val="clear" w:color="auto" w:fill="auto"/>
            <w:noWrap/>
            <w:vAlign w:val="center"/>
            <w:hideMark/>
          </w:tcPr>
          <w:p w:rsidR="007876B5" w:rsidRPr="00A60E3B" w:rsidRDefault="007876B5" w:rsidP="00A60E3B">
            <w:pPr>
              <w:spacing w:after="0" w:line="240" w:lineRule="auto"/>
              <w:jc w:val="center"/>
              <w:rPr>
                <w:rFonts w:ascii="Times New Roman" w:eastAsia="Times New Roman" w:hAnsi="Times New Roman" w:cs="Times New Roman"/>
                <w:color w:val="000000"/>
                <w:sz w:val="22"/>
                <w:szCs w:val="22"/>
              </w:rPr>
            </w:pPr>
          </w:p>
        </w:tc>
        <w:tc>
          <w:tcPr>
            <w:tcW w:w="717" w:type="dxa"/>
            <w:tcBorders>
              <w:top w:val="nil"/>
              <w:left w:val="single" w:sz="8" w:space="0" w:color="auto"/>
              <w:bottom w:val="nil"/>
              <w:right w:val="nil"/>
            </w:tcBorders>
            <w:shd w:val="clear" w:color="auto" w:fill="auto"/>
            <w:noWrap/>
            <w:vAlign w:val="center"/>
            <w:hideMark/>
          </w:tcPr>
          <w:p w:rsidR="007876B5" w:rsidRPr="00A60E3B" w:rsidRDefault="007876B5"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nil"/>
              <w:left w:val="single" w:sz="8" w:space="0" w:color="auto"/>
              <w:bottom w:val="nil"/>
              <w:right w:val="single" w:sz="8" w:space="0" w:color="auto"/>
            </w:tcBorders>
            <w:shd w:val="clear" w:color="auto" w:fill="auto"/>
            <w:vAlign w:val="center"/>
            <w:hideMark/>
          </w:tcPr>
          <w:p w:rsidR="007876B5" w:rsidRPr="00A60E3B" w:rsidRDefault="007876B5" w:rsidP="00A60E3B">
            <w:pPr>
              <w:spacing w:after="0" w:line="240" w:lineRule="auto"/>
              <w:rPr>
                <w:rFonts w:ascii="Times New Roman" w:eastAsia="Times New Roman" w:hAnsi="Times New Roman" w:cs="Times New Roman"/>
                <w:b/>
                <w:bCs/>
                <w:sz w:val="22"/>
                <w:szCs w:val="22"/>
              </w:rPr>
            </w:pPr>
            <w:r w:rsidRPr="00A60E3B">
              <w:rPr>
                <w:rFonts w:ascii="Times New Roman" w:eastAsia="Times New Roman" w:hAnsi="Times New Roman" w:cs="Times New Roman"/>
                <w:b/>
                <w:bCs/>
                <w:sz w:val="22"/>
                <w:szCs w:val="22"/>
              </w:rPr>
              <w:t>Функционисање месних заједница</w:t>
            </w:r>
          </w:p>
        </w:tc>
        <w:tc>
          <w:tcPr>
            <w:tcW w:w="1728" w:type="dxa"/>
            <w:tcBorders>
              <w:top w:val="nil"/>
              <w:left w:val="nil"/>
              <w:bottom w:val="nil"/>
              <w:right w:val="single" w:sz="8" w:space="0" w:color="auto"/>
            </w:tcBorders>
            <w:shd w:val="clear" w:color="auto" w:fill="auto"/>
            <w:noWrap/>
            <w:vAlign w:val="center"/>
            <w:hideMark/>
          </w:tcPr>
          <w:p w:rsidR="007876B5" w:rsidRPr="00A60E3B" w:rsidRDefault="007876B5"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nil"/>
              <w:bottom w:val="nil"/>
              <w:right w:val="single" w:sz="8" w:space="0" w:color="auto"/>
            </w:tcBorders>
            <w:shd w:val="clear" w:color="auto" w:fill="auto"/>
            <w:noWrap/>
            <w:vAlign w:val="center"/>
            <w:hideMark/>
          </w:tcPr>
          <w:p w:rsidR="007876B5" w:rsidRPr="00A60E3B" w:rsidRDefault="007876B5"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7876B5">
        <w:trPr>
          <w:trHeight w:val="214"/>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160</w:t>
            </w: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p>
        </w:tc>
        <w:tc>
          <w:tcPr>
            <w:tcW w:w="717"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i/>
                <w:iCs/>
                <w:color w:val="000000"/>
                <w:sz w:val="22"/>
                <w:szCs w:val="22"/>
              </w:rPr>
            </w:pPr>
            <w:r w:rsidRPr="00A60E3B">
              <w:rPr>
                <w:rFonts w:ascii="Times New Roman" w:eastAsia="Times New Roman" w:hAnsi="Times New Roman" w:cs="Times New Roman"/>
                <w:i/>
                <w:iCs/>
                <w:color w:val="000000"/>
                <w:sz w:val="22"/>
                <w:szCs w:val="22"/>
              </w:rPr>
              <w:t> </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i/>
                <w:iCs/>
                <w:sz w:val="22"/>
                <w:szCs w:val="22"/>
              </w:rPr>
            </w:pPr>
            <w:r w:rsidRPr="00A60E3B">
              <w:rPr>
                <w:rFonts w:ascii="Times New Roman" w:eastAsia="Times New Roman" w:hAnsi="Times New Roman" w:cs="Times New Roman"/>
                <w:i/>
                <w:iCs/>
                <w:sz w:val="22"/>
                <w:szCs w:val="22"/>
              </w:rPr>
              <w:t>Опште јавне услуге некласифик. на другом месту</w:t>
            </w:r>
          </w:p>
        </w:tc>
        <w:tc>
          <w:tcPr>
            <w:tcW w:w="1728"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93" w:type="dxa"/>
            <w:tcBorders>
              <w:top w:val="nil"/>
              <w:left w:val="nil"/>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607EA1">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170</w:t>
            </w:r>
          </w:p>
        </w:tc>
        <w:tc>
          <w:tcPr>
            <w:tcW w:w="717" w:type="dxa"/>
            <w:tcBorders>
              <w:top w:val="single" w:sz="8" w:space="0" w:color="auto"/>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421</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Стални трошкови</w:t>
            </w:r>
          </w:p>
        </w:tc>
        <w:tc>
          <w:tcPr>
            <w:tcW w:w="1728" w:type="dxa"/>
            <w:tcBorders>
              <w:top w:val="single" w:sz="8" w:space="0" w:color="auto"/>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50,000</w:t>
            </w:r>
          </w:p>
        </w:tc>
        <w:tc>
          <w:tcPr>
            <w:tcW w:w="179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w:t>
            </w:r>
          </w:p>
        </w:tc>
      </w:tr>
      <w:tr w:rsidR="00A60E3B" w:rsidRPr="00A60E3B" w:rsidTr="00607EA1">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171</w:t>
            </w:r>
          </w:p>
        </w:tc>
        <w:tc>
          <w:tcPr>
            <w:tcW w:w="717"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423</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Услуге по уговору</w:t>
            </w:r>
          </w:p>
        </w:tc>
        <w:tc>
          <w:tcPr>
            <w:tcW w:w="1728"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285,000</w:t>
            </w:r>
          </w:p>
        </w:tc>
        <w:tc>
          <w:tcPr>
            <w:tcW w:w="1793"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w:t>
            </w:r>
          </w:p>
        </w:tc>
      </w:tr>
      <w:tr w:rsidR="00A60E3B" w:rsidRPr="00A60E3B" w:rsidTr="00607EA1">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173</w:t>
            </w:r>
          </w:p>
        </w:tc>
        <w:tc>
          <w:tcPr>
            <w:tcW w:w="717" w:type="dxa"/>
            <w:tcBorders>
              <w:top w:val="single" w:sz="4" w:space="0" w:color="auto"/>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425</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Текуће поправке и одржавање</w:t>
            </w:r>
          </w:p>
        </w:tc>
        <w:tc>
          <w:tcPr>
            <w:tcW w:w="1728" w:type="dxa"/>
            <w:tcBorders>
              <w:top w:val="single" w:sz="4" w:space="0" w:color="auto"/>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9,195,000</w:t>
            </w:r>
          </w:p>
        </w:tc>
        <w:tc>
          <w:tcPr>
            <w:tcW w:w="1793" w:type="dxa"/>
            <w:tcBorders>
              <w:top w:val="single" w:sz="4" w:space="0" w:color="auto"/>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w:t>
            </w:r>
          </w:p>
        </w:tc>
      </w:tr>
      <w:tr w:rsidR="00A60E3B" w:rsidRPr="00A60E3B" w:rsidTr="00607EA1">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173.1</w:t>
            </w:r>
          </w:p>
        </w:tc>
        <w:tc>
          <w:tcPr>
            <w:tcW w:w="717" w:type="dxa"/>
            <w:tcBorders>
              <w:top w:val="single" w:sz="4" w:space="0" w:color="auto"/>
              <w:left w:val="single" w:sz="8" w:space="0" w:color="auto"/>
              <w:bottom w:val="single" w:sz="4"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426</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Материјал</w:t>
            </w:r>
          </w:p>
        </w:tc>
        <w:tc>
          <w:tcPr>
            <w:tcW w:w="1728" w:type="dxa"/>
            <w:tcBorders>
              <w:top w:val="single" w:sz="4" w:space="0" w:color="auto"/>
              <w:left w:val="nil"/>
              <w:bottom w:val="single" w:sz="4"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30,000</w:t>
            </w:r>
          </w:p>
        </w:tc>
        <w:tc>
          <w:tcPr>
            <w:tcW w:w="179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w:t>
            </w:r>
          </w:p>
        </w:tc>
      </w:tr>
      <w:tr w:rsidR="00A60E3B" w:rsidRPr="00A60E3B" w:rsidTr="00607EA1">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173.2</w:t>
            </w:r>
          </w:p>
        </w:tc>
        <w:tc>
          <w:tcPr>
            <w:tcW w:w="717"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472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Накнаде за социјалну заштиту из буџета</w:t>
            </w:r>
          </w:p>
        </w:tc>
        <w:tc>
          <w:tcPr>
            <w:tcW w:w="1728"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250,000</w:t>
            </w:r>
          </w:p>
        </w:tc>
        <w:tc>
          <w:tcPr>
            <w:tcW w:w="1793"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w:t>
            </w:r>
          </w:p>
        </w:tc>
      </w:tr>
      <w:tr w:rsidR="00A60E3B" w:rsidRPr="00A60E3B" w:rsidTr="00607EA1">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174</w:t>
            </w:r>
          </w:p>
        </w:tc>
        <w:tc>
          <w:tcPr>
            <w:tcW w:w="717" w:type="dxa"/>
            <w:tcBorders>
              <w:top w:val="single" w:sz="4" w:space="0" w:color="auto"/>
              <w:left w:val="single" w:sz="8" w:space="0" w:color="auto"/>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483</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Новчане казне и пенали по решењу судова</w:t>
            </w:r>
          </w:p>
        </w:tc>
        <w:tc>
          <w:tcPr>
            <w:tcW w:w="1728" w:type="dxa"/>
            <w:tcBorders>
              <w:top w:val="single" w:sz="4" w:space="0" w:color="auto"/>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460,000</w:t>
            </w:r>
          </w:p>
        </w:tc>
        <w:tc>
          <w:tcPr>
            <w:tcW w:w="179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w:t>
            </w:r>
          </w:p>
        </w:tc>
      </w:tr>
      <w:tr w:rsidR="00A60E3B" w:rsidRPr="00A60E3B" w:rsidTr="00607EA1">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6140" w:type="dxa"/>
            <w:gridSpan w:val="2"/>
            <w:tcBorders>
              <w:top w:val="nil"/>
              <w:left w:val="single" w:sz="8" w:space="0" w:color="auto"/>
              <w:bottom w:val="single" w:sz="8" w:space="0" w:color="auto"/>
              <w:right w:val="single" w:sz="8" w:space="0" w:color="000000"/>
            </w:tcBorders>
            <w:shd w:val="clear" w:color="000000" w:fill="DDD9C3"/>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Свега за програмску активност 0602-0002</w:t>
            </w:r>
          </w:p>
        </w:tc>
        <w:tc>
          <w:tcPr>
            <w:tcW w:w="1728" w:type="dxa"/>
            <w:tcBorders>
              <w:top w:val="nil"/>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10,270,000</w:t>
            </w:r>
          </w:p>
        </w:tc>
        <w:tc>
          <w:tcPr>
            <w:tcW w:w="1793" w:type="dxa"/>
            <w:tcBorders>
              <w:top w:val="nil"/>
              <w:left w:val="nil"/>
              <w:bottom w:val="single" w:sz="8" w:space="0" w:color="auto"/>
              <w:right w:val="single" w:sz="8" w:space="0" w:color="auto"/>
            </w:tcBorders>
            <w:shd w:val="clear" w:color="000000" w:fill="DDD9C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01</w:t>
            </w:r>
          </w:p>
        </w:tc>
      </w:tr>
      <w:tr w:rsidR="00A60E3B" w:rsidRPr="00A60E3B" w:rsidTr="00607EA1">
        <w:trPr>
          <w:trHeight w:val="615"/>
        </w:trPr>
        <w:tc>
          <w:tcPr>
            <w:tcW w:w="482" w:type="dxa"/>
            <w:tcBorders>
              <w:top w:val="nil"/>
              <w:left w:val="single" w:sz="8" w:space="0" w:color="auto"/>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103"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625"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w:t>
            </w:r>
          </w:p>
        </w:tc>
        <w:tc>
          <w:tcPr>
            <w:tcW w:w="769"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6140"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xml:space="preserve">СВЕГА ГЛАВА 4. РАЗДЕЛА 5.                                                  </w:t>
            </w:r>
            <w:r w:rsidRPr="00A60E3B">
              <w:rPr>
                <w:rFonts w:ascii="Times New Roman" w:eastAsia="Times New Roman" w:hAnsi="Times New Roman" w:cs="Times New Roman"/>
                <w:b/>
                <w:bCs/>
                <w:i/>
                <w:iCs/>
                <w:color w:val="000000"/>
                <w:sz w:val="22"/>
                <w:szCs w:val="22"/>
              </w:rPr>
              <w:t>извор фин. 01 трансфери друг. нивоа власти</w:t>
            </w:r>
          </w:p>
        </w:tc>
        <w:tc>
          <w:tcPr>
            <w:tcW w:w="1728" w:type="dxa"/>
            <w:tcBorders>
              <w:top w:val="nil"/>
              <w:left w:val="nil"/>
              <w:bottom w:val="single" w:sz="8" w:space="0" w:color="auto"/>
              <w:right w:val="nil"/>
            </w:tcBorders>
            <w:shd w:val="clear" w:color="000000" w:fill="FFFF00"/>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10,270,000</w:t>
            </w:r>
          </w:p>
        </w:tc>
        <w:tc>
          <w:tcPr>
            <w:tcW w:w="1793" w:type="dxa"/>
            <w:tcBorders>
              <w:top w:val="nil"/>
              <w:left w:val="single" w:sz="8" w:space="0" w:color="auto"/>
              <w:bottom w:val="single" w:sz="8" w:space="0" w:color="auto"/>
              <w:right w:val="single" w:sz="8" w:space="0" w:color="auto"/>
            </w:tcBorders>
            <w:shd w:val="clear" w:color="000000" w:fill="FFFF00"/>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01</w:t>
            </w:r>
          </w:p>
        </w:tc>
      </w:tr>
      <w:tr w:rsidR="00A60E3B" w:rsidRPr="00A60E3B" w:rsidTr="007876B5">
        <w:trPr>
          <w:trHeight w:val="1985"/>
        </w:trPr>
        <w:tc>
          <w:tcPr>
            <w:tcW w:w="482" w:type="dxa"/>
            <w:tcBorders>
              <w:top w:val="nil"/>
              <w:left w:val="single" w:sz="8" w:space="0" w:color="auto"/>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103"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625"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69"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6140" w:type="dxa"/>
            <w:gridSpan w:val="2"/>
            <w:tcBorders>
              <w:top w:val="single" w:sz="8" w:space="0" w:color="auto"/>
              <w:left w:val="single" w:sz="8" w:space="0" w:color="auto"/>
              <w:bottom w:val="single" w:sz="8" w:space="0" w:color="auto"/>
              <w:right w:val="single" w:sz="8" w:space="0" w:color="000000"/>
            </w:tcBorders>
            <w:shd w:val="clear" w:color="000000" w:fill="DBEEF3"/>
            <w:hideMark/>
          </w:tcPr>
          <w:p w:rsidR="00A60E3B" w:rsidRPr="00A60E3B" w:rsidRDefault="00A60E3B" w:rsidP="00A60E3B">
            <w:pPr>
              <w:spacing w:after="0" w:line="240" w:lineRule="auto"/>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 xml:space="preserve">СВЕГА ЗА РАЗДЕО 5 - ОПШТИНСКА УПРАВА                 </w:t>
            </w:r>
            <w:r w:rsidRPr="00A60E3B">
              <w:rPr>
                <w:rFonts w:ascii="Times New Roman" w:eastAsia="Times New Roman" w:hAnsi="Times New Roman" w:cs="Times New Roman"/>
                <w:b/>
                <w:bCs/>
                <w:i/>
                <w:iCs/>
                <w:color w:val="000000"/>
                <w:sz w:val="22"/>
                <w:szCs w:val="22"/>
              </w:rPr>
              <w:t xml:space="preserve">извор фин. 01 општи приходи и прим.  буџ. 457.564.040   извор фин. 06 донације међународних орг.       30.600.000                     извор фин. 07 трансфери друг. нивоа власти 345.615.960  извор. фин. 08 добр. трансф. физ. и пр. лица  19.500.000     извор фин. 09 примања од продаје неф. им.   85.720.000                         извор фин. 13 нерасп. вишак прихода ран.год. 61.800.000 извор фин. 17 неут. сред. тр. др. нив. власти 24.000.000 </w:t>
            </w:r>
          </w:p>
        </w:tc>
        <w:tc>
          <w:tcPr>
            <w:tcW w:w="1728" w:type="dxa"/>
            <w:tcBorders>
              <w:top w:val="nil"/>
              <w:left w:val="nil"/>
              <w:bottom w:val="single" w:sz="8" w:space="0" w:color="auto"/>
              <w:right w:val="single" w:sz="8" w:space="0" w:color="auto"/>
            </w:tcBorders>
            <w:shd w:val="clear" w:color="000000" w:fill="DBEEF3"/>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1,024,800,000</w:t>
            </w:r>
          </w:p>
        </w:tc>
        <w:tc>
          <w:tcPr>
            <w:tcW w:w="1793" w:type="dxa"/>
            <w:tcBorders>
              <w:top w:val="nil"/>
              <w:left w:val="nil"/>
              <w:bottom w:val="single" w:sz="8" w:space="0" w:color="auto"/>
              <w:right w:val="single" w:sz="8" w:space="0" w:color="auto"/>
            </w:tcBorders>
            <w:shd w:val="clear" w:color="000000" w:fill="DBEEF3"/>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01,06,07,08, 09,13,17</w:t>
            </w:r>
          </w:p>
        </w:tc>
      </w:tr>
      <w:tr w:rsidR="00A60E3B" w:rsidRPr="00A60E3B" w:rsidTr="007876B5">
        <w:trPr>
          <w:trHeight w:val="410"/>
        </w:trPr>
        <w:tc>
          <w:tcPr>
            <w:tcW w:w="482" w:type="dxa"/>
            <w:tcBorders>
              <w:top w:val="nil"/>
              <w:left w:val="single" w:sz="8" w:space="0" w:color="auto"/>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103"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625"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69"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17" w:type="dxa"/>
            <w:tcBorders>
              <w:top w:val="nil"/>
              <w:left w:val="single" w:sz="8" w:space="0" w:color="auto"/>
              <w:bottom w:val="single" w:sz="8" w:space="0" w:color="auto"/>
              <w:right w:val="nil"/>
            </w:tcBorders>
            <w:shd w:val="clear" w:color="000000" w:fill="00B0F0"/>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FFFFFF"/>
                <w:sz w:val="22"/>
                <w:szCs w:val="22"/>
              </w:rPr>
            </w:pPr>
            <w:r w:rsidRPr="00A60E3B">
              <w:rPr>
                <w:rFonts w:ascii="Times New Roman" w:eastAsia="Times New Roman" w:hAnsi="Times New Roman" w:cs="Times New Roman"/>
                <w:color w:val="FFFFFF"/>
                <w:sz w:val="22"/>
                <w:szCs w:val="22"/>
              </w:rPr>
              <w:t> </w:t>
            </w:r>
          </w:p>
        </w:tc>
        <w:tc>
          <w:tcPr>
            <w:tcW w:w="5423" w:type="dxa"/>
            <w:tcBorders>
              <w:top w:val="nil"/>
              <w:left w:val="nil"/>
              <w:bottom w:val="single" w:sz="8" w:space="0" w:color="auto"/>
              <w:right w:val="single" w:sz="8" w:space="0" w:color="auto"/>
            </w:tcBorders>
            <w:shd w:val="clear" w:color="000000" w:fill="00B0F0"/>
            <w:vAlign w:val="center"/>
            <w:hideMark/>
          </w:tcPr>
          <w:p w:rsidR="00A60E3B" w:rsidRPr="00A60E3B" w:rsidRDefault="00A60E3B" w:rsidP="00A60E3B">
            <w:pPr>
              <w:spacing w:after="0" w:line="240" w:lineRule="auto"/>
              <w:rPr>
                <w:rFonts w:ascii="Times New Roman" w:eastAsia="Times New Roman" w:hAnsi="Times New Roman" w:cs="Times New Roman"/>
                <w:b/>
                <w:bCs/>
                <w:color w:val="FFFFFF"/>
                <w:sz w:val="22"/>
                <w:szCs w:val="22"/>
              </w:rPr>
            </w:pPr>
            <w:r w:rsidRPr="00A60E3B">
              <w:rPr>
                <w:rFonts w:ascii="Times New Roman" w:eastAsia="Times New Roman" w:hAnsi="Times New Roman" w:cs="Times New Roman"/>
                <w:b/>
                <w:bCs/>
                <w:color w:val="FFFFFF"/>
                <w:sz w:val="22"/>
                <w:szCs w:val="22"/>
              </w:rPr>
              <w:t>СВЕГА ЗА РАЗДЕЛЕ ОД 1 ДО 5</w:t>
            </w:r>
          </w:p>
        </w:tc>
        <w:tc>
          <w:tcPr>
            <w:tcW w:w="1728" w:type="dxa"/>
            <w:tcBorders>
              <w:top w:val="nil"/>
              <w:left w:val="nil"/>
              <w:bottom w:val="single" w:sz="8" w:space="0" w:color="auto"/>
              <w:right w:val="nil"/>
            </w:tcBorders>
            <w:shd w:val="clear" w:color="000000" w:fill="00B0F0"/>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FFFFFF"/>
                <w:sz w:val="22"/>
                <w:szCs w:val="22"/>
              </w:rPr>
            </w:pPr>
            <w:r w:rsidRPr="00A60E3B">
              <w:rPr>
                <w:rFonts w:ascii="Times New Roman" w:eastAsia="Times New Roman" w:hAnsi="Times New Roman" w:cs="Times New Roman"/>
                <w:b/>
                <w:bCs/>
                <w:color w:val="FFFFFF"/>
                <w:sz w:val="22"/>
                <w:szCs w:val="22"/>
              </w:rPr>
              <w:t>1,055,600,000</w:t>
            </w:r>
          </w:p>
        </w:tc>
        <w:tc>
          <w:tcPr>
            <w:tcW w:w="1793" w:type="dxa"/>
            <w:tcBorders>
              <w:top w:val="nil"/>
              <w:left w:val="single" w:sz="8" w:space="0" w:color="auto"/>
              <w:bottom w:val="single" w:sz="8" w:space="0" w:color="auto"/>
              <w:right w:val="nil"/>
            </w:tcBorders>
            <w:shd w:val="clear" w:color="000000" w:fill="00B0F0"/>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FFFFFF"/>
                <w:sz w:val="22"/>
                <w:szCs w:val="22"/>
              </w:rPr>
            </w:pPr>
            <w:r w:rsidRPr="00A60E3B">
              <w:rPr>
                <w:rFonts w:ascii="Times New Roman" w:eastAsia="Times New Roman" w:hAnsi="Times New Roman" w:cs="Times New Roman"/>
                <w:b/>
                <w:bCs/>
                <w:color w:val="FFFFFF"/>
                <w:sz w:val="22"/>
                <w:szCs w:val="22"/>
              </w:rPr>
              <w:t> </w:t>
            </w:r>
          </w:p>
        </w:tc>
      </w:tr>
      <w:tr w:rsidR="00A60E3B" w:rsidRPr="00A60E3B" w:rsidTr="00607EA1">
        <w:trPr>
          <w:trHeight w:val="63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6140" w:type="dxa"/>
            <w:gridSpan w:val="2"/>
            <w:tcBorders>
              <w:top w:val="nil"/>
              <w:left w:val="single" w:sz="8" w:space="0" w:color="auto"/>
              <w:bottom w:val="nil"/>
              <w:right w:val="single" w:sz="8" w:space="0" w:color="000000"/>
            </w:tcBorders>
            <w:shd w:val="clear" w:color="000000" w:fill="C5BE97"/>
            <w:noWrap/>
            <w:vAlign w:val="center"/>
            <w:hideMark/>
          </w:tcPr>
          <w:p w:rsidR="00A60E3B" w:rsidRPr="00A60E3B" w:rsidRDefault="00A60E3B" w:rsidP="00A60E3B">
            <w:pPr>
              <w:spacing w:after="0" w:line="240" w:lineRule="auto"/>
              <w:jc w:val="center"/>
              <w:rPr>
                <w:rFonts w:ascii="Times New Roman" w:eastAsia="Times New Roman" w:hAnsi="Times New Roman" w:cs="Times New Roman"/>
                <w:b/>
                <w:bCs/>
                <w:color w:val="000000"/>
                <w:sz w:val="22"/>
                <w:szCs w:val="22"/>
              </w:rPr>
            </w:pPr>
            <w:r w:rsidRPr="00A60E3B">
              <w:rPr>
                <w:rFonts w:ascii="Times New Roman" w:eastAsia="Times New Roman" w:hAnsi="Times New Roman" w:cs="Times New Roman"/>
                <w:b/>
                <w:bCs/>
                <w:color w:val="000000"/>
                <w:sz w:val="22"/>
                <w:szCs w:val="22"/>
              </w:rPr>
              <w:t>ИЗВОРИ ФИНАНСИРАЊА ЗА РАЗДЕЛЕ ОД 1 ДО 5</w:t>
            </w:r>
          </w:p>
        </w:tc>
        <w:tc>
          <w:tcPr>
            <w:tcW w:w="1728" w:type="dxa"/>
            <w:vMerge w:val="restart"/>
            <w:tcBorders>
              <w:top w:val="nil"/>
              <w:left w:val="single" w:sz="8" w:space="0" w:color="auto"/>
              <w:bottom w:val="single" w:sz="8" w:space="0" w:color="000000"/>
              <w:right w:val="single" w:sz="8" w:space="0" w:color="auto"/>
            </w:tcBorders>
            <w:vAlign w:val="center"/>
            <w:hideMark/>
          </w:tcPr>
          <w:p w:rsidR="00A60E3B" w:rsidRPr="007876B5" w:rsidRDefault="007876B5" w:rsidP="007876B5">
            <w:pPr>
              <w:spacing w:after="0" w:line="240" w:lineRule="auto"/>
              <w:jc w:val="center"/>
              <w:rPr>
                <w:rFonts w:ascii="Times New Roman" w:eastAsia="Times New Roman" w:hAnsi="Times New Roman" w:cs="Times New Roman"/>
                <w:color w:val="000000"/>
                <w:sz w:val="22"/>
                <w:szCs w:val="22"/>
                <w:lang/>
              </w:rPr>
            </w:pPr>
            <w:r>
              <w:rPr>
                <w:rFonts w:ascii="Times New Roman" w:eastAsia="Times New Roman" w:hAnsi="Times New Roman" w:cs="Times New Roman"/>
                <w:color w:val="000000"/>
                <w:sz w:val="22"/>
                <w:szCs w:val="22"/>
                <w:lang/>
              </w:rPr>
              <w:t>износ</w:t>
            </w:r>
          </w:p>
        </w:tc>
        <w:tc>
          <w:tcPr>
            <w:tcW w:w="1793" w:type="dxa"/>
            <w:vMerge w:val="restart"/>
            <w:tcBorders>
              <w:top w:val="nil"/>
              <w:left w:val="single" w:sz="8" w:space="0" w:color="auto"/>
              <w:bottom w:val="single" w:sz="8" w:space="0" w:color="000000"/>
              <w:right w:val="single" w:sz="8" w:space="0" w:color="auto"/>
            </w:tcBorders>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r>
      <w:tr w:rsidR="00A60E3B" w:rsidRPr="00A60E3B" w:rsidTr="007876B5">
        <w:trPr>
          <w:trHeight w:val="6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6140" w:type="dxa"/>
            <w:gridSpan w:val="2"/>
            <w:tcBorders>
              <w:top w:val="nil"/>
              <w:left w:val="single" w:sz="8" w:space="0" w:color="auto"/>
              <w:bottom w:val="nil"/>
              <w:right w:val="single" w:sz="8" w:space="0" w:color="000000"/>
            </w:tcBorders>
            <w:shd w:val="clear" w:color="000000" w:fill="C5BE97"/>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728" w:type="dxa"/>
            <w:vMerge/>
            <w:tcBorders>
              <w:top w:val="nil"/>
              <w:left w:val="single" w:sz="8" w:space="0" w:color="auto"/>
              <w:bottom w:val="single" w:sz="8" w:space="0" w:color="000000"/>
              <w:right w:val="single" w:sz="8" w:space="0" w:color="auto"/>
            </w:tcBorders>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1793" w:type="dxa"/>
            <w:vMerge/>
            <w:tcBorders>
              <w:top w:val="nil"/>
              <w:left w:val="single" w:sz="8" w:space="0" w:color="auto"/>
              <w:bottom w:val="single" w:sz="8" w:space="0" w:color="000000"/>
              <w:right w:val="single" w:sz="8" w:space="0" w:color="auto"/>
            </w:tcBorders>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r>
      <w:tr w:rsidR="00A60E3B" w:rsidRPr="00A60E3B" w:rsidTr="00607EA1">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6140" w:type="dxa"/>
            <w:gridSpan w:val="2"/>
            <w:tcBorders>
              <w:top w:val="single" w:sz="8" w:space="0" w:color="auto"/>
              <w:left w:val="single" w:sz="8" w:space="0" w:color="auto"/>
              <w:bottom w:val="nil"/>
              <w:right w:val="single" w:sz="8" w:space="0" w:color="000000"/>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01  Општи приходи и примања  буџета</w:t>
            </w:r>
          </w:p>
        </w:tc>
        <w:tc>
          <w:tcPr>
            <w:tcW w:w="1728" w:type="dxa"/>
            <w:tcBorders>
              <w:top w:val="single" w:sz="8" w:space="0" w:color="auto"/>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474,012,040</w:t>
            </w:r>
          </w:p>
        </w:tc>
        <w:tc>
          <w:tcPr>
            <w:tcW w:w="1793"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607EA1">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6140" w:type="dxa"/>
            <w:gridSpan w:val="2"/>
            <w:tcBorders>
              <w:top w:val="nil"/>
              <w:left w:val="single" w:sz="8" w:space="0" w:color="auto"/>
              <w:bottom w:val="nil"/>
              <w:right w:val="single" w:sz="8" w:space="0" w:color="000000"/>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06  Донације од међународних организација</w:t>
            </w:r>
          </w:p>
        </w:tc>
        <w:tc>
          <w:tcPr>
            <w:tcW w:w="1728"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30,600,000</w:t>
            </w:r>
          </w:p>
        </w:tc>
        <w:tc>
          <w:tcPr>
            <w:tcW w:w="1793"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607EA1">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6140" w:type="dxa"/>
            <w:gridSpan w:val="2"/>
            <w:tcBorders>
              <w:top w:val="nil"/>
              <w:left w:val="single" w:sz="8" w:space="0" w:color="auto"/>
              <w:bottom w:val="nil"/>
              <w:right w:val="single" w:sz="8" w:space="0" w:color="000000"/>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07  Трансфери од осталих нивоа власти</w:t>
            </w:r>
          </w:p>
        </w:tc>
        <w:tc>
          <w:tcPr>
            <w:tcW w:w="1728"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359,967,960</w:t>
            </w:r>
          </w:p>
        </w:tc>
        <w:tc>
          <w:tcPr>
            <w:tcW w:w="1793"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607EA1">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6140" w:type="dxa"/>
            <w:gridSpan w:val="2"/>
            <w:tcBorders>
              <w:top w:val="nil"/>
              <w:left w:val="single" w:sz="8" w:space="0" w:color="auto"/>
              <w:bottom w:val="nil"/>
              <w:right w:val="single" w:sz="8" w:space="0" w:color="000000"/>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08  Добровољни трансфери физичких и правних лица</w:t>
            </w:r>
          </w:p>
        </w:tc>
        <w:tc>
          <w:tcPr>
            <w:tcW w:w="1728"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19,500,000</w:t>
            </w:r>
          </w:p>
        </w:tc>
        <w:tc>
          <w:tcPr>
            <w:tcW w:w="1793"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607EA1">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6140" w:type="dxa"/>
            <w:gridSpan w:val="2"/>
            <w:tcBorders>
              <w:top w:val="nil"/>
              <w:left w:val="single" w:sz="8" w:space="0" w:color="auto"/>
              <w:bottom w:val="nil"/>
              <w:right w:val="single" w:sz="8" w:space="0" w:color="000000"/>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09  Примања од продаје нефинансијске имовине</w:t>
            </w:r>
          </w:p>
        </w:tc>
        <w:tc>
          <w:tcPr>
            <w:tcW w:w="1728"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85,720,000</w:t>
            </w:r>
          </w:p>
        </w:tc>
        <w:tc>
          <w:tcPr>
            <w:tcW w:w="1793"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607EA1">
        <w:trPr>
          <w:trHeight w:val="300"/>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6140" w:type="dxa"/>
            <w:gridSpan w:val="2"/>
            <w:tcBorders>
              <w:top w:val="nil"/>
              <w:left w:val="single" w:sz="8" w:space="0" w:color="auto"/>
              <w:bottom w:val="nil"/>
              <w:right w:val="single" w:sz="8" w:space="0" w:color="000000"/>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13  Нераспоређени вишак прихода из ранијих година</w:t>
            </w:r>
          </w:p>
        </w:tc>
        <w:tc>
          <w:tcPr>
            <w:tcW w:w="1728"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61,800,000</w:t>
            </w:r>
          </w:p>
        </w:tc>
        <w:tc>
          <w:tcPr>
            <w:tcW w:w="1793" w:type="dxa"/>
            <w:tcBorders>
              <w:top w:val="nil"/>
              <w:left w:val="single" w:sz="8" w:space="0" w:color="auto"/>
              <w:bottom w:val="nil"/>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607EA1">
        <w:trPr>
          <w:trHeight w:val="315"/>
        </w:trPr>
        <w:tc>
          <w:tcPr>
            <w:tcW w:w="482" w:type="dxa"/>
            <w:tcBorders>
              <w:top w:val="nil"/>
              <w:left w:val="single" w:sz="8" w:space="0" w:color="auto"/>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1103"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p>
        </w:tc>
        <w:tc>
          <w:tcPr>
            <w:tcW w:w="625"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769" w:type="dxa"/>
            <w:tcBorders>
              <w:top w:val="nil"/>
              <w:left w:val="nil"/>
              <w:bottom w:val="nil"/>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p>
        </w:tc>
        <w:tc>
          <w:tcPr>
            <w:tcW w:w="6140" w:type="dxa"/>
            <w:gridSpan w:val="2"/>
            <w:tcBorders>
              <w:top w:val="nil"/>
              <w:left w:val="single" w:sz="8" w:space="0" w:color="auto"/>
              <w:bottom w:val="single" w:sz="8" w:space="0" w:color="auto"/>
              <w:right w:val="single" w:sz="8" w:space="0" w:color="000000"/>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17 Неутрошена средства трансфера од других нивоа власти</w:t>
            </w:r>
          </w:p>
        </w:tc>
        <w:tc>
          <w:tcPr>
            <w:tcW w:w="1728"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24,000,000</w:t>
            </w:r>
          </w:p>
        </w:tc>
        <w:tc>
          <w:tcPr>
            <w:tcW w:w="1793" w:type="dxa"/>
            <w:tcBorders>
              <w:top w:val="nil"/>
              <w:left w:val="single" w:sz="8" w:space="0" w:color="auto"/>
              <w:bottom w:val="single" w:sz="8" w:space="0" w:color="auto"/>
              <w:right w:val="single" w:sz="8" w:space="0" w:color="auto"/>
            </w:tcBorders>
            <w:shd w:val="clear" w:color="auto" w:fill="auto"/>
            <w:noWrap/>
            <w:vAlign w:val="center"/>
            <w:hideMark/>
          </w:tcPr>
          <w:p w:rsidR="00A60E3B" w:rsidRPr="00A60E3B" w:rsidRDefault="00A60E3B" w:rsidP="00A60E3B">
            <w:pPr>
              <w:spacing w:after="0" w:line="240" w:lineRule="auto"/>
              <w:jc w:val="right"/>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r>
      <w:tr w:rsidR="00A60E3B" w:rsidRPr="00A60E3B" w:rsidTr="007876B5">
        <w:trPr>
          <w:trHeight w:val="405"/>
        </w:trPr>
        <w:tc>
          <w:tcPr>
            <w:tcW w:w="482" w:type="dxa"/>
            <w:tcBorders>
              <w:top w:val="nil"/>
              <w:left w:val="single" w:sz="8" w:space="0" w:color="auto"/>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1103"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625"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69" w:type="dxa"/>
            <w:tcBorders>
              <w:top w:val="nil"/>
              <w:left w:val="nil"/>
              <w:bottom w:val="single" w:sz="8" w:space="0" w:color="auto"/>
              <w:right w:val="nil"/>
            </w:tcBorders>
            <w:shd w:val="clear" w:color="auto" w:fill="auto"/>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717" w:type="dxa"/>
            <w:tcBorders>
              <w:top w:val="nil"/>
              <w:left w:val="single" w:sz="8" w:space="0" w:color="auto"/>
              <w:bottom w:val="single" w:sz="8" w:space="0" w:color="auto"/>
              <w:right w:val="nil"/>
            </w:tcBorders>
            <w:shd w:val="clear" w:color="000000" w:fill="00B0F0"/>
            <w:noWrap/>
            <w:vAlign w:val="center"/>
            <w:hideMark/>
          </w:tcPr>
          <w:p w:rsidR="00A60E3B" w:rsidRPr="00A60E3B" w:rsidRDefault="00A60E3B" w:rsidP="00A60E3B">
            <w:pPr>
              <w:spacing w:after="0" w:line="240" w:lineRule="auto"/>
              <w:jc w:val="center"/>
              <w:rPr>
                <w:rFonts w:ascii="Times New Roman" w:eastAsia="Times New Roman" w:hAnsi="Times New Roman" w:cs="Times New Roman"/>
                <w:color w:val="000000"/>
                <w:sz w:val="22"/>
                <w:szCs w:val="22"/>
              </w:rPr>
            </w:pPr>
            <w:r w:rsidRPr="00A60E3B">
              <w:rPr>
                <w:rFonts w:ascii="Times New Roman" w:eastAsia="Times New Roman" w:hAnsi="Times New Roman" w:cs="Times New Roman"/>
                <w:color w:val="000000"/>
                <w:sz w:val="22"/>
                <w:szCs w:val="22"/>
              </w:rPr>
              <w:t> </w:t>
            </w:r>
          </w:p>
        </w:tc>
        <w:tc>
          <w:tcPr>
            <w:tcW w:w="5423" w:type="dxa"/>
            <w:tcBorders>
              <w:top w:val="nil"/>
              <w:left w:val="nil"/>
              <w:bottom w:val="single" w:sz="8" w:space="0" w:color="auto"/>
              <w:right w:val="single" w:sz="8" w:space="0" w:color="auto"/>
            </w:tcBorders>
            <w:shd w:val="clear" w:color="000000" w:fill="00B0F0"/>
            <w:vAlign w:val="center"/>
            <w:hideMark/>
          </w:tcPr>
          <w:p w:rsidR="00A60E3B" w:rsidRPr="00A60E3B" w:rsidRDefault="00A60E3B" w:rsidP="00A60E3B">
            <w:pPr>
              <w:spacing w:after="0" w:line="240" w:lineRule="auto"/>
              <w:rPr>
                <w:rFonts w:ascii="Times New Roman" w:eastAsia="Times New Roman" w:hAnsi="Times New Roman" w:cs="Times New Roman"/>
                <w:b/>
                <w:bCs/>
                <w:color w:val="FFFFFF"/>
                <w:sz w:val="22"/>
                <w:szCs w:val="22"/>
              </w:rPr>
            </w:pPr>
            <w:r w:rsidRPr="00A60E3B">
              <w:rPr>
                <w:rFonts w:ascii="Times New Roman" w:eastAsia="Times New Roman" w:hAnsi="Times New Roman" w:cs="Times New Roman"/>
                <w:b/>
                <w:bCs/>
                <w:color w:val="FFFFFF"/>
                <w:sz w:val="22"/>
                <w:szCs w:val="22"/>
              </w:rPr>
              <w:t>СВЕГА ЗА РАЗДЕЛЕ ОД 1 ДО 5</w:t>
            </w:r>
          </w:p>
        </w:tc>
        <w:tc>
          <w:tcPr>
            <w:tcW w:w="1728" w:type="dxa"/>
            <w:tcBorders>
              <w:top w:val="nil"/>
              <w:left w:val="nil"/>
              <w:bottom w:val="single" w:sz="8" w:space="0" w:color="auto"/>
              <w:right w:val="nil"/>
            </w:tcBorders>
            <w:shd w:val="clear" w:color="000000" w:fill="00B0F0"/>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FFFFFF"/>
                <w:sz w:val="22"/>
                <w:szCs w:val="22"/>
              </w:rPr>
            </w:pPr>
            <w:r w:rsidRPr="00A60E3B">
              <w:rPr>
                <w:rFonts w:ascii="Times New Roman" w:eastAsia="Times New Roman" w:hAnsi="Times New Roman" w:cs="Times New Roman"/>
                <w:b/>
                <w:bCs/>
                <w:color w:val="FFFFFF"/>
                <w:sz w:val="22"/>
                <w:szCs w:val="22"/>
              </w:rPr>
              <w:t>1,055,600,000</w:t>
            </w:r>
          </w:p>
        </w:tc>
        <w:tc>
          <w:tcPr>
            <w:tcW w:w="1793" w:type="dxa"/>
            <w:tcBorders>
              <w:top w:val="nil"/>
              <w:left w:val="single" w:sz="8" w:space="0" w:color="auto"/>
              <w:bottom w:val="single" w:sz="8" w:space="0" w:color="auto"/>
              <w:right w:val="single" w:sz="8" w:space="0" w:color="auto"/>
            </w:tcBorders>
            <w:shd w:val="clear" w:color="000000" w:fill="00B0F0"/>
            <w:noWrap/>
            <w:vAlign w:val="center"/>
            <w:hideMark/>
          </w:tcPr>
          <w:p w:rsidR="00A60E3B" w:rsidRPr="00A60E3B" w:rsidRDefault="00A60E3B" w:rsidP="00A60E3B">
            <w:pPr>
              <w:spacing w:after="0" w:line="240" w:lineRule="auto"/>
              <w:jc w:val="right"/>
              <w:rPr>
                <w:rFonts w:ascii="Times New Roman" w:eastAsia="Times New Roman" w:hAnsi="Times New Roman" w:cs="Times New Roman"/>
                <w:b/>
                <w:bCs/>
                <w:color w:val="FFFFFF"/>
                <w:sz w:val="22"/>
                <w:szCs w:val="22"/>
              </w:rPr>
            </w:pPr>
            <w:r w:rsidRPr="00A60E3B">
              <w:rPr>
                <w:rFonts w:ascii="Times New Roman" w:eastAsia="Times New Roman" w:hAnsi="Times New Roman" w:cs="Times New Roman"/>
                <w:b/>
                <w:bCs/>
                <w:color w:val="FFFFFF"/>
                <w:sz w:val="22"/>
                <w:szCs w:val="22"/>
              </w:rPr>
              <w:t> </w:t>
            </w:r>
          </w:p>
        </w:tc>
      </w:tr>
    </w:tbl>
    <w:p w:rsidR="0065131A" w:rsidRDefault="0065131A" w:rsidP="008B3337">
      <w:pPr>
        <w:tabs>
          <w:tab w:val="left" w:pos="2175"/>
          <w:tab w:val="left" w:pos="4545"/>
          <w:tab w:val="center" w:pos="5400"/>
        </w:tabs>
        <w:jc w:val="both"/>
        <w:rPr>
          <w:rFonts w:ascii="Times New Roman" w:hAnsi="Times New Roman" w:cs="Times New Roman"/>
          <w:sz w:val="24"/>
          <w:szCs w:val="24"/>
          <w:lang w:val="sr-Cyrl-CS"/>
        </w:rPr>
        <w:sectPr w:rsidR="0065131A" w:rsidSect="000B1032">
          <w:pgSz w:w="15840" w:h="12240" w:orient="landscape"/>
          <w:pgMar w:top="720" w:right="720" w:bottom="629" w:left="567" w:header="720" w:footer="720" w:gutter="0"/>
          <w:cols w:space="720"/>
          <w:docGrid w:linePitch="360"/>
        </w:sectPr>
      </w:pPr>
    </w:p>
    <w:p w:rsidR="00546779" w:rsidRDefault="00781F73" w:rsidP="008B3337">
      <w:pPr>
        <w:tabs>
          <w:tab w:val="left" w:pos="2175"/>
          <w:tab w:val="left" w:pos="4545"/>
          <w:tab w:val="center" w:pos="5400"/>
        </w:tabs>
        <w:jc w:val="both"/>
        <w:rPr>
          <w:rFonts w:ascii="Times New Roman" w:hAnsi="Times New Roman" w:cs="Times New Roman"/>
          <w:sz w:val="24"/>
          <w:szCs w:val="24"/>
          <w:lang w:val="sr-Cyrl-CS"/>
        </w:rPr>
      </w:pPr>
      <w:r w:rsidRPr="008B3337">
        <w:rPr>
          <w:rFonts w:ascii="Times New Roman" w:hAnsi="Times New Roman" w:cs="Times New Roman"/>
          <w:sz w:val="24"/>
          <w:szCs w:val="24"/>
          <w:lang w:val="sr-Cyrl-CS"/>
        </w:rPr>
        <w:lastRenderedPageBreak/>
        <w:t>Т</w:t>
      </w:r>
      <w:r w:rsidR="00546779" w:rsidRPr="008B3337">
        <w:rPr>
          <w:rFonts w:ascii="Times New Roman" w:hAnsi="Times New Roman" w:cs="Times New Roman"/>
          <w:sz w:val="24"/>
          <w:szCs w:val="24"/>
          <w:lang w:val="sr-Cyrl-CS"/>
        </w:rPr>
        <w:t>абела 5. Расходи и издаци према програмској класификацији</w:t>
      </w:r>
    </w:p>
    <w:tbl>
      <w:tblPr>
        <w:tblW w:w="10503" w:type="dxa"/>
        <w:tblInd w:w="103" w:type="dxa"/>
        <w:tblLook w:val="04A0"/>
      </w:tblPr>
      <w:tblGrid>
        <w:gridCol w:w="1102"/>
        <w:gridCol w:w="1436"/>
        <w:gridCol w:w="5460"/>
        <w:gridCol w:w="1481"/>
        <w:gridCol w:w="1024"/>
      </w:tblGrid>
      <w:tr w:rsidR="007876B5" w:rsidRPr="007876B5" w:rsidTr="007876B5">
        <w:trPr>
          <w:trHeight w:val="300"/>
        </w:trPr>
        <w:tc>
          <w:tcPr>
            <w:tcW w:w="2538"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7876B5" w:rsidRPr="007876B5" w:rsidRDefault="007876B5" w:rsidP="007876B5">
            <w:pPr>
              <w:spacing w:after="0" w:line="240" w:lineRule="auto"/>
              <w:jc w:val="center"/>
              <w:rPr>
                <w:rFonts w:ascii="Times New Roman" w:eastAsia="Times New Roman" w:hAnsi="Times New Roman" w:cs="Times New Roman"/>
                <w:b/>
                <w:bCs/>
                <w:sz w:val="22"/>
                <w:szCs w:val="22"/>
              </w:rPr>
            </w:pPr>
            <w:r w:rsidRPr="007876B5">
              <w:rPr>
                <w:rFonts w:ascii="Times New Roman" w:eastAsia="Times New Roman" w:hAnsi="Times New Roman" w:cs="Times New Roman"/>
                <w:b/>
                <w:bCs/>
                <w:sz w:val="22"/>
                <w:szCs w:val="22"/>
              </w:rPr>
              <w:t>Шифра</w:t>
            </w:r>
          </w:p>
        </w:tc>
        <w:tc>
          <w:tcPr>
            <w:tcW w:w="5460"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7876B5" w:rsidRPr="007876B5" w:rsidRDefault="007876B5" w:rsidP="007876B5">
            <w:pPr>
              <w:spacing w:after="0" w:line="240" w:lineRule="auto"/>
              <w:jc w:val="center"/>
              <w:rPr>
                <w:rFonts w:ascii="Times New Roman" w:eastAsia="Times New Roman" w:hAnsi="Times New Roman" w:cs="Times New Roman"/>
                <w:b/>
                <w:bCs/>
                <w:sz w:val="22"/>
                <w:szCs w:val="22"/>
              </w:rPr>
            </w:pPr>
            <w:r w:rsidRPr="007876B5">
              <w:rPr>
                <w:rFonts w:ascii="Times New Roman" w:eastAsia="Times New Roman" w:hAnsi="Times New Roman" w:cs="Times New Roman"/>
                <w:b/>
                <w:bCs/>
                <w:sz w:val="22"/>
                <w:szCs w:val="22"/>
              </w:rPr>
              <w:t>Назив</w:t>
            </w:r>
          </w:p>
        </w:tc>
        <w:tc>
          <w:tcPr>
            <w:tcW w:w="1481"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7876B5" w:rsidRPr="007876B5" w:rsidRDefault="007876B5" w:rsidP="007876B5">
            <w:pPr>
              <w:spacing w:after="0" w:line="240" w:lineRule="auto"/>
              <w:jc w:val="center"/>
              <w:rPr>
                <w:rFonts w:ascii="Times New Roman" w:eastAsia="Times New Roman" w:hAnsi="Times New Roman" w:cs="Times New Roman"/>
                <w:b/>
                <w:bCs/>
                <w:sz w:val="22"/>
                <w:szCs w:val="22"/>
              </w:rPr>
            </w:pPr>
            <w:r w:rsidRPr="007876B5">
              <w:rPr>
                <w:rFonts w:ascii="Times New Roman" w:eastAsia="Times New Roman" w:hAnsi="Times New Roman" w:cs="Times New Roman"/>
                <w:b/>
                <w:bCs/>
                <w:sz w:val="22"/>
                <w:szCs w:val="22"/>
              </w:rPr>
              <w:t>Средства из буџета</w:t>
            </w:r>
          </w:p>
        </w:tc>
        <w:tc>
          <w:tcPr>
            <w:tcW w:w="1024"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7876B5" w:rsidRPr="007876B5" w:rsidRDefault="007876B5" w:rsidP="007876B5">
            <w:pPr>
              <w:spacing w:after="0" w:line="240" w:lineRule="auto"/>
              <w:jc w:val="center"/>
              <w:rPr>
                <w:rFonts w:ascii="Times New Roman" w:eastAsia="Times New Roman" w:hAnsi="Times New Roman" w:cs="Times New Roman"/>
                <w:b/>
                <w:bCs/>
                <w:sz w:val="22"/>
                <w:szCs w:val="22"/>
              </w:rPr>
            </w:pPr>
            <w:r w:rsidRPr="007876B5">
              <w:rPr>
                <w:rFonts w:ascii="Times New Roman" w:eastAsia="Times New Roman" w:hAnsi="Times New Roman" w:cs="Times New Roman"/>
                <w:b/>
                <w:bCs/>
                <w:sz w:val="22"/>
                <w:szCs w:val="22"/>
              </w:rPr>
              <w:t>Структ-ура %</w:t>
            </w:r>
          </w:p>
        </w:tc>
      </w:tr>
      <w:tr w:rsidR="007876B5" w:rsidRPr="007876B5" w:rsidTr="007876B5">
        <w:trPr>
          <w:trHeight w:val="720"/>
        </w:trPr>
        <w:tc>
          <w:tcPr>
            <w:tcW w:w="1102" w:type="dxa"/>
            <w:tcBorders>
              <w:top w:val="nil"/>
              <w:left w:val="single" w:sz="4" w:space="0" w:color="auto"/>
              <w:bottom w:val="single" w:sz="4" w:space="0" w:color="auto"/>
              <w:right w:val="single" w:sz="4" w:space="0" w:color="auto"/>
            </w:tcBorders>
            <w:shd w:val="clear" w:color="CCFFFF" w:fill="CCFFFF"/>
            <w:vAlign w:val="center"/>
            <w:hideMark/>
          </w:tcPr>
          <w:p w:rsidR="007876B5" w:rsidRPr="007876B5" w:rsidRDefault="007876B5" w:rsidP="007876B5">
            <w:pPr>
              <w:spacing w:after="0" w:line="240" w:lineRule="auto"/>
              <w:jc w:val="center"/>
              <w:rPr>
                <w:rFonts w:ascii="Times New Roman" w:eastAsia="Times New Roman" w:hAnsi="Times New Roman" w:cs="Times New Roman"/>
                <w:b/>
                <w:bCs/>
                <w:sz w:val="22"/>
                <w:szCs w:val="22"/>
              </w:rPr>
            </w:pPr>
            <w:r w:rsidRPr="007876B5">
              <w:rPr>
                <w:rFonts w:ascii="Times New Roman" w:eastAsia="Times New Roman" w:hAnsi="Times New Roman" w:cs="Times New Roman"/>
                <w:b/>
                <w:bCs/>
                <w:sz w:val="22"/>
                <w:szCs w:val="22"/>
              </w:rPr>
              <w:t>Програм</w:t>
            </w:r>
          </w:p>
        </w:tc>
        <w:tc>
          <w:tcPr>
            <w:tcW w:w="1436" w:type="dxa"/>
            <w:tcBorders>
              <w:top w:val="nil"/>
              <w:left w:val="nil"/>
              <w:bottom w:val="single" w:sz="4" w:space="0" w:color="auto"/>
              <w:right w:val="single" w:sz="4" w:space="0" w:color="auto"/>
            </w:tcBorders>
            <w:shd w:val="clear" w:color="CCFFFF" w:fill="CCFFFF"/>
            <w:vAlign w:val="center"/>
            <w:hideMark/>
          </w:tcPr>
          <w:p w:rsidR="007876B5" w:rsidRPr="007876B5" w:rsidRDefault="007876B5" w:rsidP="007876B5">
            <w:pPr>
              <w:spacing w:after="0" w:line="240" w:lineRule="auto"/>
              <w:jc w:val="center"/>
              <w:rPr>
                <w:rFonts w:ascii="Times New Roman" w:eastAsia="Times New Roman" w:hAnsi="Times New Roman" w:cs="Times New Roman"/>
                <w:b/>
                <w:bCs/>
                <w:sz w:val="22"/>
                <w:szCs w:val="22"/>
              </w:rPr>
            </w:pPr>
            <w:r w:rsidRPr="007876B5">
              <w:rPr>
                <w:rFonts w:ascii="Times New Roman" w:eastAsia="Times New Roman" w:hAnsi="Times New Roman" w:cs="Times New Roman"/>
                <w:b/>
                <w:bCs/>
                <w:sz w:val="22"/>
                <w:szCs w:val="22"/>
              </w:rPr>
              <w:t xml:space="preserve"> Програмска активност/  Пројекат</w:t>
            </w:r>
          </w:p>
        </w:tc>
        <w:tc>
          <w:tcPr>
            <w:tcW w:w="5460" w:type="dxa"/>
            <w:vMerge/>
            <w:tcBorders>
              <w:top w:val="single" w:sz="4" w:space="0" w:color="auto"/>
              <w:left w:val="single" w:sz="4" w:space="0" w:color="auto"/>
              <w:bottom w:val="single" w:sz="4" w:space="0" w:color="auto"/>
              <w:right w:val="single" w:sz="4" w:space="0" w:color="auto"/>
            </w:tcBorders>
            <w:vAlign w:val="center"/>
            <w:hideMark/>
          </w:tcPr>
          <w:p w:rsidR="007876B5" w:rsidRPr="007876B5" w:rsidRDefault="007876B5" w:rsidP="007876B5">
            <w:pPr>
              <w:spacing w:after="0" w:line="240" w:lineRule="auto"/>
              <w:rPr>
                <w:rFonts w:ascii="Times New Roman" w:eastAsia="Times New Roman" w:hAnsi="Times New Roman" w:cs="Times New Roman"/>
                <w:b/>
                <w:bCs/>
                <w:sz w:val="22"/>
                <w:szCs w:val="22"/>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7876B5" w:rsidRPr="007876B5" w:rsidRDefault="007876B5" w:rsidP="007876B5">
            <w:pPr>
              <w:spacing w:after="0" w:line="240" w:lineRule="auto"/>
              <w:rPr>
                <w:rFonts w:ascii="Times New Roman" w:eastAsia="Times New Roman" w:hAnsi="Times New Roman" w:cs="Times New Roman"/>
                <w:b/>
                <w:bCs/>
                <w:sz w:val="22"/>
                <w:szCs w:val="22"/>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rsidR="007876B5" w:rsidRPr="007876B5" w:rsidRDefault="007876B5" w:rsidP="007876B5">
            <w:pPr>
              <w:spacing w:after="0" w:line="240" w:lineRule="auto"/>
              <w:rPr>
                <w:rFonts w:ascii="Times New Roman" w:eastAsia="Times New Roman" w:hAnsi="Times New Roman" w:cs="Times New Roman"/>
                <w:b/>
                <w:bCs/>
                <w:sz w:val="22"/>
                <w:szCs w:val="22"/>
              </w:rPr>
            </w:pPr>
          </w:p>
        </w:tc>
      </w:tr>
      <w:tr w:rsidR="007876B5" w:rsidRPr="007876B5" w:rsidTr="007876B5">
        <w:trPr>
          <w:trHeight w:val="300"/>
        </w:trPr>
        <w:tc>
          <w:tcPr>
            <w:tcW w:w="1102" w:type="dxa"/>
            <w:tcBorders>
              <w:top w:val="nil"/>
              <w:left w:val="single" w:sz="4" w:space="0" w:color="auto"/>
              <w:bottom w:val="single" w:sz="4" w:space="0" w:color="auto"/>
              <w:right w:val="single" w:sz="4" w:space="0" w:color="auto"/>
            </w:tcBorders>
            <w:shd w:val="clear" w:color="auto" w:fill="auto"/>
            <w:vAlign w:val="center"/>
            <w:hideMark/>
          </w:tcPr>
          <w:p w:rsidR="007876B5" w:rsidRPr="007876B5" w:rsidRDefault="007876B5" w:rsidP="007876B5">
            <w:pPr>
              <w:spacing w:after="0" w:line="240" w:lineRule="auto"/>
              <w:jc w:val="center"/>
              <w:rPr>
                <w:rFonts w:ascii="Times New Roman" w:eastAsia="Times New Roman" w:hAnsi="Times New Roman" w:cs="Times New Roman"/>
                <w:i/>
                <w:iCs/>
                <w:color w:val="000000"/>
                <w:sz w:val="22"/>
                <w:szCs w:val="22"/>
              </w:rPr>
            </w:pPr>
            <w:r w:rsidRPr="007876B5">
              <w:rPr>
                <w:rFonts w:ascii="Times New Roman" w:eastAsia="Times New Roman" w:hAnsi="Times New Roman" w:cs="Times New Roman"/>
                <w:i/>
                <w:iCs/>
                <w:color w:val="000000"/>
                <w:sz w:val="22"/>
                <w:szCs w:val="22"/>
              </w:rPr>
              <w:t>1</w:t>
            </w:r>
          </w:p>
        </w:tc>
        <w:tc>
          <w:tcPr>
            <w:tcW w:w="1436" w:type="dxa"/>
            <w:tcBorders>
              <w:top w:val="nil"/>
              <w:left w:val="nil"/>
              <w:bottom w:val="single" w:sz="4" w:space="0" w:color="auto"/>
              <w:right w:val="single" w:sz="4" w:space="0" w:color="auto"/>
            </w:tcBorders>
            <w:shd w:val="clear" w:color="auto" w:fill="auto"/>
            <w:vAlign w:val="center"/>
            <w:hideMark/>
          </w:tcPr>
          <w:p w:rsidR="007876B5" w:rsidRPr="007876B5" w:rsidRDefault="007876B5" w:rsidP="007876B5">
            <w:pPr>
              <w:spacing w:after="0" w:line="240" w:lineRule="auto"/>
              <w:jc w:val="center"/>
              <w:rPr>
                <w:rFonts w:ascii="Times New Roman" w:eastAsia="Times New Roman" w:hAnsi="Times New Roman" w:cs="Times New Roman"/>
                <w:i/>
                <w:iCs/>
                <w:color w:val="000000"/>
                <w:sz w:val="22"/>
                <w:szCs w:val="22"/>
              </w:rPr>
            </w:pPr>
            <w:r w:rsidRPr="007876B5">
              <w:rPr>
                <w:rFonts w:ascii="Times New Roman" w:eastAsia="Times New Roman" w:hAnsi="Times New Roman" w:cs="Times New Roman"/>
                <w:i/>
                <w:iCs/>
                <w:color w:val="000000"/>
                <w:sz w:val="22"/>
                <w:szCs w:val="22"/>
              </w:rPr>
              <w:t>2</w:t>
            </w:r>
          </w:p>
        </w:tc>
        <w:tc>
          <w:tcPr>
            <w:tcW w:w="5460" w:type="dxa"/>
            <w:tcBorders>
              <w:top w:val="nil"/>
              <w:left w:val="nil"/>
              <w:bottom w:val="single" w:sz="4" w:space="0" w:color="auto"/>
              <w:right w:val="single" w:sz="4" w:space="0" w:color="auto"/>
            </w:tcBorders>
            <w:shd w:val="clear" w:color="auto" w:fill="auto"/>
            <w:vAlign w:val="center"/>
            <w:hideMark/>
          </w:tcPr>
          <w:p w:rsidR="007876B5" w:rsidRPr="007876B5" w:rsidRDefault="007876B5" w:rsidP="007876B5">
            <w:pPr>
              <w:spacing w:after="0" w:line="240" w:lineRule="auto"/>
              <w:jc w:val="center"/>
              <w:rPr>
                <w:rFonts w:ascii="Times New Roman" w:eastAsia="Times New Roman" w:hAnsi="Times New Roman" w:cs="Times New Roman"/>
                <w:i/>
                <w:iCs/>
                <w:color w:val="000000"/>
                <w:sz w:val="22"/>
                <w:szCs w:val="22"/>
              </w:rPr>
            </w:pPr>
            <w:r w:rsidRPr="007876B5">
              <w:rPr>
                <w:rFonts w:ascii="Times New Roman" w:eastAsia="Times New Roman" w:hAnsi="Times New Roman" w:cs="Times New Roman"/>
                <w:i/>
                <w:iCs/>
                <w:color w:val="000000"/>
                <w:sz w:val="22"/>
                <w:szCs w:val="22"/>
              </w:rPr>
              <w:t>3</w:t>
            </w:r>
          </w:p>
        </w:tc>
        <w:tc>
          <w:tcPr>
            <w:tcW w:w="1481" w:type="dxa"/>
            <w:tcBorders>
              <w:top w:val="nil"/>
              <w:left w:val="nil"/>
              <w:bottom w:val="single" w:sz="4" w:space="0" w:color="auto"/>
              <w:right w:val="single" w:sz="4" w:space="0" w:color="auto"/>
            </w:tcBorders>
            <w:shd w:val="clear" w:color="auto" w:fill="auto"/>
            <w:vAlign w:val="center"/>
            <w:hideMark/>
          </w:tcPr>
          <w:p w:rsidR="007876B5" w:rsidRPr="007876B5" w:rsidRDefault="007876B5" w:rsidP="007876B5">
            <w:pPr>
              <w:spacing w:after="0" w:line="240" w:lineRule="auto"/>
              <w:jc w:val="center"/>
              <w:rPr>
                <w:rFonts w:ascii="Times New Roman" w:eastAsia="Times New Roman" w:hAnsi="Times New Roman" w:cs="Times New Roman"/>
                <w:i/>
                <w:iCs/>
                <w:color w:val="000000"/>
                <w:sz w:val="22"/>
                <w:szCs w:val="22"/>
              </w:rPr>
            </w:pPr>
            <w:r w:rsidRPr="007876B5">
              <w:rPr>
                <w:rFonts w:ascii="Times New Roman" w:eastAsia="Times New Roman" w:hAnsi="Times New Roman" w:cs="Times New Roman"/>
                <w:i/>
                <w:iCs/>
                <w:color w:val="000000"/>
                <w:sz w:val="22"/>
                <w:szCs w:val="22"/>
              </w:rPr>
              <w:t>4</w:t>
            </w:r>
          </w:p>
        </w:tc>
        <w:tc>
          <w:tcPr>
            <w:tcW w:w="1024" w:type="dxa"/>
            <w:tcBorders>
              <w:top w:val="nil"/>
              <w:left w:val="nil"/>
              <w:bottom w:val="single" w:sz="4" w:space="0" w:color="auto"/>
              <w:right w:val="single" w:sz="4" w:space="0" w:color="auto"/>
            </w:tcBorders>
            <w:shd w:val="clear" w:color="auto" w:fill="auto"/>
            <w:vAlign w:val="center"/>
            <w:hideMark/>
          </w:tcPr>
          <w:p w:rsidR="007876B5" w:rsidRPr="007876B5" w:rsidRDefault="007876B5" w:rsidP="007876B5">
            <w:pPr>
              <w:spacing w:after="0" w:line="240" w:lineRule="auto"/>
              <w:jc w:val="center"/>
              <w:rPr>
                <w:rFonts w:ascii="Times New Roman" w:eastAsia="Times New Roman" w:hAnsi="Times New Roman" w:cs="Times New Roman"/>
                <w:i/>
                <w:iCs/>
                <w:color w:val="000000"/>
                <w:sz w:val="22"/>
                <w:szCs w:val="22"/>
              </w:rPr>
            </w:pPr>
            <w:r w:rsidRPr="007876B5">
              <w:rPr>
                <w:rFonts w:ascii="Times New Roman" w:eastAsia="Times New Roman" w:hAnsi="Times New Roman" w:cs="Times New Roman"/>
                <w:i/>
                <w:iCs/>
                <w:color w:val="000000"/>
                <w:sz w:val="22"/>
                <w:szCs w:val="22"/>
              </w:rPr>
              <w:t>5</w:t>
            </w:r>
          </w:p>
        </w:tc>
      </w:tr>
      <w:tr w:rsidR="007876B5" w:rsidRPr="007876B5" w:rsidTr="007876B5">
        <w:trPr>
          <w:trHeight w:val="300"/>
        </w:trPr>
        <w:tc>
          <w:tcPr>
            <w:tcW w:w="1102" w:type="dxa"/>
            <w:tcBorders>
              <w:top w:val="nil"/>
              <w:left w:val="single" w:sz="4" w:space="0" w:color="auto"/>
              <w:bottom w:val="single" w:sz="4" w:space="0" w:color="auto"/>
              <w:right w:val="single" w:sz="4" w:space="0" w:color="auto"/>
            </w:tcBorders>
            <w:shd w:val="clear" w:color="000000" w:fill="D8D8D8"/>
            <w:noWrap/>
            <w:hideMark/>
          </w:tcPr>
          <w:p w:rsidR="007876B5" w:rsidRPr="007876B5" w:rsidRDefault="007876B5" w:rsidP="007876B5">
            <w:pPr>
              <w:spacing w:after="0" w:line="240" w:lineRule="auto"/>
              <w:jc w:val="center"/>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1101</w:t>
            </w:r>
          </w:p>
        </w:tc>
        <w:tc>
          <w:tcPr>
            <w:tcW w:w="1436" w:type="dxa"/>
            <w:tcBorders>
              <w:top w:val="nil"/>
              <w:left w:val="nil"/>
              <w:bottom w:val="single" w:sz="4" w:space="0" w:color="auto"/>
              <w:right w:val="single" w:sz="4" w:space="0" w:color="auto"/>
            </w:tcBorders>
            <w:shd w:val="clear" w:color="000000" w:fill="D8D8D8"/>
            <w:noWrap/>
            <w:hideMark/>
          </w:tcPr>
          <w:p w:rsidR="007876B5" w:rsidRPr="007876B5" w:rsidRDefault="007876B5" w:rsidP="007876B5">
            <w:pPr>
              <w:spacing w:after="0" w:line="240" w:lineRule="auto"/>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 </w:t>
            </w:r>
          </w:p>
        </w:tc>
        <w:tc>
          <w:tcPr>
            <w:tcW w:w="5460" w:type="dxa"/>
            <w:tcBorders>
              <w:top w:val="nil"/>
              <w:left w:val="nil"/>
              <w:bottom w:val="single" w:sz="4" w:space="0" w:color="auto"/>
              <w:right w:val="single" w:sz="4" w:space="0" w:color="auto"/>
            </w:tcBorders>
            <w:shd w:val="clear" w:color="000000" w:fill="D8D8D8"/>
            <w:noWrap/>
            <w:hideMark/>
          </w:tcPr>
          <w:p w:rsidR="007876B5" w:rsidRPr="007876B5" w:rsidRDefault="007876B5" w:rsidP="007876B5">
            <w:pPr>
              <w:spacing w:after="0" w:line="240" w:lineRule="auto"/>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Програм 1.  Становање, урбанизам  и просторно планирање</w:t>
            </w:r>
          </w:p>
        </w:tc>
        <w:tc>
          <w:tcPr>
            <w:tcW w:w="1481" w:type="dxa"/>
            <w:tcBorders>
              <w:top w:val="nil"/>
              <w:left w:val="nil"/>
              <w:bottom w:val="single" w:sz="4" w:space="0" w:color="auto"/>
              <w:right w:val="single" w:sz="4" w:space="0" w:color="auto"/>
            </w:tcBorders>
            <w:shd w:val="clear" w:color="000000" w:fill="D8D8D8"/>
            <w:noWrap/>
            <w:vAlign w:val="bottom"/>
            <w:hideMark/>
          </w:tcPr>
          <w:p w:rsidR="007876B5" w:rsidRPr="007876B5" w:rsidRDefault="007876B5" w:rsidP="007876B5">
            <w:pPr>
              <w:spacing w:after="0" w:line="240" w:lineRule="auto"/>
              <w:jc w:val="right"/>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4,000,000</w:t>
            </w:r>
          </w:p>
        </w:tc>
        <w:tc>
          <w:tcPr>
            <w:tcW w:w="1024" w:type="dxa"/>
            <w:tcBorders>
              <w:top w:val="nil"/>
              <w:left w:val="nil"/>
              <w:bottom w:val="single" w:sz="4" w:space="0" w:color="auto"/>
              <w:right w:val="single" w:sz="4" w:space="0" w:color="auto"/>
            </w:tcBorders>
            <w:shd w:val="clear" w:color="000000" w:fill="D8D8D8"/>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0.4%</w:t>
            </w:r>
          </w:p>
        </w:tc>
      </w:tr>
      <w:tr w:rsidR="007876B5" w:rsidRPr="007876B5" w:rsidTr="007876B5">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center"/>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center"/>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1101-0001</w:t>
            </w:r>
          </w:p>
        </w:tc>
        <w:tc>
          <w:tcPr>
            <w:tcW w:w="5460"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Просторно и урбанистичко планирање</w:t>
            </w:r>
          </w:p>
        </w:tc>
        <w:tc>
          <w:tcPr>
            <w:tcW w:w="1481"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4,000,000</w:t>
            </w:r>
          </w:p>
        </w:tc>
        <w:tc>
          <w:tcPr>
            <w:tcW w:w="1024"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0.4%</w:t>
            </w:r>
          </w:p>
        </w:tc>
      </w:tr>
      <w:tr w:rsidR="007876B5" w:rsidRPr="007876B5" w:rsidTr="007876B5">
        <w:trPr>
          <w:trHeight w:val="300"/>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7876B5" w:rsidRPr="007876B5" w:rsidRDefault="007876B5" w:rsidP="007876B5">
            <w:pPr>
              <w:spacing w:after="0" w:line="240" w:lineRule="auto"/>
              <w:jc w:val="center"/>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1102</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7876B5" w:rsidRPr="007876B5" w:rsidRDefault="007876B5" w:rsidP="007876B5">
            <w:pPr>
              <w:spacing w:after="0" w:line="240" w:lineRule="auto"/>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7876B5" w:rsidRPr="007876B5" w:rsidRDefault="007876B5" w:rsidP="007876B5">
            <w:pPr>
              <w:spacing w:after="0" w:line="240" w:lineRule="auto"/>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Програм 2.  Комуналне делатности</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7876B5" w:rsidRPr="007876B5" w:rsidRDefault="007876B5" w:rsidP="007876B5">
            <w:pPr>
              <w:spacing w:after="0" w:line="240" w:lineRule="auto"/>
              <w:jc w:val="right"/>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152,910,000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14.5%</w:t>
            </w:r>
          </w:p>
        </w:tc>
      </w:tr>
      <w:tr w:rsidR="007876B5" w:rsidRPr="007876B5" w:rsidTr="007876B5">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center"/>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center"/>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1102-0001</w:t>
            </w:r>
          </w:p>
        </w:tc>
        <w:tc>
          <w:tcPr>
            <w:tcW w:w="5460"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Управљање/одржавање јавним осветљењем</w:t>
            </w:r>
          </w:p>
        </w:tc>
        <w:tc>
          <w:tcPr>
            <w:tcW w:w="1481"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21,400,000</w:t>
            </w:r>
          </w:p>
        </w:tc>
        <w:tc>
          <w:tcPr>
            <w:tcW w:w="1024"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2.0%</w:t>
            </w:r>
          </w:p>
        </w:tc>
      </w:tr>
      <w:tr w:rsidR="007876B5" w:rsidRPr="007876B5" w:rsidTr="007876B5">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center"/>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center"/>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1102-0002</w:t>
            </w:r>
          </w:p>
        </w:tc>
        <w:tc>
          <w:tcPr>
            <w:tcW w:w="5460"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Одржавање јавних зелених површина</w:t>
            </w:r>
          </w:p>
        </w:tc>
        <w:tc>
          <w:tcPr>
            <w:tcW w:w="1481"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22,600,000</w:t>
            </w:r>
          </w:p>
        </w:tc>
        <w:tc>
          <w:tcPr>
            <w:tcW w:w="1024"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2.1%</w:t>
            </w:r>
          </w:p>
        </w:tc>
      </w:tr>
      <w:tr w:rsidR="007876B5" w:rsidRPr="007876B5" w:rsidTr="007876B5">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center"/>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center"/>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1102-0003</w:t>
            </w:r>
          </w:p>
        </w:tc>
        <w:tc>
          <w:tcPr>
            <w:tcW w:w="5460"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Одржавање чистоће на површинама јавне намене</w:t>
            </w:r>
          </w:p>
        </w:tc>
        <w:tc>
          <w:tcPr>
            <w:tcW w:w="1481"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33,360,000</w:t>
            </w:r>
          </w:p>
        </w:tc>
        <w:tc>
          <w:tcPr>
            <w:tcW w:w="1024"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3.2%</w:t>
            </w:r>
          </w:p>
        </w:tc>
      </w:tr>
      <w:tr w:rsidR="007876B5" w:rsidRPr="007876B5" w:rsidTr="007876B5">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center"/>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center"/>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1102-0004</w:t>
            </w:r>
          </w:p>
        </w:tc>
        <w:tc>
          <w:tcPr>
            <w:tcW w:w="5460"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Зоохигијена</w:t>
            </w:r>
          </w:p>
        </w:tc>
        <w:tc>
          <w:tcPr>
            <w:tcW w:w="1481"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2,350,000</w:t>
            </w:r>
          </w:p>
        </w:tc>
        <w:tc>
          <w:tcPr>
            <w:tcW w:w="1024"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0.2%</w:t>
            </w:r>
          </w:p>
        </w:tc>
      </w:tr>
      <w:tr w:rsidR="007876B5" w:rsidRPr="007876B5" w:rsidTr="007876B5">
        <w:trPr>
          <w:trHeight w:val="525"/>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center"/>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center"/>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1102-0008</w:t>
            </w:r>
          </w:p>
        </w:tc>
        <w:tc>
          <w:tcPr>
            <w:tcW w:w="5460" w:type="dxa"/>
            <w:tcBorders>
              <w:top w:val="nil"/>
              <w:left w:val="nil"/>
              <w:bottom w:val="single" w:sz="4" w:space="0" w:color="auto"/>
              <w:right w:val="single" w:sz="4" w:space="0" w:color="auto"/>
            </w:tcBorders>
            <w:shd w:val="clear" w:color="auto" w:fill="auto"/>
            <w:vAlign w:val="bottom"/>
            <w:hideMark/>
          </w:tcPr>
          <w:p w:rsidR="007876B5" w:rsidRPr="007876B5" w:rsidRDefault="007876B5" w:rsidP="007876B5">
            <w:pPr>
              <w:spacing w:after="0" w:line="240" w:lineRule="auto"/>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Управљањеи одржавање водоводне инфраструктуре и снабдевање водом за пиће</w:t>
            </w:r>
          </w:p>
        </w:tc>
        <w:tc>
          <w:tcPr>
            <w:tcW w:w="1481"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73,200,000</w:t>
            </w:r>
          </w:p>
        </w:tc>
        <w:tc>
          <w:tcPr>
            <w:tcW w:w="1024"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6.9%</w:t>
            </w:r>
          </w:p>
        </w:tc>
      </w:tr>
      <w:tr w:rsidR="007876B5" w:rsidRPr="007876B5" w:rsidTr="007876B5">
        <w:trPr>
          <w:trHeight w:val="300"/>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7876B5" w:rsidRPr="007876B5" w:rsidRDefault="007876B5" w:rsidP="007876B5">
            <w:pPr>
              <w:spacing w:after="0" w:line="240" w:lineRule="auto"/>
              <w:jc w:val="center"/>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1501</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7876B5" w:rsidRPr="007876B5" w:rsidRDefault="007876B5" w:rsidP="007876B5">
            <w:pPr>
              <w:spacing w:after="0" w:line="240" w:lineRule="auto"/>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7876B5" w:rsidRPr="007876B5" w:rsidRDefault="007876B5" w:rsidP="007876B5">
            <w:pPr>
              <w:spacing w:after="0" w:line="240" w:lineRule="auto"/>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Програм 3.  Локални економски развој</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7876B5" w:rsidRPr="007876B5" w:rsidRDefault="007876B5" w:rsidP="007876B5">
            <w:pPr>
              <w:spacing w:after="0" w:line="240" w:lineRule="auto"/>
              <w:jc w:val="right"/>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21,620,000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2.0%</w:t>
            </w:r>
          </w:p>
        </w:tc>
      </w:tr>
      <w:tr w:rsidR="007876B5" w:rsidRPr="007876B5" w:rsidTr="007876B5">
        <w:trPr>
          <w:trHeight w:val="300"/>
        </w:trPr>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center"/>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 </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center"/>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1501-0001</w:t>
            </w:r>
          </w:p>
        </w:tc>
        <w:tc>
          <w:tcPr>
            <w:tcW w:w="5460" w:type="dxa"/>
            <w:tcBorders>
              <w:top w:val="single" w:sz="4" w:space="0" w:color="auto"/>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Унапређење привредног и инвестиционог амбијента</w:t>
            </w:r>
          </w:p>
        </w:tc>
        <w:tc>
          <w:tcPr>
            <w:tcW w:w="1481"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4,400,000</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0.4%</w:t>
            </w:r>
          </w:p>
        </w:tc>
      </w:tr>
      <w:tr w:rsidR="007876B5" w:rsidRPr="007876B5" w:rsidTr="007876B5">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center"/>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center"/>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1501-0002</w:t>
            </w:r>
          </w:p>
        </w:tc>
        <w:tc>
          <w:tcPr>
            <w:tcW w:w="5460"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Мере активне политике запошљавања</w:t>
            </w:r>
          </w:p>
        </w:tc>
        <w:tc>
          <w:tcPr>
            <w:tcW w:w="1481"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17,220,000</w:t>
            </w:r>
          </w:p>
        </w:tc>
        <w:tc>
          <w:tcPr>
            <w:tcW w:w="1024"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1.6%</w:t>
            </w:r>
          </w:p>
        </w:tc>
      </w:tr>
      <w:tr w:rsidR="007876B5" w:rsidRPr="007876B5" w:rsidTr="007876B5">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7876B5" w:rsidRPr="007876B5" w:rsidRDefault="007876B5" w:rsidP="007876B5">
            <w:pPr>
              <w:spacing w:after="0" w:line="240" w:lineRule="auto"/>
              <w:jc w:val="center"/>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1502</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7876B5" w:rsidRPr="007876B5" w:rsidRDefault="007876B5" w:rsidP="007876B5">
            <w:pPr>
              <w:spacing w:after="0" w:line="240" w:lineRule="auto"/>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7876B5" w:rsidRPr="007876B5" w:rsidRDefault="007876B5" w:rsidP="007876B5">
            <w:pPr>
              <w:spacing w:after="0" w:line="240" w:lineRule="auto"/>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Програм 4.  Развој туризма</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7876B5" w:rsidRPr="007876B5" w:rsidRDefault="007876B5" w:rsidP="007876B5">
            <w:pPr>
              <w:spacing w:after="0" w:line="240" w:lineRule="auto"/>
              <w:jc w:val="right"/>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9,720,000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0.9%</w:t>
            </w:r>
          </w:p>
        </w:tc>
      </w:tr>
      <w:tr w:rsidR="007876B5" w:rsidRPr="007876B5" w:rsidTr="007876B5">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center"/>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hideMark/>
          </w:tcPr>
          <w:p w:rsidR="007876B5" w:rsidRPr="007876B5" w:rsidRDefault="007876B5" w:rsidP="007876B5">
            <w:pPr>
              <w:spacing w:after="0" w:line="240" w:lineRule="auto"/>
              <w:jc w:val="center"/>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1502-0002</w:t>
            </w:r>
          </w:p>
        </w:tc>
        <w:tc>
          <w:tcPr>
            <w:tcW w:w="5460" w:type="dxa"/>
            <w:tcBorders>
              <w:top w:val="nil"/>
              <w:left w:val="nil"/>
              <w:bottom w:val="single" w:sz="4" w:space="0" w:color="auto"/>
              <w:right w:val="single" w:sz="4" w:space="0" w:color="auto"/>
            </w:tcBorders>
            <w:shd w:val="clear" w:color="auto" w:fill="auto"/>
            <w:noWrap/>
            <w:hideMark/>
          </w:tcPr>
          <w:p w:rsidR="007876B5" w:rsidRPr="007876B5" w:rsidRDefault="007876B5" w:rsidP="007876B5">
            <w:pPr>
              <w:spacing w:after="0" w:line="240" w:lineRule="auto"/>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Промоција туристичке понуде</w:t>
            </w:r>
          </w:p>
        </w:tc>
        <w:tc>
          <w:tcPr>
            <w:tcW w:w="1481"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9,720,000</w:t>
            </w:r>
          </w:p>
        </w:tc>
        <w:tc>
          <w:tcPr>
            <w:tcW w:w="1024"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0.9%</w:t>
            </w:r>
          </w:p>
        </w:tc>
      </w:tr>
      <w:tr w:rsidR="007876B5" w:rsidRPr="007876B5" w:rsidTr="007876B5">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7876B5" w:rsidRPr="007876B5" w:rsidRDefault="007876B5" w:rsidP="007876B5">
            <w:pPr>
              <w:spacing w:after="0" w:line="240" w:lineRule="auto"/>
              <w:jc w:val="center"/>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0101</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7876B5" w:rsidRPr="007876B5" w:rsidRDefault="007876B5" w:rsidP="007876B5">
            <w:pPr>
              <w:spacing w:after="0" w:line="240" w:lineRule="auto"/>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7876B5" w:rsidRPr="007876B5" w:rsidRDefault="007876B5" w:rsidP="007876B5">
            <w:pPr>
              <w:spacing w:after="0" w:line="240" w:lineRule="auto"/>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Програм 5.  Пољопривреда и рурални развој</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7876B5" w:rsidRPr="007876B5" w:rsidRDefault="007876B5" w:rsidP="007876B5">
            <w:pPr>
              <w:spacing w:after="0" w:line="240" w:lineRule="auto"/>
              <w:jc w:val="right"/>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14,370,000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1.4%</w:t>
            </w:r>
          </w:p>
        </w:tc>
      </w:tr>
      <w:tr w:rsidR="007876B5" w:rsidRPr="007876B5" w:rsidTr="007876B5">
        <w:trPr>
          <w:trHeight w:val="51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center"/>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hideMark/>
          </w:tcPr>
          <w:p w:rsidR="007876B5" w:rsidRPr="007876B5" w:rsidRDefault="007876B5" w:rsidP="007876B5">
            <w:pPr>
              <w:spacing w:after="0" w:line="240" w:lineRule="auto"/>
              <w:jc w:val="center"/>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0101-0001</w:t>
            </w:r>
          </w:p>
        </w:tc>
        <w:tc>
          <w:tcPr>
            <w:tcW w:w="5460" w:type="dxa"/>
            <w:tcBorders>
              <w:top w:val="nil"/>
              <w:left w:val="nil"/>
              <w:bottom w:val="single" w:sz="4" w:space="0" w:color="auto"/>
              <w:right w:val="single" w:sz="4" w:space="0" w:color="auto"/>
            </w:tcBorders>
            <w:shd w:val="clear" w:color="auto" w:fill="auto"/>
            <w:vAlign w:val="bottom"/>
            <w:hideMark/>
          </w:tcPr>
          <w:p w:rsidR="007876B5" w:rsidRPr="007876B5" w:rsidRDefault="007876B5" w:rsidP="007876B5">
            <w:pPr>
              <w:spacing w:after="0" w:line="240" w:lineRule="auto"/>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Подршка за спровођење пољопривредне политике у локалној заједници</w:t>
            </w:r>
          </w:p>
        </w:tc>
        <w:tc>
          <w:tcPr>
            <w:tcW w:w="1481"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14,370,000</w:t>
            </w:r>
          </w:p>
        </w:tc>
        <w:tc>
          <w:tcPr>
            <w:tcW w:w="1024"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1.4%</w:t>
            </w:r>
          </w:p>
        </w:tc>
      </w:tr>
      <w:tr w:rsidR="007876B5" w:rsidRPr="007876B5" w:rsidTr="007876B5">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7876B5" w:rsidRPr="007876B5" w:rsidRDefault="007876B5" w:rsidP="007876B5">
            <w:pPr>
              <w:spacing w:after="0" w:line="240" w:lineRule="auto"/>
              <w:jc w:val="center"/>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0401</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7876B5" w:rsidRPr="007876B5" w:rsidRDefault="007876B5" w:rsidP="007876B5">
            <w:pPr>
              <w:spacing w:after="0" w:line="240" w:lineRule="auto"/>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7876B5" w:rsidRPr="007876B5" w:rsidRDefault="007876B5" w:rsidP="007876B5">
            <w:pPr>
              <w:spacing w:after="0" w:line="240" w:lineRule="auto"/>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Програм 6.  Заштита животне средине</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7876B5" w:rsidRPr="007876B5" w:rsidRDefault="007876B5" w:rsidP="007876B5">
            <w:pPr>
              <w:spacing w:after="0" w:line="240" w:lineRule="auto"/>
              <w:jc w:val="right"/>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23,400,000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2.2%</w:t>
            </w:r>
          </w:p>
        </w:tc>
      </w:tr>
      <w:tr w:rsidR="007876B5" w:rsidRPr="007876B5" w:rsidTr="007876B5">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center"/>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hideMark/>
          </w:tcPr>
          <w:p w:rsidR="007876B5" w:rsidRPr="007876B5" w:rsidRDefault="007876B5" w:rsidP="007876B5">
            <w:pPr>
              <w:spacing w:after="0" w:line="240" w:lineRule="auto"/>
              <w:jc w:val="center"/>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0401-0001</w:t>
            </w:r>
          </w:p>
        </w:tc>
        <w:tc>
          <w:tcPr>
            <w:tcW w:w="5460"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 xml:space="preserve">Управљање заштитом животне средине </w:t>
            </w:r>
          </w:p>
        </w:tc>
        <w:tc>
          <w:tcPr>
            <w:tcW w:w="1481"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1,500,000</w:t>
            </w:r>
          </w:p>
        </w:tc>
        <w:tc>
          <w:tcPr>
            <w:tcW w:w="1024"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0.1%</w:t>
            </w:r>
          </w:p>
        </w:tc>
      </w:tr>
      <w:tr w:rsidR="007876B5" w:rsidRPr="007876B5" w:rsidTr="007876B5">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center"/>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hideMark/>
          </w:tcPr>
          <w:p w:rsidR="007876B5" w:rsidRPr="007876B5" w:rsidRDefault="007876B5" w:rsidP="007876B5">
            <w:pPr>
              <w:spacing w:after="0" w:line="240" w:lineRule="auto"/>
              <w:jc w:val="center"/>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0401-0002</w:t>
            </w:r>
          </w:p>
        </w:tc>
        <w:tc>
          <w:tcPr>
            <w:tcW w:w="5460"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Праћење квалитета елемената животне средине</w:t>
            </w:r>
          </w:p>
        </w:tc>
        <w:tc>
          <w:tcPr>
            <w:tcW w:w="1481"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1,500,000</w:t>
            </w:r>
          </w:p>
        </w:tc>
        <w:tc>
          <w:tcPr>
            <w:tcW w:w="1024"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0.1%</w:t>
            </w:r>
          </w:p>
        </w:tc>
      </w:tr>
      <w:tr w:rsidR="007876B5" w:rsidRPr="007876B5" w:rsidTr="007876B5">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center"/>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hideMark/>
          </w:tcPr>
          <w:p w:rsidR="007876B5" w:rsidRPr="007876B5" w:rsidRDefault="007876B5" w:rsidP="007876B5">
            <w:pPr>
              <w:spacing w:after="0" w:line="240" w:lineRule="auto"/>
              <w:jc w:val="center"/>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0401-0003</w:t>
            </w:r>
          </w:p>
        </w:tc>
        <w:tc>
          <w:tcPr>
            <w:tcW w:w="5460"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Заштита природе</w:t>
            </w:r>
          </w:p>
        </w:tc>
        <w:tc>
          <w:tcPr>
            <w:tcW w:w="1481"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7,700,000</w:t>
            </w:r>
          </w:p>
        </w:tc>
        <w:tc>
          <w:tcPr>
            <w:tcW w:w="1024"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0.7%</w:t>
            </w:r>
          </w:p>
        </w:tc>
      </w:tr>
      <w:tr w:rsidR="007876B5" w:rsidRPr="007876B5" w:rsidTr="007876B5">
        <w:trPr>
          <w:trHeight w:val="525"/>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center"/>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hideMark/>
          </w:tcPr>
          <w:p w:rsidR="007876B5" w:rsidRPr="007876B5" w:rsidRDefault="007876B5" w:rsidP="007876B5">
            <w:pPr>
              <w:spacing w:after="0" w:line="240" w:lineRule="auto"/>
              <w:jc w:val="center"/>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0401-0004</w:t>
            </w:r>
          </w:p>
        </w:tc>
        <w:tc>
          <w:tcPr>
            <w:tcW w:w="5460" w:type="dxa"/>
            <w:tcBorders>
              <w:top w:val="nil"/>
              <w:left w:val="nil"/>
              <w:bottom w:val="single" w:sz="4" w:space="0" w:color="auto"/>
              <w:right w:val="single" w:sz="4" w:space="0" w:color="auto"/>
            </w:tcBorders>
            <w:shd w:val="clear" w:color="auto" w:fill="auto"/>
            <w:vAlign w:val="bottom"/>
            <w:hideMark/>
          </w:tcPr>
          <w:p w:rsidR="007876B5" w:rsidRPr="007876B5" w:rsidRDefault="007876B5" w:rsidP="007876B5">
            <w:pPr>
              <w:spacing w:after="0" w:line="240" w:lineRule="auto"/>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Управљање отпадним водама и канализациона инфраструктура</w:t>
            </w:r>
          </w:p>
        </w:tc>
        <w:tc>
          <w:tcPr>
            <w:tcW w:w="1481"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12,700,000</w:t>
            </w:r>
          </w:p>
        </w:tc>
        <w:tc>
          <w:tcPr>
            <w:tcW w:w="1024"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1.2%</w:t>
            </w:r>
          </w:p>
        </w:tc>
      </w:tr>
      <w:tr w:rsidR="007876B5" w:rsidRPr="007876B5" w:rsidTr="007876B5">
        <w:trPr>
          <w:trHeight w:val="55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7876B5" w:rsidRPr="007876B5" w:rsidRDefault="007876B5" w:rsidP="007876B5">
            <w:pPr>
              <w:spacing w:after="0" w:line="240" w:lineRule="auto"/>
              <w:jc w:val="center"/>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0701</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7876B5" w:rsidRPr="007876B5" w:rsidRDefault="007876B5" w:rsidP="007876B5">
            <w:pPr>
              <w:spacing w:after="0" w:line="240" w:lineRule="auto"/>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hideMark/>
          </w:tcPr>
          <w:p w:rsidR="007876B5" w:rsidRPr="007876B5" w:rsidRDefault="007876B5" w:rsidP="007876B5">
            <w:pPr>
              <w:spacing w:after="0" w:line="240" w:lineRule="auto"/>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Програм 7.  Организација саобраћаја и саобраћајне  инфраструктуре</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7876B5" w:rsidRPr="007876B5" w:rsidRDefault="007876B5" w:rsidP="007876B5">
            <w:pPr>
              <w:spacing w:after="0" w:line="240" w:lineRule="auto"/>
              <w:jc w:val="right"/>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153,830,000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14.6%</w:t>
            </w:r>
          </w:p>
        </w:tc>
      </w:tr>
      <w:tr w:rsidR="007876B5" w:rsidRPr="007876B5" w:rsidTr="007876B5">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center"/>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7876B5" w:rsidRPr="007876B5" w:rsidRDefault="007876B5" w:rsidP="007876B5">
            <w:pPr>
              <w:spacing w:after="0" w:line="240" w:lineRule="auto"/>
              <w:jc w:val="center"/>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0701-0002</w:t>
            </w:r>
          </w:p>
        </w:tc>
        <w:tc>
          <w:tcPr>
            <w:tcW w:w="5460" w:type="dxa"/>
            <w:tcBorders>
              <w:top w:val="nil"/>
              <w:left w:val="nil"/>
              <w:bottom w:val="single" w:sz="4" w:space="0" w:color="auto"/>
              <w:right w:val="single" w:sz="4" w:space="0" w:color="auto"/>
            </w:tcBorders>
            <w:shd w:val="clear" w:color="auto" w:fill="auto"/>
            <w:noWrap/>
            <w:hideMark/>
          </w:tcPr>
          <w:p w:rsidR="007876B5" w:rsidRPr="007876B5" w:rsidRDefault="007876B5" w:rsidP="007876B5">
            <w:pPr>
              <w:spacing w:after="0" w:line="240" w:lineRule="auto"/>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Управљање и одржавање саобраћајне инфраструктуре</w:t>
            </w:r>
          </w:p>
        </w:tc>
        <w:tc>
          <w:tcPr>
            <w:tcW w:w="1481"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141,200,000</w:t>
            </w:r>
          </w:p>
        </w:tc>
        <w:tc>
          <w:tcPr>
            <w:tcW w:w="1024"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13.4%</w:t>
            </w:r>
          </w:p>
        </w:tc>
      </w:tr>
      <w:tr w:rsidR="007876B5" w:rsidRPr="007876B5" w:rsidTr="007876B5">
        <w:trPr>
          <w:trHeight w:val="525"/>
        </w:trPr>
        <w:tc>
          <w:tcPr>
            <w:tcW w:w="1102" w:type="dxa"/>
            <w:tcBorders>
              <w:top w:val="nil"/>
              <w:left w:val="single" w:sz="4" w:space="0" w:color="auto"/>
              <w:bottom w:val="single" w:sz="4" w:space="0" w:color="auto"/>
              <w:right w:val="single" w:sz="4" w:space="0" w:color="auto"/>
            </w:tcBorders>
            <w:shd w:val="clear" w:color="auto" w:fill="auto"/>
            <w:noWrap/>
            <w:hideMark/>
          </w:tcPr>
          <w:p w:rsidR="007876B5" w:rsidRPr="007876B5" w:rsidRDefault="007876B5" w:rsidP="007876B5">
            <w:pPr>
              <w:spacing w:after="0" w:line="240" w:lineRule="auto"/>
              <w:jc w:val="center"/>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7876B5" w:rsidRPr="007876B5" w:rsidRDefault="007876B5" w:rsidP="007876B5">
            <w:pPr>
              <w:spacing w:after="0" w:line="240" w:lineRule="auto"/>
              <w:jc w:val="center"/>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0701-0005</w:t>
            </w:r>
          </w:p>
        </w:tc>
        <w:tc>
          <w:tcPr>
            <w:tcW w:w="5460" w:type="dxa"/>
            <w:tcBorders>
              <w:top w:val="nil"/>
              <w:left w:val="nil"/>
              <w:bottom w:val="single" w:sz="4" w:space="0" w:color="auto"/>
              <w:right w:val="single" w:sz="4" w:space="0" w:color="auto"/>
            </w:tcBorders>
            <w:shd w:val="clear" w:color="auto" w:fill="auto"/>
            <w:vAlign w:val="bottom"/>
            <w:hideMark/>
          </w:tcPr>
          <w:p w:rsidR="007876B5" w:rsidRPr="007876B5" w:rsidRDefault="007876B5" w:rsidP="007876B5">
            <w:pPr>
              <w:spacing w:after="0" w:line="240" w:lineRule="auto"/>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Унапређење безбедности саобраћаја</w:t>
            </w:r>
          </w:p>
        </w:tc>
        <w:tc>
          <w:tcPr>
            <w:tcW w:w="1481"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12,630,000</w:t>
            </w:r>
          </w:p>
        </w:tc>
        <w:tc>
          <w:tcPr>
            <w:tcW w:w="1024"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1.2%</w:t>
            </w:r>
          </w:p>
        </w:tc>
      </w:tr>
      <w:tr w:rsidR="007876B5" w:rsidRPr="007876B5" w:rsidTr="007876B5">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7876B5" w:rsidRPr="007876B5" w:rsidRDefault="007876B5" w:rsidP="007876B5">
            <w:pPr>
              <w:spacing w:after="0" w:line="240" w:lineRule="auto"/>
              <w:jc w:val="center"/>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2002</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7876B5" w:rsidRPr="007876B5" w:rsidRDefault="007876B5" w:rsidP="007876B5">
            <w:pPr>
              <w:spacing w:after="0" w:line="240" w:lineRule="auto"/>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7876B5" w:rsidRPr="007876B5" w:rsidRDefault="007876B5" w:rsidP="007876B5">
            <w:pPr>
              <w:spacing w:after="0" w:line="240" w:lineRule="auto"/>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 xml:space="preserve">Програм 8.  Предшколско васпитање </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7876B5" w:rsidRPr="007876B5" w:rsidRDefault="007876B5" w:rsidP="007876B5">
            <w:pPr>
              <w:spacing w:after="0" w:line="240" w:lineRule="auto"/>
              <w:jc w:val="right"/>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107,000,000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10.1%</w:t>
            </w:r>
          </w:p>
        </w:tc>
      </w:tr>
      <w:tr w:rsidR="007876B5" w:rsidRPr="007876B5" w:rsidTr="007876B5">
        <w:trPr>
          <w:trHeight w:val="51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center"/>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hideMark/>
          </w:tcPr>
          <w:p w:rsidR="007876B5" w:rsidRPr="007876B5" w:rsidRDefault="007876B5" w:rsidP="007876B5">
            <w:pPr>
              <w:spacing w:after="0" w:line="240" w:lineRule="auto"/>
              <w:jc w:val="center"/>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2002-0002</w:t>
            </w:r>
          </w:p>
        </w:tc>
        <w:tc>
          <w:tcPr>
            <w:tcW w:w="5460" w:type="dxa"/>
            <w:tcBorders>
              <w:top w:val="nil"/>
              <w:left w:val="nil"/>
              <w:bottom w:val="single" w:sz="4" w:space="0" w:color="auto"/>
              <w:right w:val="single" w:sz="4" w:space="0" w:color="auto"/>
            </w:tcBorders>
            <w:shd w:val="clear" w:color="auto" w:fill="auto"/>
            <w:hideMark/>
          </w:tcPr>
          <w:p w:rsidR="007876B5" w:rsidRPr="007876B5" w:rsidRDefault="007876B5" w:rsidP="007876B5">
            <w:pPr>
              <w:spacing w:after="0" w:line="240" w:lineRule="auto"/>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 xml:space="preserve">Функционисање и остваривање предшколског образовања и васпитања </w:t>
            </w:r>
          </w:p>
        </w:tc>
        <w:tc>
          <w:tcPr>
            <w:tcW w:w="1481"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107,000,000</w:t>
            </w:r>
          </w:p>
        </w:tc>
        <w:tc>
          <w:tcPr>
            <w:tcW w:w="1024"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10.1%</w:t>
            </w:r>
          </w:p>
        </w:tc>
      </w:tr>
      <w:tr w:rsidR="007876B5" w:rsidRPr="007876B5" w:rsidTr="007876B5">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7876B5" w:rsidRPr="007876B5" w:rsidRDefault="007876B5" w:rsidP="007876B5">
            <w:pPr>
              <w:spacing w:after="0" w:line="240" w:lineRule="auto"/>
              <w:jc w:val="center"/>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2003</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7876B5" w:rsidRPr="007876B5" w:rsidRDefault="007876B5" w:rsidP="007876B5">
            <w:pPr>
              <w:spacing w:after="0" w:line="240" w:lineRule="auto"/>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7876B5" w:rsidRPr="007876B5" w:rsidRDefault="007876B5" w:rsidP="007876B5">
            <w:pPr>
              <w:spacing w:after="0" w:line="240" w:lineRule="auto"/>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 xml:space="preserve">Програм 9.  Основно образовање </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7876B5" w:rsidRPr="007876B5" w:rsidRDefault="007876B5" w:rsidP="007876B5">
            <w:pPr>
              <w:spacing w:after="0" w:line="240" w:lineRule="auto"/>
              <w:jc w:val="right"/>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66,500,000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6.3%</w:t>
            </w:r>
          </w:p>
        </w:tc>
      </w:tr>
      <w:tr w:rsidR="007876B5" w:rsidRPr="007876B5" w:rsidTr="007876B5">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center"/>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hideMark/>
          </w:tcPr>
          <w:p w:rsidR="007876B5" w:rsidRPr="007876B5" w:rsidRDefault="007876B5" w:rsidP="007876B5">
            <w:pPr>
              <w:spacing w:after="0" w:line="240" w:lineRule="auto"/>
              <w:jc w:val="center"/>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2003-0001</w:t>
            </w:r>
          </w:p>
        </w:tc>
        <w:tc>
          <w:tcPr>
            <w:tcW w:w="5460" w:type="dxa"/>
            <w:tcBorders>
              <w:top w:val="nil"/>
              <w:left w:val="nil"/>
              <w:bottom w:val="single" w:sz="4" w:space="0" w:color="auto"/>
              <w:right w:val="single" w:sz="4" w:space="0" w:color="auto"/>
            </w:tcBorders>
            <w:shd w:val="clear" w:color="auto" w:fill="auto"/>
            <w:noWrap/>
            <w:hideMark/>
          </w:tcPr>
          <w:p w:rsidR="007876B5" w:rsidRPr="007876B5" w:rsidRDefault="007876B5" w:rsidP="007876B5">
            <w:pPr>
              <w:spacing w:after="0" w:line="240" w:lineRule="auto"/>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Реализација делатности основог образовања</w:t>
            </w:r>
          </w:p>
        </w:tc>
        <w:tc>
          <w:tcPr>
            <w:tcW w:w="1481"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66,500,000</w:t>
            </w:r>
          </w:p>
        </w:tc>
        <w:tc>
          <w:tcPr>
            <w:tcW w:w="1024"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6.3%</w:t>
            </w:r>
          </w:p>
        </w:tc>
      </w:tr>
      <w:tr w:rsidR="007876B5" w:rsidRPr="007876B5" w:rsidTr="007876B5">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7876B5" w:rsidRPr="007876B5" w:rsidRDefault="007876B5" w:rsidP="007876B5">
            <w:pPr>
              <w:spacing w:after="0" w:line="240" w:lineRule="auto"/>
              <w:jc w:val="center"/>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2004</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7876B5" w:rsidRPr="007876B5" w:rsidRDefault="007876B5" w:rsidP="007876B5">
            <w:pPr>
              <w:spacing w:after="0" w:line="240" w:lineRule="auto"/>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7876B5" w:rsidRPr="007876B5" w:rsidRDefault="007876B5" w:rsidP="007876B5">
            <w:pPr>
              <w:spacing w:after="0" w:line="240" w:lineRule="auto"/>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Програм 10. Средње образовање</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7876B5" w:rsidRPr="007876B5" w:rsidRDefault="007876B5" w:rsidP="007876B5">
            <w:pPr>
              <w:spacing w:after="0" w:line="240" w:lineRule="auto"/>
              <w:jc w:val="right"/>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31,600,000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3.0%</w:t>
            </w:r>
          </w:p>
        </w:tc>
      </w:tr>
      <w:tr w:rsidR="007876B5" w:rsidRPr="007876B5" w:rsidTr="007876B5">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hideMark/>
          </w:tcPr>
          <w:p w:rsidR="007876B5" w:rsidRPr="007876B5" w:rsidRDefault="007876B5" w:rsidP="007876B5">
            <w:pPr>
              <w:spacing w:after="0" w:line="240" w:lineRule="auto"/>
              <w:jc w:val="center"/>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2004-0001</w:t>
            </w:r>
          </w:p>
        </w:tc>
        <w:tc>
          <w:tcPr>
            <w:tcW w:w="5460" w:type="dxa"/>
            <w:tcBorders>
              <w:top w:val="nil"/>
              <w:left w:val="nil"/>
              <w:bottom w:val="single" w:sz="4" w:space="0" w:color="auto"/>
              <w:right w:val="single" w:sz="4" w:space="0" w:color="auto"/>
            </w:tcBorders>
            <w:shd w:val="clear" w:color="auto" w:fill="auto"/>
            <w:noWrap/>
            <w:hideMark/>
          </w:tcPr>
          <w:p w:rsidR="007876B5" w:rsidRPr="007876B5" w:rsidRDefault="007876B5" w:rsidP="007876B5">
            <w:pPr>
              <w:spacing w:after="0" w:line="240" w:lineRule="auto"/>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Реализација делатности средњег образовања</w:t>
            </w:r>
          </w:p>
        </w:tc>
        <w:tc>
          <w:tcPr>
            <w:tcW w:w="1481"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31,600,000</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3.0%</w:t>
            </w:r>
          </w:p>
        </w:tc>
      </w:tr>
      <w:tr w:rsidR="007876B5" w:rsidRPr="007876B5" w:rsidTr="007876B5">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7876B5" w:rsidRPr="007876B5" w:rsidRDefault="007876B5" w:rsidP="007876B5">
            <w:pPr>
              <w:spacing w:after="0" w:line="240" w:lineRule="auto"/>
              <w:jc w:val="center"/>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0902</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7876B5" w:rsidRPr="007876B5" w:rsidRDefault="007876B5" w:rsidP="007876B5">
            <w:pPr>
              <w:spacing w:after="0" w:line="240" w:lineRule="auto"/>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7876B5" w:rsidRPr="007876B5" w:rsidRDefault="007876B5" w:rsidP="007876B5">
            <w:pPr>
              <w:spacing w:after="0" w:line="240" w:lineRule="auto"/>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Програм 11.  Социјална  и дечја заштита</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7876B5" w:rsidRPr="007876B5" w:rsidRDefault="007876B5" w:rsidP="007876B5">
            <w:pPr>
              <w:spacing w:after="0" w:line="240" w:lineRule="auto"/>
              <w:jc w:val="right"/>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76,970,000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7.3%</w:t>
            </w:r>
          </w:p>
        </w:tc>
      </w:tr>
      <w:tr w:rsidR="007876B5" w:rsidRPr="007876B5" w:rsidTr="007876B5">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7876B5" w:rsidRPr="007876B5" w:rsidRDefault="007876B5" w:rsidP="007876B5">
            <w:pPr>
              <w:spacing w:after="0" w:line="240" w:lineRule="auto"/>
              <w:jc w:val="center"/>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0902-0001</w:t>
            </w:r>
          </w:p>
        </w:tc>
        <w:tc>
          <w:tcPr>
            <w:tcW w:w="5460" w:type="dxa"/>
            <w:tcBorders>
              <w:top w:val="nil"/>
              <w:left w:val="nil"/>
              <w:bottom w:val="single" w:sz="4" w:space="0" w:color="auto"/>
              <w:right w:val="single" w:sz="4" w:space="0" w:color="auto"/>
            </w:tcBorders>
            <w:shd w:val="clear" w:color="auto" w:fill="auto"/>
            <w:noWrap/>
            <w:hideMark/>
          </w:tcPr>
          <w:p w:rsidR="007876B5" w:rsidRPr="007876B5" w:rsidRDefault="007876B5" w:rsidP="007876B5">
            <w:pPr>
              <w:spacing w:after="0" w:line="240" w:lineRule="auto"/>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Једнократне помоћи и други облици помоћи</w:t>
            </w:r>
          </w:p>
        </w:tc>
        <w:tc>
          <w:tcPr>
            <w:tcW w:w="1481"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48,970,000</w:t>
            </w:r>
          </w:p>
        </w:tc>
        <w:tc>
          <w:tcPr>
            <w:tcW w:w="1024"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4.6%</w:t>
            </w:r>
          </w:p>
        </w:tc>
      </w:tr>
      <w:tr w:rsidR="007876B5" w:rsidRPr="007876B5" w:rsidTr="007876B5">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7876B5" w:rsidRPr="007876B5" w:rsidRDefault="007876B5" w:rsidP="007876B5">
            <w:pPr>
              <w:spacing w:after="0" w:line="240" w:lineRule="auto"/>
              <w:jc w:val="center"/>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0902-0016</w:t>
            </w:r>
          </w:p>
        </w:tc>
        <w:tc>
          <w:tcPr>
            <w:tcW w:w="5460" w:type="dxa"/>
            <w:tcBorders>
              <w:top w:val="nil"/>
              <w:left w:val="nil"/>
              <w:bottom w:val="single" w:sz="4" w:space="0" w:color="auto"/>
              <w:right w:val="single" w:sz="4" w:space="0" w:color="auto"/>
            </w:tcBorders>
            <w:shd w:val="clear" w:color="auto" w:fill="auto"/>
            <w:noWrap/>
            <w:hideMark/>
          </w:tcPr>
          <w:p w:rsidR="007876B5" w:rsidRPr="007876B5" w:rsidRDefault="007876B5" w:rsidP="007876B5">
            <w:pPr>
              <w:spacing w:after="0" w:line="240" w:lineRule="auto"/>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Дневне услуге у заједници</w:t>
            </w:r>
          </w:p>
        </w:tc>
        <w:tc>
          <w:tcPr>
            <w:tcW w:w="1481"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2,750,000</w:t>
            </w:r>
          </w:p>
        </w:tc>
        <w:tc>
          <w:tcPr>
            <w:tcW w:w="1024"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0.3%</w:t>
            </w:r>
          </w:p>
        </w:tc>
      </w:tr>
      <w:tr w:rsidR="007876B5" w:rsidRPr="007876B5" w:rsidTr="007876B5">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7876B5" w:rsidRPr="007876B5" w:rsidRDefault="007876B5" w:rsidP="007876B5">
            <w:pPr>
              <w:spacing w:after="0" w:line="240" w:lineRule="auto"/>
              <w:jc w:val="center"/>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0902-0018</w:t>
            </w:r>
          </w:p>
        </w:tc>
        <w:tc>
          <w:tcPr>
            <w:tcW w:w="5460" w:type="dxa"/>
            <w:tcBorders>
              <w:top w:val="nil"/>
              <w:left w:val="nil"/>
              <w:bottom w:val="single" w:sz="4" w:space="0" w:color="auto"/>
              <w:right w:val="single" w:sz="4" w:space="0" w:color="auto"/>
            </w:tcBorders>
            <w:shd w:val="clear" w:color="auto" w:fill="auto"/>
            <w:noWrap/>
            <w:hideMark/>
          </w:tcPr>
          <w:p w:rsidR="007876B5" w:rsidRPr="007876B5" w:rsidRDefault="007876B5" w:rsidP="007876B5">
            <w:pPr>
              <w:spacing w:after="0" w:line="240" w:lineRule="auto"/>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Подршка реализацији програма  Црвеног крста</w:t>
            </w:r>
          </w:p>
        </w:tc>
        <w:tc>
          <w:tcPr>
            <w:tcW w:w="1481"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7,400,000</w:t>
            </w:r>
          </w:p>
        </w:tc>
        <w:tc>
          <w:tcPr>
            <w:tcW w:w="1024"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0.7%</w:t>
            </w:r>
          </w:p>
        </w:tc>
      </w:tr>
      <w:tr w:rsidR="007876B5" w:rsidRPr="007876B5" w:rsidTr="007876B5">
        <w:trPr>
          <w:trHeight w:val="300"/>
        </w:trPr>
        <w:tc>
          <w:tcPr>
            <w:tcW w:w="1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lastRenderedPageBreak/>
              <w:t> </w:t>
            </w:r>
          </w:p>
        </w:tc>
        <w:tc>
          <w:tcPr>
            <w:tcW w:w="1436" w:type="dxa"/>
            <w:tcBorders>
              <w:top w:val="single" w:sz="4" w:space="0" w:color="auto"/>
              <w:left w:val="nil"/>
              <w:bottom w:val="single" w:sz="4" w:space="0" w:color="auto"/>
              <w:right w:val="single" w:sz="4" w:space="0" w:color="auto"/>
            </w:tcBorders>
            <w:shd w:val="clear" w:color="auto" w:fill="auto"/>
            <w:noWrap/>
            <w:vAlign w:val="center"/>
            <w:hideMark/>
          </w:tcPr>
          <w:p w:rsidR="007876B5" w:rsidRPr="007876B5" w:rsidRDefault="007876B5" w:rsidP="007876B5">
            <w:pPr>
              <w:spacing w:after="0" w:line="240" w:lineRule="auto"/>
              <w:jc w:val="center"/>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0902-0019</w:t>
            </w:r>
          </w:p>
        </w:tc>
        <w:tc>
          <w:tcPr>
            <w:tcW w:w="5460" w:type="dxa"/>
            <w:tcBorders>
              <w:top w:val="single" w:sz="4" w:space="0" w:color="auto"/>
              <w:left w:val="nil"/>
              <w:bottom w:val="single" w:sz="4" w:space="0" w:color="auto"/>
              <w:right w:val="single" w:sz="4" w:space="0" w:color="auto"/>
            </w:tcBorders>
            <w:shd w:val="clear" w:color="auto" w:fill="auto"/>
            <w:noWrap/>
            <w:hideMark/>
          </w:tcPr>
          <w:p w:rsidR="007876B5" w:rsidRPr="007876B5" w:rsidRDefault="007876B5" w:rsidP="007876B5">
            <w:pPr>
              <w:spacing w:after="0" w:line="240" w:lineRule="auto"/>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Подршка деци и породицама са децом</w:t>
            </w:r>
          </w:p>
        </w:tc>
        <w:tc>
          <w:tcPr>
            <w:tcW w:w="1481" w:type="dxa"/>
            <w:tcBorders>
              <w:top w:val="single" w:sz="4" w:space="0" w:color="auto"/>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11,150,000</w:t>
            </w:r>
          </w:p>
        </w:tc>
        <w:tc>
          <w:tcPr>
            <w:tcW w:w="1024" w:type="dxa"/>
            <w:tcBorders>
              <w:top w:val="single" w:sz="4" w:space="0" w:color="auto"/>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1.1%</w:t>
            </w:r>
          </w:p>
        </w:tc>
      </w:tr>
      <w:tr w:rsidR="007876B5" w:rsidRPr="007876B5" w:rsidTr="007876B5">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7876B5" w:rsidRPr="007876B5" w:rsidRDefault="007876B5" w:rsidP="007876B5">
            <w:pPr>
              <w:spacing w:after="0" w:line="240" w:lineRule="auto"/>
              <w:jc w:val="center"/>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0902-0020</w:t>
            </w:r>
          </w:p>
        </w:tc>
        <w:tc>
          <w:tcPr>
            <w:tcW w:w="5460" w:type="dxa"/>
            <w:tcBorders>
              <w:top w:val="nil"/>
              <w:left w:val="nil"/>
              <w:bottom w:val="single" w:sz="4" w:space="0" w:color="auto"/>
              <w:right w:val="single" w:sz="4" w:space="0" w:color="auto"/>
            </w:tcBorders>
            <w:shd w:val="clear" w:color="auto" w:fill="auto"/>
            <w:noWrap/>
            <w:hideMark/>
          </w:tcPr>
          <w:p w:rsidR="007876B5" w:rsidRPr="007876B5" w:rsidRDefault="007876B5" w:rsidP="007876B5">
            <w:pPr>
              <w:spacing w:after="0" w:line="240" w:lineRule="auto"/>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Подршка рађању и родитељству</w:t>
            </w:r>
          </w:p>
        </w:tc>
        <w:tc>
          <w:tcPr>
            <w:tcW w:w="1481"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4,500,000</w:t>
            </w:r>
          </w:p>
        </w:tc>
        <w:tc>
          <w:tcPr>
            <w:tcW w:w="1024"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0.4%</w:t>
            </w:r>
          </w:p>
        </w:tc>
      </w:tr>
      <w:tr w:rsidR="007876B5" w:rsidRPr="007876B5" w:rsidTr="007876B5">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7876B5" w:rsidRPr="007876B5" w:rsidRDefault="007876B5" w:rsidP="007876B5">
            <w:pPr>
              <w:spacing w:after="0" w:line="240" w:lineRule="auto"/>
              <w:jc w:val="center"/>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0902-0021</w:t>
            </w:r>
          </w:p>
        </w:tc>
        <w:tc>
          <w:tcPr>
            <w:tcW w:w="5460" w:type="dxa"/>
            <w:tcBorders>
              <w:top w:val="nil"/>
              <w:left w:val="nil"/>
              <w:bottom w:val="single" w:sz="4" w:space="0" w:color="auto"/>
              <w:right w:val="single" w:sz="4" w:space="0" w:color="auto"/>
            </w:tcBorders>
            <w:shd w:val="clear" w:color="auto" w:fill="auto"/>
            <w:noWrap/>
            <w:hideMark/>
          </w:tcPr>
          <w:p w:rsidR="007876B5" w:rsidRPr="007876B5" w:rsidRDefault="007876B5" w:rsidP="007876B5">
            <w:pPr>
              <w:spacing w:after="0" w:line="240" w:lineRule="auto"/>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Подршка особама са инвалидитетом</w:t>
            </w:r>
          </w:p>
        </w:tc>
        <w:tc>
          <w:tcPr>
            <w:tcW w:w="1481"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2,200,000</w:t>
            </w:r>
          </w:p>
        </w:tc>
        <w:tc>
          <w:tcPr>
            <w:tcW w:w="1024"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0.2%</w:t>
            </w:r>
          </w:p>
        </w:tc>
      </w:tr>
      <w:tr w:rsidR="007876B5" w:rsidRPr="007876B5" w:rsidTr="007876B5">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7876B5" w:rsidRPr="007876B5" w:rsidRDefault="007876B5" w:rsidP="007876B5">
            <w:pPr>
              <w:spacing w:after="0" w:line="240" w:lineRule="auto"/>
              <w:jc w:val="center"/>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1801</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7876B5" w:rsidRPr="007876B5" w:rsidRDefault="007876B5" w:rsidP="007876B5">
            <w:pPr>
              <w:spacing w:after="0" w:line="240" w:lineRule="auto"/>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7876B5" w:rsidRPr="007876B5" w:rsidRDefault="007876B5" w:rsidP="007876B5">
            <w:pPr>
              <w:spacing w:after="0" w:line="240" w:lineRule="auto"/>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Програм 12.  Здравствена заштита</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7876B5" w:rsidRPr="007876B5" w:rsidRDefault="007876B5" w:rsidP="007876B5">
            <w:pPr>
              <w:spacing w:after="0" w:line="240" w:lineRule="auto"/>
              <w:jc w:val="right"/>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6,400,000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0.6%</w:t>
            </w:r>
          </w:p>
        </w:tc>
      </w:tr>
      <w:tr w:rsidR="007876B5" w:rsidRPr="007876B5" w:rsidTr="007876B5">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7876B5" w:rsidRPr="007876B5" w:rsidRDefault="007876B5" w:rsidP="007876B5">
            <w:pPr>
              <w:spacing w:after="0" w:line="240" w:lineRule="auto"/>
              <w:jc w:val="center"/>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1801-0001</w:t>
            </w:r>
          </w:p>
        </w:tc>
        <w:tc>
          <w:tcPr>
            <w:tcW w:w="5460" w:type="dxa"/>
            <w:tcBorders>
              <w:top w:val="nil"/>
              <w:left w:val="nil"/>
              <w:bottom w:val="single" w:sz="4" w:space="0" w:color="auto"/>
              <w:right w:val="single" w:sz="4" w:space="0" w:color="auto"/>
            </w:tcBorders>
            <w:shd w:val="clear" w:color="auto" w:fill="auto"/>
            <w:noWrap/>
            <w:hideMark/>
          </w:tcPr>
          <w:p w:rsidR="007876B5" w:rsidRPr="007876B5" w:rsidRDefault="007876B5" w:rsidP="007876B5">
            <w:pPr>
              <w:spacing w:after="0" w:line="240" w:lineRule="auto"/>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Функционисање установа примарне здравствене заштите</w:t>
            </w:r>
          </w:p>
        </w:tc>
        <w:tc>
          <w:tcPr>
            <w:tcW w:w="1481"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6,000,000</w:t>
            </w:r>
          </w:p>
        </w:tc>
        <w:tc>
          <w:tcPr>
            <w:tcW w:w="1024"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0.6%</w:t>
            </w:r>
          </w:p>
        </w:tc>
      </w:tr>
      <w:tr w:rsidR="007876B5" w:rsidRPr="007876B5" w:rsidTr="007876B5">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7876B5" w:rsidRPr="007876B5" w:rsidRDefault="007876B5" w:rsidP="007876B5">
            <w:pPr>
              <w:spacing w:after="0" w:line="240" w:lineRule="auto"/>
              <w:jc w:val="center"/>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1801-0002</w:t>
            </w:r>
          </w:p>
        </w:tc>
        <w:tc>
          <w:tcPr>
            <w:tcW w:w="5460" w:type="dxa"/>
            <w:tcBorders>
              <w:top w:val="nil"/>
              <w:left w:val="nil"/>
              <w:bottom w:val="single" w:sz="4" w:space="0" w:color="auto"/>
              <w:right w:val="single" w:sz="4" w:space="0" w:color="auto"/>
            </w:tcBorders>
            <w:shd w:val="clear" w:color="auto" w:fill="auto"/>
            <w:noWrap/>
            <w:hideMark/>
          </w:tcPr>
          <w:p w:rsidR="007876B5" w:rsidRPr="007876B5" w:rsidRDefault="007876B5" w:rsidP="007876B5">
            <w:pPr>
              <w:spacing w:after="0" w:line="240" w:lineRule="auto"/>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Мртвозорство</w:t>
            </w:r>
          </w:p>
        </w:tc>
        <w:tc>
          <w:tcPr>
            <w:tcW w:w="1481"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400,000</w:t>
            </w:r>
          </w:p>
        </w:tc>
        <w:tc>
          <w:tcPr>
            <w:tcW w:w="1024"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0.0%</w:t>
            </w:r>
          </w:p>
        </w:tc>
      </w:tr>
      <w:tr w:rsidR="007876B5" w:rsidRPr="007876B5" w:rsidTr="007876B5">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7876B5" w:rsidRPr="007876B5" w:rsidRDefault="007876B5" w:rsidP="007876B5">
            <w:pPr>
              <w:spacing w:after="0" w:line="240" w:lineRule="auto"/>
              <w:jc w:val="center"/>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1201</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7876B5" w:rsidRPr="007876B5" w:rsidRDefault="007876B5" w:rsidP="007876B5">
            <w:pPr>
              <w:spacing w:after="0" w:line="240" w:lineRule="auto"/>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7876B5" w:rsidRPr="007876B5" w:rsidRDefault="007876B5" w:rsidP="007876B5">
            <w:pPr>
              <w:spacing w:after="0" w:line="240" w:lineRule="auto"/>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Програм 13.  Развој културе и информисања</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7876B5" w:rsidRPr="007876B5" w:rsidRDefault="007876B5" w:rsidP="007876B5">
            <w:pPr>
              <w:spacing w:after="0" w:line="240" w:lineRule="auto"/>
              <w:jc w:val="right"/>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40,250,000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3.8%</w:t>
            </w:r>
          </w:p>
        </w:tc>
      </w:tr>
      <w:tr w:rsidR="007876B5" w:rsidRPr="007876B5" w:rsidTr="007876B5">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center"/>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1201-0001</w:t>
            </w:r>
          </w:p>
        </w:tc>
        <w:tc>
          <w:tcPr>
            <w:tcW w:w="5460"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 xml:space="preserve">Функционисање локалних установа културе </w:t>
            </w:r>
          </w:p>
        </w:tc>
        <w:tc>
          <w:tcPr>
            <w:tcW w:w="1481"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30,250,000</w:t>
            </w:r>
          </w:p>
        </w:tc>
        <w:tc>
          <w:tcPr>
            <w:tcW w:w="1024"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2.9%</w:t>
            </w:r>
          </w:p>
        </w:tc>
      </w:tr>
      <w:tr w:rsidR="007876B5" w:rsidRPr="007876B5" w:rsidTr="007876B5">
        <w:trPr>
          <w:trHeight w:val="51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center"/>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1201-0003</w:t>
            </w:r>
          </w:p>
        </w:tc>
        <w:tc>
          <w:tcPr>
            <w:tcW w:w="5460" w:type="dxa"/>
            <w:tcBorders>
              <w:top w:val="nil"/>
              <w:left w:val="nil"/>
              <w:bottom w:val="single" w:sz="4" w:space="0" w:color="auto"/>
              <w:right w:val="single" w:sz="4" w:space="0" w:color="auto"/>
            </w:tcBorders>
            <w:shd w:val="clear" w:color="auto" w:fill="auto"/>
            <w:hideMark/>
          </w:tcPr>
          <w:p w:rsidR="007876B5" w:rsidRPr="007876B5" w:rsidRDefault="007876B5" w:rsidP="007876B5">
            <w:pPr>
              <w:spacing w:after="0" w:line="240" w:lineRule="auto"/>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Унапређење система очувања и представљања културно историјског наслеђа</w:t>
            </w:r>
          </w:p>
        </w:tc>
        <w:tc>
          <w:tcPr>
            <w:tcW w:w="1481"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5,500,000</w:t>
            </w:r>
          </w:p>
        </w:tc>
        <w:tc>
          <w:tcPr>
            <w:tcW w:w="1024"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0.5%</w:t>
            </w:r>
          </w:p>
        </w:tc>
      </w:tr>
      <w:tr w:rsidR="007876B5" w:rsidRPr="007876B5" w:rsidTr="007876B5">
        <w:trPr>
          <w:trHeight w:val="51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center"/>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1201-0004</w:t>
            </w:r>
          </w:p>
        </w:tc>
        <w:tc>
          <w:tcPr>
            <w:tcW w:w="5460" w:type="dxa"/>
            <w:tcBorders>
              <w:top w:val="nil"/>
              <w:left w:val="nil"/>
              <w:bottom w:val="single" w:sz="4" w:space="0" w:color="auto"/>
              <w:right w:val="single" w:sz="4" w:space="0" w:color="auto"/>
            </w:tcBorders>
            <w:shd w:val="clear" w:color="auto" w:fill="auto"/>
            <w:hideMark/>
          </w:tcPr>
          <w:p w:rsidR="007876B5" w:rsidRPr="007876B5" w:rsidRDefault="007876B5" w:rsidP="007876B5">
            <w:pPr>
              <w:spacing w:after="0" w:line="240" w:lineRule="auto"/>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Остваривање/унапређивање јавног интереса у области јавног информисања</w:t>
            </w:r>
          </w:p>
        </w:tc>
        <w:tc>
          <w:tcPr>
            <w:tcW w:w="1481"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4,500,000</w:t>
            </w:r>
          </w:p>
        </w:tc>
        <w:tc>
          <w:tcPr>
            <w:tcW w:w="1024"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0.4%</w:t>
            </w:r>
          </w:p>
        </w:tc>
      </w:tr>
      <w:tr w:rsidR="007876B5" w:rsidRPr="007876B5" w:rsidTr="007876B5">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7876B5" w:rsidRPr="007876B5" w:rsidRDefault="007876B5" w:rsidP="007876B5">
            <w:pPr>
              <w:spacing w:after="0" w:line="240" w:lineRule="auto"/>
              <w:jc w:val="center"/>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1301</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7876B5" w:rsidRPr="007876B5" w:rsidRDefault="007876B5" w:rsidP="007876B5">
            <w:pPr>
              <w:spacing w:after="0" w:line="240" w:lineRule="auto"/>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7876B5" w:rsidRPr="007876B5" w:rsidRDefault="007876B5" w:rsidP="007876B5">
            <w:pPr>
              <w:spacing w:after="0" w:line="240" w:lineRule="auto"/>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Програм 14.  Развој спорта и омладине</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7876B5" w:rsidRPr="007876B5" w:rsidRDefault="007876B5" w:rsidP="007876B5">
            <w:pPr>
              <w:spacing w:after="0" w:line="240" w:lineRule="auto"/>
              <w:jc w:val="right"/>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74,430,000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7.1%</w:t>
            </w:r>
          </w:p>
        </w:tc>
      </w:tr>
      <w:tr w:rsidR="007876B5" w:rsidRPr="007876B5" w:rsidTr="007876B5">
        <w:trPr>
          <w:trHeight w:val="51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hideMark/>
          </w:tcPr>
          <w:p w:rsidR="007876B5" w:rsidRPr="007876B5" w:rsidRDefault="007876B5" w:rsidP="007876B5">
            <w:pPr>
              <w:spacing w:after="0" w:line="240" w:lineRule="auto"/>
              <w:jc w:val="center"/>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1301-0001</w:t>
            </w:r>
          </w:p>
        </w:tc>
        <w:tc>
          <w:tcPr>
            <w:tcW w:w="5460" w:type="dxa"/>
            <w:tcBorders>
              <w:top w:val="nil"/>
              <w:left w:val="nil"/>
              <w:bottom w:val="single" w:sz="4" w:space="0" w:color="auto"/>
              <w:right w:val="single" w:sz="4" w:space="0" w:color="auto"/>
            </w:tcBorders>
            <w:shd w:val="clear" w:color="auto" w:fill="auto"/>
            <w:hideMark/>
          </w:tcPr>
          <w:p w:rsidR="007876B5" w:rsidRPr="007876B5" w:rsidRDefault="007876B5" w:rsidP="007876B5">
            <w:pPr>
              <w:spacing w:after="0" w:line="240" w:lineRule="auto"/>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Подршка локалним спортским организацијама, удружењима и савезима</w:t>
            </w:r>
          </w:p>
        </w:tc>
        <w:tc>
          <w:tcPr>
            <w:tcW w:w="1481"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48,000,000</w:t>
            </w:r>
          </w:p>
        </w:tc>
        <w:tc>
          <w:tcPr>
            <w:tcW w:w="1024"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4.5%</w:t>
            </w:r>
          </w:p>
        </w:tc>
      </w:tr>
      <w:tr w:rsidR="007876B5" w:rsidRPr="007876B5" w:rsidTr="007876B5">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hideMark/>
          </w:tcPr>
          <w:p w:rsidR="007876B5" w:rsidRPr="007876B5" w:rsidRDefault="007876B5" w:rsidP="007876B5">
            <w:pPr>
              <w:spacing w:after="0" w:line="240" w:lineRule="auto"/>
              <w:jc w:val="center"/>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1301-0004</w:t>
            </w:r>
          </w:p>
        </w:tc>
        <w:tc>
          <w:tcPr>
            <w:tcW w:w="5460" w:type="dxa"/>
            <w:tcBorders>
              <w:top w:val="nil"/>
              <w:left w:val="nil"/>
              <w:bottom w:val="single" w:sz="4" w:space="0" w:color="auto"/>
              <w:right w:val="single" w:sz="4" w:space="0" w:color="auto"/>
            </w:tcBorders>
            <w:shd w:val="clear" w:color="auto" w:fill="auto"/>
            <w:noWrap/>
            <w:hideMark/>
          </w:tcPr>
          <w:p w:rsidR="007876B5" w:rsidRPr="007876B5" w:rsidRDefault="007876B5" w:rsidP="007876B5">
            <w:pPr>
              <w:spacing w:after="0" w:line="240" w:lineRule="auto"/>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Функционисање локалних спортских установа</w:t>
            </w:r>
          </w:p>
        </w:tc>
        <w:tc>
          <w:tcPr>
            <w:tcW w:w="1481"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26,430,000</w:t>
            </w:r>
          </w:p>
        </w:tc>
        <w:tc>
          <w:tcPr>
            <w:tcW w:w="1024"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2.5%</w:t>
            </w:r>
          </w:p>
        </w:tc>
      </w:tr>
      <w:tr w:rsidR="007876B5" w:rsidRPr="007876B5" w:rsidTr="007876B5">
        <w:trPr>
          <w:trHeight w:val="285"/>
        </w:trPr>
        <w:tc>
          <w:tcPr>
            <w:tcW w:w="1102" w:type="dxa"/>
            <w:tcBorders>
              <w:top w:val="single" w:sz="4" w:space="0" w:color="auto"/>
              <w:left w:val="single" w:sz="4" w:space="0" w:color="auto"/>
              <w:bottom w:val="single" w:sz="4" w:space="0" w:color="auto"/>
              <w:right w:val="single" w:sz="4" w:space="0" w:color="auto"/>
            </w:tcBorders>
            <w:shd w:val="clear" w:color="000000" w:fill="D8D8D8"/>
            <w:noWrap/>
            <w:hideMark/>
          </w:tcPr>
          <w:p w:rsidR="007876B5" w:rsidRPr="007876B5" w:rsidRDefault="007876B5" w:rsidP="007876B5">
            <w:pPr>
              <w:spacing w:after="0" w:line="240" w:lineRule="auto"/>
              <w:jc w:val="center"/>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0602</w:t>
            </w:r>
          </w:p>
        </w:tc>
        <w:tc>
          <w:tcPr>
            <w:tcW w:w="1436" w:type="dxa"/>
            <w:tcBorders>
              <w:top w:val="single" w:sz="4" w:space="0" w:color="auto"/>
              <w:left w:val="nil"/>
              <w:bottom w:val="single" w:sz="4" w:space="0" w:color="auto"/>
              <w:right w:val="single" w:sz="4" w:space="0" w:color="auto"/>
            </w:tcBorders>
            <w:shd w:val="clear" w:color="000000" w:fill="D8D8D8"/>
            <w:noWrap/>
            <w:hideMark/>
          </w:tcPr>
          <w:p w:rsidR="007876B5" w:rsidRPr="007876B5" w:rsidRDefault="007876B5" w:rsidP="007876B5">
            <w:pPr>
              <w:spacing w:after="0" w:line="240" w:lineRule="auto"/>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7876B5" w:rsidRPr="007876B5" w:rsidRDefault="007876B5" w:rsidP="007876B5">
            <w:pPr>
              <w:spacing w:after="0" w:line="240" w:lineRule="auto"/>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Програм 15.  Опште услуге локалне самоуправе</w:t>
            </w:r>
          </w:p>
        </w:tc>
        <w:tc>
          <w:tcPr>
            <w:tcW w:w="1481" w:type="dxa"/>
            <w:tcBorders>
              <w:top w:val="single" w:sz="4" w:space="0" w:color="auto"/>
              <w:left w:val="nil"/>
              <w:bottom w:val="single" w:sz="4" w:space="0" w:color="auto"/>
              <w:right w:val="single" w:sz="4" w:space="0" w:color="auto"/>
            </w:tcBorders>
            <w:shd w:val="clear" w:color="000000" w:fill="D8D8D8"/>
            <w:noWrap/>
            <w:vAlign w:val="bottom"/>
            <w:hideMark/>
          </w:tcPr>
          <w:p w:rsidR="007876B5" w:rsidRPr="007876B5" w:rsidRDefault="007876B5" w:rsidP="007876B5">
            <w:pPr>
              <w:spacing w:after="0" w:line="240" w:lineRule="auto"/>
              <w:jc w:val="right"/>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223,360,000</w:t>
            </w:r>
          </w:p>
        </w:tc>
        <w:tc>
          <w:tcPr>
            <w:tcW w:w="1024" w:type="dxa"/>
            <w:tcBorders>
              <w:top w:val="single" w:sz="4" w:space="0" w:color="auto"/>
              <w:left w:val="nil"/>
              <w:bottom w:val="single" w:sz="4" w:space="0" w:color="auto"/>
              <w:right w:val="single" w:sz="4" w:space="0" w:color="auto"/>
            </w:tcBorders>
            <w:shd w:val="clear" w:color="000000" w:fill="D8D8D8"/>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21.2%</w:t>
            </w:r>
          </w:p>
        </w:tc>
      </w:tr>
      <w:tr w:rsidR="007876B5" w:rsidRPr="007876B5" w:rsidTr="007876B5">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7876B5" w:rsidRPr="007876B5" w:rsidRDefault="007876B5" w:rsidP="007876B5">
            <w:pPr>
              <w:spacing w:after="0" w:line="240" w:lineRule="auto"/>
              <w:jc w:val="center"/>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0602-0001</w:t>
            </w:r>
          </w:p>
        </w:tc>
        <w:tc>
          <w:tcPr>
            <w:tcW w:w="5460"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Функционисање локалне самоуправе и градских општина</w:t>
            </w:r>
          </w:p>
        </w:tc>
        <w:tc>
          <w:tcPr>
            <w:tcW w:w="1481"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188,852,600</w:t>
            </w:r>
          </w:p>
        </w:tc>
        <w:tc>
          <w:tcPr>
            <w:tcW w:w="1024"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17.9%</w:t>
            </w:r>
          </w:p>
        </w:tc>
      </w:tr>
      <w:tr w:rsidR="007876B5" w:rsidRPr="007876B5" w:rsidTr="007876B5">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7876B5" w:rsidRPr="007876B5" w:rsidRDefault="007876B5" w:rsidP="007876B5">
            <w:pPr>
              <w:spacing w:after="0" w:line="240" w:lineRule="auto"/>
              <w:jc w:val="center"/>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0602-0002</w:t>
            </w:r>
          </w:p>
        </w:tc>
        <w:tc>
          <w:tcPr>
            <w:tcW w:w="5460"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Функционисање месних заједница</w:t>
            </w:r>
          </w:p>
        </w:tc>
        <w:tc>
          <w:tcPr>
            <w:tcW w:w="1481"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10,270,000</w:t>
            </w:r>
          </w:p>
        </w:tc>
        <w:tc>
          <w:tcPr>
            <w:tcW w:w="1024"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1.0%</w:t>
            </w:r>
          </w:p>
        </w:tc>
      </w:tr>
      <w:tr w:rsidR="007876B5" w:rsidRPr="007876B5" w:rsidTr="007876B5">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7876B5" w:rsidRPr="007876B5" w:rsidRDefault="007876B5" w:rsidP="007876B5">
            <w:pPr>
              <w:spacing w:after="0" w:line="240" w:lineRule="auto"/>
              <w:jc w:val="center"/>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0602-0004</w:t>
            </w:r>
          </w:p>
        </w:tc>
        <w:tc>
          <w:tcPr>
            <w:tcW w:w="5460"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Општинско правобранилаштво</w:t>
            </w:r>
          </w:p>
        </w:tc>
        <w:tc>
          <w:tcPr>
            <w:tcW w:w="1481"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3,560,000</w:t>
            </w:r>
          </w:p>
        </w:tc>
        <w:tc>
          <w:tcPr>
            <w:tcW w:w="1024"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0.3%</w:t>
            </w:r>
          </w:p>
        </w:tc>
      </w:tr>
      <w:tr w:rsidR="007876B5" w:rsidRPr="007876B5" w:rsidTr="007876B5">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7876B5" w:rsidRPr="007876B5" w:rsidRDefault="007876B5" w:rsidP="007876B5">
            <w:pPr>
              <w:spacing w:after="0" w:line="240" w:lineRule="auto"/>
              <w:jc w:val="center"/>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0602-0009</w:t>
            </w:r>
          </w:p>
        </w:tc>
        <w:tc>
          <w:tcPr>
            <w:tcW w:w="5460"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Текућа буџетска резерва</w:t>
            </w:r>
          </w:p>
        </w:tc>
        <w:tc>
          <w:tcPr>
            <w:tcW w:w="1481"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20,357,600</w:t>
            </w:r>
          </w:p>
        </w:tc>
        <w:tc>
          <w:tcPr>
            <w:tcW w:w="1024"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1.9%</w:t>
            </w:r>
          </w:p>
        </w:tc>
      </w:tr>
      <w:tr w:rsidR="007876B5" w:rsidRPr="007876B5" w:rsidTr="007876B5">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7876B5" w:rsidRPr="007876B5" w:rsidRDefault="007876B5" w:rsidP="007876B5">
            <w:pPr>
              <w:spacing w:after="0" w:line="240" w:lineRule="auto"/>
              <w:jc w:val="center"/>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0602-0010</w:t>
            </w:r>
          </w:p>
        </w:tc>
        <w:tc>
          <w:tcPr>
            <w:tcW w:w="5460"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Стална буџетска резерва</w:t>
            </w:r>
          </w:p>
        </w:tc>
        <w:tc>
          <w:tcPr>
            <w:tcW w:w="1481"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319,800</w:t>
            </w:r>
          </w:p>
        </w:tc>
        <w:tc>
          <w:tcPr>
            <w:tcW w:w="1024"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0.0%</w:t>
            </w:r>
          </w:p>
        </w:tc>
      </w:tr>
      <w:tr w:rsidR="007876B5" w:rsidRPr="007876B5" w:rsidTr="007876B5">
        <w:trPr>
          <w:trHeight w:val="300"/>
        </w:trPr>
        <w:tc>
          <w:tcPr>
            <w:tcW w:w="1102" w:type="dxa"/>
            <w:tcBorders>
              <w:top w:val="nil"/>
              <w:left w:val="single" w:sz="4" w:space="0" w:color="auto"/>
              <w:bottom w:val="single" w:sz="4" w:space="0" w:color="auto"/>
              <w:right w:val="single" w:sz="4" w:space="0" w:color="auto"/>
            </w:tcBorders>
            <w:shd w:val="clear" w:color="000000" w:fill="BFBFBF"/>
            <w:noWrap/>
            <w:vAlign w:val="bottom"/>
            <w:hideMark/>
          </w:tcPr>
          <w:p w:rsidR="007876B5" w:rsidRPr="007876B5" w:rsidRDefault="007876B5" w:rsidP="007876B5">
            <w:pPr>
              <w:spacing w:after="0" w:line="240" w:lineRule="auto"/>
              <w:jc w:val="right"/>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2101</w:t>
            </w:r>
          </w:p>
        </w:tc>
        <w:tc>
          <w:tcPr>
            <w:tcW w:w="1436" w:type="dxa"/>
            <w:tcBorders>
              <w:top w:val="nil"/>
              <w:left w:val="nil"/>
              <w:bottom w:val="single" w:sz="4" w:space="0" w:color="auto"/>
              <w:right w:val="single" w:sz="4" w:space="0" w:color="auto"/>
            </w:tcBorders>
            <w:shd w:val="clear" w:color="000000" w:fill="BFBFBF"/>
            <w:noWrap/>
            <w:vAlign w:val="center"/>
            <w:hideMark/>
          </w:tcPr>
          <w:p w:rsidR="007876B5" w:rsidRPr="007876B5" w:rsidRDefault="007876B5" w:rsidP="007876B5">
            <w:pPr>
              <w:spacing w:after="0" w:line="240" w:lineRule="auto"/>
              <w:jc w:val="center"/>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 </w:t>
            </w:r>
          </w:p>
        </w:tc>
        <w:tc>
          <w:tcPr>
            <w:tcW w:w="5460" w:type="dxa"/>
            <w:tcBorders>
              <w:top w:val="nil"/>
              <w:left w:val="nil"/>
              <w:bottom w:val="single" w:sz="4" w:space="0" w:color="auto"/>
              <w:right w:val="single" w:sz="4" w:space="0" w:color="auto"/>
            </w:tcBorders>
            <w:shd w:val="clear" w:color="000000" w:fill="BFBFBF"/>
            <w:noWrap/>
            <w:vAlign w:val="bottom"/>
            <w:hideMark/>
          </w:tcPr>
          <w:p w:rsidR="007876B5" w:rsidRPr="007876B5" w:rsidRDefault="007876B5" w:rsidP="007876B5">
            <w:pPr>
              <w:spacing w:after="0" w:line="240" w:lineRule="auto"/>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Програм 16. Политички систем локалне самоуправе</w:t>
            </w:r>
          </w:p>
        </w:tc>
        <w:tc>
          <w:tcPr>
            <w:tcW w:w="1481" w:type="dxa"/>
            <w:tcBorders>
              <w:top w:val="nil"/>
              <w:left w:val="nil"/>
              <w:bottom w:val="single" w:sz="4" w:space="0" w:color="auto"/>
              <w:right w:val="single" w:sz="4" w:space="0" w:color="auto"/>
            </w:tcBorders>
            <w:shd w:val="clear" w:color="000000" w:fill="BFBFBF"/>
            <w:noWrap/>
            <w:vAlign w:val="bottom"/>
            <w:hideMark/>
          </w:tcPr>
          <w:p w:rsidR="007876B5" w:rsidRPr="007876B5" w:rsidRDefault="007876B5" w:rsidP="007876B5">
            <w:pPr>
              <w:spacing w:after="0" w:line="240" w:lineRule="auto"/>
              <w:jc w:val="right"/>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27,240,000</w:t>
            </w:r>
          </w:p>
        </w:tc>
        <w:tc>
          <w:tcPr>
            <w:tcW w:w="1024" w:type="dxa"/>
            <w:tcBorders>
              <w:top w:val="nil"/>
              <w:left w:val="nil"/>
              <w:bottom w:val="single" w:sz="4" w:space="0" w:color="auto"/>
              <w:right w:val="single" w:sz="4" w:space="0" w:color="auto"/>
            </w:tcBorders>
            <w:shd w:val="clear" w:color="000000" w:fill="BFBFBF"/>
            <w:noWrap/>
            <w:vAlign w:val="bottom"/>
            <w:hideMark/>
          </w:tcPr>
          <w:p w:rsidR="007876B5" w:rsidRPr="007876B5" w:rsidRDefault="007876B5" w:rsidP="007876B5">
            <w:pPr>
              <w:spacing w:after="0" w:line="240" w:lineRule="auto"/>
              <w:jc w:val="right"/>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2.6%</w:t>
            </w:r>
          </w:p>
        </w:tc>
      </w:tr>
      <w:tr w:rsidR="007876B5" w:rsidRPr="007876B5" w:rsidTr="007876B5">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7876B5" w:rsidRPr="007876B5" w:rsidRDefault="007876B5" w:rsidP="007876B5">
            <w:pPr>
              <w:spacing w:after="0" w:line="240" w:lineRule="auto"/>
              <w:jc w:val="center"/>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2101-0001</w:t>
            </w:r>
          </w:p>
        </w:tc>
        <w:tc>
          <w:tcPr>
            <w:tcW w:w="5460"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Функционисање скупштине</w:t>
            </w:r>
          </w:p>
        </w:tc>
        <w:tc>
          <w:tcPr>
            <w:tcW w:w="1481"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9,020,000</w:t>
            </w:r>
          </w:p>
        </w:tc>
        <w:tc>
          <w:tcPr>
            <w:tcW w:w="1024"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0.9%</w:t>
            </w:r>
          </w:p>
        </w:tc>
      </w:tr>
      <w:tr w:rsidR="007876B5" w:rsidRPr="007876B5" w:rsidTr="007876B5">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7876B5" w:rsidRPr="007876B5" w:rsidRDefault="007876B5" w:rsidP="007876B5">
            <w:pPr>
              <w:spacing w:after="0" w:line="240" w:lineRule="auto"/>
              <w:jc w:val="center"/>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2101-0002</w:t>
            </w:r>
          </w:p>
        </w:tc>
        <w:tc>
          <w:tcPr>
            <w:tcW w:w="5460"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функционисање извршних органа</w:t>
            </w:r>
          </w:p>
        </w:tc>
        <w:tc>
          <w:tcPr>
            <w:tcW w:w="1481"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18,220,000</w:t>
            </w:r>
          </w:p>
        </w:tc>
        <w:tc>
          <w:tcPr>
            <w:tcW w:w="1024"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1.7%</w:t>
            </w:r>
          </w:p>
        </w:tc>
      </w:tr>
      <w:tr w:rsidR="007876B5" w:rsidRPr="007876B5" w:rsidTr="007876B5">
        <w:trPr>
          <w:trHeight w:val="525"/>
        </w:trPr>
        <w:tc>
          <w:tcPr>
            <w:tcW w:w="1102" w:type="dxa"/>
            <w:tcBorders>
              <w:top w:val="nil"/>
              <w:left w:val="single" w:sz="4" w:space="0" w:color="auto"/>
              <w:bottom w:val="single" w:sz="4" w:space="0" w:color="auto"/>
              <w:right w:val="single" w:sz="4" w:space="0" w:color="auto"/>
            </w:tcBorders>
            <w:shd w:val="clear" w:color="000000" w:fill="BFBFBF"/>
            <w:noWrap/>
            <w:vAlign w:val="bottom"/>
            <w:hideMark/>
          </w:tcPr>
          <w:p w:rsidR="007876B5" w:rsidRPr="007876B5" w:rsidRDefault="007876B5" w:rsidP="007876B5">
            <w:pPr>
              <w:spacing w:after="0" w:line="240" w:lineRule="auto"/>
              <w:jc w:val="right"/>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0501</w:t>
            </w:r>
          </w:p>
        </w:tc>
        <w:tc>
          <w:tcPr>
            <w:tcW w:w="1436" w:type="dxa"/>
            <w:tcBorders>
              <w:top w:val="nil"/>
              <w:left w:val="nil"/>
              <w:bottom w:val="single" w:sz="4" w:space="0" w:color="auto"/>
              <w:right w:val="single" w:sz="4" w:space="0" w:color="auto"/>
            </w:tcBorders>
            <w:shd w:val="clear" w:color="000000" w:fill="BFBFBF"/>
            <w:noWrap/>
            <w:vAlign w:val="center"/>
            <w:hideMark/>
          </w:tcPr>
          <w:p w:rsidR="007876B5" w:rsidRPr="007876B5" w:rsidRDefault="007876B5" w:rsidP="007876B5">
            <w:pPr>
              <w:spacing w:after="0" w:line="240" w:lineRule="auto"/>
              <w:jc w:val="center"/>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 </w:t>
            </w:r>
          </w:p>
        </w:tc>
        <w:tc>
          <w:tcPr>
            <w:tcW w:w="5460" w:type="dxa"/>
            <w:tcBorders>
              <w:top w:val="nil"/>
              <w:left w:val="nil"/>
              <w:bottom w:val="single" w:sz="4" w:space="0" w:color="auto"/>
              <w:right w:val="single" w:sz="4" w:space="0" w:color="auto"/>
            </w:tcBorders>
            <w:shd w:val="clear" w:color="000000" w:fill="BFBFBF"/>
            <w:vAlign w:val="bottom"/>
            <w:hideMark/>
          </w:tcPr>
          <w:p w:rsidR="007876B5" w:rsidRPr="007876B5" w:rsidRDefault="007876B5" w:rsidP="007876B5">
            <w:pPr>
              <w:spacing w:after="0" w:line="240" w:lineRule="auto"/>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Програм 17. Енергетска ефикасност и обновљиви извори енергије</w:t>
            </w:r>
          </w:p>
        </w:tc>
        <w:tc>
          <w:tcPr>
            <w:tcW w:w="1481" w:type="dxa"/>
            <w:tcBorders>
              <w:top w:val="nil"/>
              <w:left w:val="nil"/>
              <w:bottom w:val="single" w:sz="4" w:space="0" w:color="auto"/>
              <w:right w:val="single" w:sz="4" w:space="0" w:color="auto"/>
            </w:tcBorders>
            <w:shd w:val="clear" w:color="000000" w:fill="BFBFBF"/>
            <w:noWrap/>
            <w:vAlign w:val="bottom"/>
            <w:hideMark/>
          </w:tcPr>
          <w:p w:rsidR="007876B5" w:rsidRPr="007876B5" w:rsidRDefault="007876B5" w:rsidP="007876B5">
            <w:pPr>
              <w:spacing w:after="0" w:line="240" w:lineRule="auto"/>
              <w:jc w:val="right"/>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22,000,000</w:t>
            </w:r>
          </w:p>
        </w:tc>
        <w:tc>
          <w:tcPr>
            <w:tcW w:w="1024" w:type="dxa"/>
            <w:tcBorders>
              <w:top w:val="nil"/>
              <w:left w:val="nil"/>
              <w:bottom w:val="single" w:sz="4" w:space="0" w:color="auto"/>
              <w:right w:val="single" w:sz="4" w:space="0" w:color="auto"/>
            </w:tcBorders>
            <w:shd w:val="clear" w:color="000000" w:fill="BFBFBF"/>
            <w:noWrap/>
            <w:vAlign w:val="bottom"/>
            <w:hideMark/>
          </w:tcPr>
          <w:p w:rsidR="007876B5" w:rsidRPr="007876B5" w:rsidRDefault="007876B5" w:rsidP="007876B5">
            <w:pPr>
              <w:spacing w:after="0" w:line="240" w:lineRule="auto"/>
              <w:jc w:val="right"/>
              <w:rPr>
                <w:rFonts w:ascii="Times New Roman" w:eastAsia="Times New Roman" w:hAnsi="Times New Roman" w:cs="Times New Roman"/>
                <w:b/>
                <w:bCs/>
                <w:color w:val="000000"/>
                <w:sz w:val="22"/>
                <w:szCs w:val="22"/>
              </w:rPr>
            </w:pPr>
            <w:r w:rsidRPr="007876B5">
              <w:rPr>
                <w:rFonts w:ascii="Times New Roman" w:eastAsia="Times New Roman" w:hAnsi="Times New Roman" w:cs="Times New Roman"/>
                <w:b/>
                <w:bCs/>
                <w:color w:val="000000"/>
                <w:sz w:val="22"/>
                <w:szCs w:val="22"/>
              </w:rPr>
              <w:t>2.1%</w:t>
            </w:r>
          </w:p>
        </w:tc>
      </w:tr>
      <w:tr w:rsidR="007876B5" w:rsidRPr="007876B5" w:rsidTr="007876B5">
        <w:trPr>
          <w:trHeight w:val="300"/>
        </w:trPr>
        <w:tc>
          <w:tcPr>
            <w:tcW w:w="1102" w:type="dxa"/>
            <w:tcBorders>
              <w:top w:val="nil"/>
              <w:left w:val="single" w:sz="4" w:space="0" w:color="auto"/>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 </w:t>
            </w:r>
          </w:p>
        </w:tc>
        <w:tc>
          <w:tcPr>
            <w:tcW w:w="1436" w:type="dxa"/>
            <w:tcBorders>
              <w:top w:val="nil"/>
              <w:left w:val="nil"/>
              <w:bottom w:val="single" w:sz="4" w:space="0" w:color="auto"/>
              <w:right w:val="single" w:sz="4" w:space="0" w:color="auto"/>
            </w:tcBorders>
            <w:shd w:val="clear" w:color="auto" w:fill="auto"/>
            <w:noWrap/>
            <w:vAlign w:val="center"/>
            <w:hideMark/>
          </w:tcPr>
          <w:p w:rsidR="007876B5" w:rsidRPr="007876B5" w:rsidRDefault="007876B5" w:rsidP="007876B5">
            <w:pPr>
              <w:spacing w:after="0" w:line="240" w:lineRule="auto"/>
              <w:jc w:val="center"/>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0501-0001</w:t>
            </w:r>
          </w:p>
        </w:tc>
        <w:tc>
          <w:tcPr>
            <w:tcW w:w="5460"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енергетски менаџмент</w:t>
            </w:r>
          </w:p>
        </w:tc>
        <w:tc>
          <w:tcPr>
            <w:tcW w:w="1481"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22,000,000</w:t>
            </w:r>
          </w:p>
        </w:tc>
        <w:tc>
          <w:tcPr>
            <w:tcW w:w="1024" w:type="dxa"/>
            <w:tcBorders>
              <w:top w:val="nil"/>
              <w:left w:val="nil"/>
              <w:bottom w:val="single" w:sz="4" w:space="0" w:color="auto"/>
              <w:right w:val="single" w:sz="4" w:space="0" w:color="auto"/>
            </w:tcBorders>
            <w:shd w:val="clear" w:color="auto" w:fill="auto"/>
            <w:noWrap/>
            <w:vAlign w:val="bottom"/>
            <w:hideMark/>
          </w:tcPr>
          <w:p w:rsidR="007876B5" w:rsidRPr="007876B5" w:rsidRDefault="007876B5" w:rsidP="007876B5">
            <w:pPr>
              <w:spacing w:after="0" w:line="240" w:lineRule="auto"/>
              <w:jc w:val="right"/>
              <w:rPr>
                <w:rFonts w:ascii="Times New Roman" w:eastAsia="Times New Roman" w:hAnsi="Times New Roman" w:cs="Times New Roman"/>
                <w:color w:val="000000"/>
                <w:sz w:val="22"/>
                <w:szCs w:val="22"/>
              </w:rPr>
            </w:pPr>
            <w:r w:rsidRPr="007876B5">
              <w:rPr>
                <w:rFonts w:ascii="Times New Roman" w:eastAsia="Times New Roman" w:hAnsi="Times New Roman" w:cs="Times New Roman"/>
                <w:color w:val="000000"/>
                <w:sz w:val="22"/>
                <w:szCs w:val="22"/>
              </w:rPr>
              <w:t>2.1%</w:t>
            </w:r>
          </w:p>
        </w:tc>
      </w:tr>
      <w:tr w:rsidR="007876B5" w:rsidRPr="007876B5" w:rsidTr="007876B5">
        <w:trPr>
          <w:trHeight w:val="555"/>
        </w:trPr>
        <w:tc>
          <w:tcPr>
            <w:tcW w:w="2538"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7876B5" w:rsidRPr="007876B5" w:rsidRDefault="007876B5" w:rsidP="007876B5">
            <w:pPr>
              <w:spacing w:after="0" w:line="240" w:lineRule="auto"/>
              <w:jc w:val="center"/>
              <w:rPr>
                <w:rFonts w:ascii="Times New Roman" w:eastAsia="Times New Roman" w:hAnsi="Times New Roman" w:cs="Times New Roman"/>
                <w:b/>
                <w:bCs/>
                <w:sz w:val="22"/>
                <w:szCs w:val="22"/>
              </w:rPr>
            </w:pPr>
            <w:r w:rsidRPr="007876B5">
              <w:rPr>
                <w:rFonts w:ascii="Times New Roman" w:eastAsia="Times New Roman" w:hAnsi="Times New Roman" w:cs="Times New Roman"/>
                <w:b/>
                <w:bCs/>
                <w:sz w:val="22"/>
                <w:szCs w:val="22"/>
              </w:rPr>
              <w:t> </w:t>
            </w:r>
          </w:p>
        </w:tc>
        <w:tc>
          <w:tcPr>
            <w:tcW w:w="5460" w:type="dxa"/>
            <w:tcBorders>
              <w:top w:val="single" w:sz="4" w:space="0" w:color="auto"/>
              <w:left w:val="nil"/>
              <w:bottom w:val="single" w:sz="4" w:space="0" w:color="auto"/>
              <w:right w:val="single" w:sz="4" w:space="0" w:color="auto"/>
            </w:tcBorders>
            <w:shd w:val="clear" w:color="CCFFFF" w:fill="CCFFFF"/>
            <w:vAlign w:val="center"/>
            <w:hideMark/>
          </w:tcPr>
          <w:p w:rsidR="007876B5" w:rsidRPr="007876B5" w:rsidRDefault="007876B5" w:rsidP="007876B5">
            <w:pPr>
              <w:spacing w:after="0" w:line="240" w:lineRule="auto"/>
              <w:rPr>
                <w:rFonts w:ascii="Times New Roman" w:eastAsia="Times New Roman" w:hAnsi="Times New Roman" w:cs="Times New Roman"/>
                <w:b/>
                <w:bCs/>
                <w:sz w:val="22"/>
                <w:szCs w:val="22"/>
              </w:rPr>
            </w:pPr>
            <w:r w:rsidRPr="007876B5">
              <w:rPr>
                <w:rFonts w:ascii="Times New Roman" w:eastAsia="Times New Roman" w:hAnsi="Times New Roman" w:cs="Times New Roman"/>
                <w:b/>
                <w:bCs/>
                <w:sz w:val="22"/>
                <w:szCs w:val="22"/>
              </w:rPr>
              <w:t xml:space="preserve">УКУПНИ ПРОГРАМСКИ ЈАВНИ РАСХОДИ </w:t>
            </w:r>
          </w:p>
        </w:tc>
        <w:tc>
          <w:tcPr>
            <w:tcW w:w="1481" w:type="dxa"/>
            <w:tcBorders>
              <w:top w:val="single" w:sz="4" w:space="0" w:color="auto"/>
              <w:left w:val="nil"/>
              <w:bottom w:val="single" w:sz="4" w:space="0" w:color="auto"/>
              <w:right w:val="single" w:sz="4" w:space="0" w:color="auto"/>
            </w:tcBorders>
            <w:shd w:val="clear" w:color="CCFFFF" w:fill="CCFFFF"/>
            <w:vAlign w:val="center"/>
            <w:hideMark/>
          </w:tcPr>
          <w:p w:rsidR="007876B5" w:rsidRPr="007876B5" w:rsidRDefault="007876B5" w:rsidP="007876B5">
            <w:pPr>
              <w:spacing w:after="0" w:line="240" w:lineRule="auto"/>
              <w:jc w:val="right"/>
              <w:rPr>
                <w:rFonts w:ascii="Times New Roman" w:eastAsia="Times New Roman" w:hAnsi="Times New Roman" w:cs="Times New Roman"/>
                <w:b/>
                <w:bCs/>
                <w:sz w:val="22"/>
                <w:szCs w:val="22"/>
              </w:rPr>
            </w:pPr>
            <w:r w:rsidRPr="007876B5">
              <w:rPr>
                <w:rFonts w:ascii="Times New Roman" w:eastAsia="Times New Roman" w:hAnsi="Times New Roman" w:cs="Times New Roman"/>
                <w:b/>
                <w:bCs/>
                <w:sz w:val="22"/>
                <w:szCs w:val="22"/>
              </w:rPr>
              <w:t>1,055,600,000</w:t>
            </w:r>
          </w:p>
        </w:tc>
        <w:tc>
          <w:tcPr>
            <w:tcW w:w="1024" w:type="dxa"/>
            <w:tcBorders>
              <w:top w:val="single" w:sz="4" w:space="0" w:color="auto"/>
              <w:left w:val="nil"/>
              <w:bottom w:val="single" w:sz="4" w:space="0" w:color="auto"/>
              <w:right w:val="single" w:sz="4" w:space="0" w:color="auto"/>
            </w:tcBorders>
            <w:shd w:val="clear" w:color="CCFFFF" w:fill="CCFFFF"/>
            <w:vAlign w:val="center"/>
            <w:hideMark/>
          </w:tcPr>
          <w:p w:rsidR="007876B5" w:rsidRPr="007876B5" w:rsidRDefault="007876B5" w:rsidP="007876B5">
            <w:pPr>
              <w:spacing w:after="0" w:line="240" w:lineRule="auto"/>
              <w:jc w:val="right"/>
              <w:rPr>
                <w:rFonts w:ascii="Times New Roman" w:eastAsia="Times New Roman" w:hAnsi="Times New Roman" w:cs="Times New Roman"/>
                <w:b/>
                <w:bCs/>
                <w:sz w:val="22"/>
                <w:szCs w:val="22"/>
              </w:rPr>
            </w:pPr>
            <w:r w:rsidRPr="007876B5">
              <w:rPr>
                <w:rFonts w:ascii="Times New Roman" w:eastAsia="Times New Roman" w:hAnsi="Times New Roman" w:cs="Times New Roman"/>
                <w:b/>
                <w:bCs/>
                <w:sz w:val="22"/>
                <w:szCs w:val="22"/>
              </w:rPr>
              <w:t>100.0%</w:t>
            </w:r>
          </w:p>
        </w:tc>
      </w:tr>
    </w:tbl>
    <w:p w:rsidR="00BE776D" w:rsidRDefault="00BE776D" w:rsidP="00D23F11">
      <w:pPr>
        <w:tabs>
          <w:tab w:val="left" w:pos="2130"/>
        </w:tabs>
        <w:jc w:val="both"/>
        <w:rPr>
          <w:rFonts w:ascii="Times New Roman" w:hAnsi="Times New Roman" w:cs="Times New Roman"/>
          <w:sz w:val="24"/>
          <w:szCs w:val="24"/>
          <w:lang/>
        </w:rPr>
      </w:pPr>
    </w:p>
    <w:p w:rsidR="007876B5" w:rsidRPr="007876B5" w:rsidRDefault="007876B5" w:rsidP="00D23F11">
      <w:pPr>
        <w:tabs>
          <w:tab w:val="left" w:pos="2130"/>
        </w:tabs>
        <w:jc w:val="both"/>
        <w:rPr>
          <w:rFonts w:ascii="Times New Roman" w:hAnsi="Times New Roman" w:cs="Times New Roman"/>
          <w:sz w:val="24"/>
          <w:szCs w:val="24"/>
          <w:lang/>
        </w:rPr>
        <w:sectPr w:rsidR="007876B5" w:rsidRPr="007876B5" w:rsidSect="00FC437A">
          <w:pgSz w:w="12240" w:h="15840"/>
          <w:pgMar w:top="720" w:right="629" w:bottom="567" w:left="720" w:header="720" w:footer="720" w:gutter="0"/>
          <w:cols w:space="720"/>
          <w:docGrid w:linePitch="360"/>
        </w:sectPr>
      </w:pPr>
    </w:p>
    <w:p w:rsidR="00FA0159" w:rsidRPr="00666234" w:rsidRDefault="00666234" w:rsidP="006D2B32">
      <w:pPr>
        <w:jc w:val="center"/>
        <w:rPr>
          <w:rFonts w:ascii="Times New Roman" w:hAnsi="Times New Roman"/>
          <w:b/>
          <w:sz w:val="24"/>
          <w:szCs w:val="24"/>
          <w:lang w:val="sr-Cyrl-BA"/>
        </w:rPr>
      </w:pPr>
      <w:r w:rsidRPr="006D2B32">
        <w:rPr>
          <w:rFonts w:ascii="Times New Roman" w:hAnsi="Times New Roman"/>
          <w:b/>
          <w:sz w:val="24"/>
          <w:szCs w:val="24"/>
          <w:lang w:val="sr-Cyrl-BA"/>
        </w:rPr>
        <w:lastRenderedPageBreak/>
        <w:t>ИЗВРШАВАЊЕ БУЏЕТА</w:t>
      </w:r>
    </w:p>
    <w:p w:rsidR="000900B9" w:rsidRPr="000900B9" w:rsidRDefault="00FA0159" w:rsidP="009E0A84">
      <w:pPr>
        <w:spacing w:after="0" w:line="240" w:lineRule="auto"/>
        <w:jc w:val="center"/>
        <w:rPr>
          <w:rFonts w:ascii="Times New Roman" w:hAnsi="Times New Roman"/>
          <w:sz w:val="24"/>
          <w:szCs w:val="24"/>
        </w:rPr>
      </w:pPr>
      <w:r w:rsidRPr="00DA4D33">
        <w:rPr>
          <w:rFonts w:ascii="Times New Roman" w:hAnsi="Times New Roman"/>
          <w:sz w:val="24"/>
          <w:szCs w:val="24"/>
        </w:rPr>
        <w:t xml:space="preserve">Члан </w:t>
      </w:r>
      <w:r w:rsidR="0081189F">
        <w:rPr>
          <w:rFonts w:ascii="Times New Roman" w:hAnsi="Times New Roman"/>
          <w:sz w:val="24"/>
          <w:szCs w:val="24"/>
        </w:rPr>
        <w:t>7</w:t>
      </w:r>
      <w:r w:rsidRPr="00DA4D33">
        <w:rPr>
          <w:rFonts w:ascii="Times New Roman" w:hAnsi="Times New Roman"/>
          <w:sz w:val="24"/>
          <w:szCs w:val="24"/>
        </w:rPr>
        <w:t>.</w:t>
      </w:r>
    </w:p>
    <w:p w:rsidR="00FE0EBC" w:rsidRDefault="00FE0EBC" w:rsidP="00FE0EBC">
      <w:pPr>
        <w:spacing w:after="0"/>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957019">
        <w:rPr>
          <w:rFonts w:ascii="Times New Roman" w:hAnsi="Times New Roman"/>
          <w:sz w:val="24"/>
          <w:szCs w:val="24"/>
          <w:lang w:val="sr-Cyrl-CS"/>
        </w:rPr>
        <w:t>Одлуци о буџету Општине Владичин Хан за 202</w:t>
      </w:r>
      <w:r>
        <w:rPr>
          <w:rFonts w:ascii="Times New Roman" w:hAnsi="Times New Roman"/>
          <w:sz w:val="24"/>
          <w:szCs w:val="24"/>
          <w:lang w:val="sr-Cyrl-CS"/>
        </w:rPr>
        <w:t>3</w:t>
      </w:r>
      <w:r w:rsidRPr="00957019">
        <w:rPr>
          <w:rFonts w:ascii="Times New Roman" w:hAnsi="Times New Roman"/>
          <w:sz w:val="24"/>
          <w:szCs w:val="24"/>
          <w:lang w:val="sr-Cyrl-CS"/>
        </w:rPr>
        <w:t>. Годину</w:t>
      </w:r>
      <w:r>
        <w:rPr>
          <w:rFonts w:ascii="Times New Roman" w:hAnsi="Times New Roman"/>
          <w:sz w:val="24"/>
          <w:szCs w:val="24"/>
          <w:lang w:val="sr-Cyrl-CS"/>
        </w:rPr>
        <w:t xml:space="preserve"> члан 8. мења се и гласи:</w:t>
      </w:r>
      <w:r w:rsidR="009E471C">
        <w:rPr>
          <w:rFonts w:ascii="Times New Roman" w:hAnsi="Times New Roman"/>
          <w:sz w:val="24"/>
          <w:szCs w:val="24"/>
          <w:lang w:val="sr-Cyrl-CS"/>
        </w:rPr>
        <w:tab/>
      </w:r>
    </w:p>
    <w:p w:rsidR="005B2026" w:rsidRDefault="009E471C" w:rsidP="00FE0EBC">
      <w:pPr>
        <w:spacing w:after="0"/>
        <w:ind w:firstLine="405"/>
        <w:jc w:val="both"/>
        <w:rPr>
          <w:rFonts w:ascii="Times New Roman" w:hAnsi="Times New Roman"/>
          <w:sz w:val="24"/>
          <w:szCs w:val="24"/>
          <w:lang w:val="sr-Cyrl-CS"/>
        </w:rPr>
      </w:pPr>
      <w:r>
        <w:rPr>
          <w:rFonts w:ascii="Times New Roman" w:hAnsi="Times New Roman"/>
          <w:sz w:val="24"/>
          <w:szCs w:val="24"/>
          <w:lang w:val="sr-Cyrl-CS"/>
        </w:rPr>
        <w:t xml:space="preserve">У </w:t>
      </w:r>
      <w:r w:rsidR="00957019" w:rsidRPr="00957019">
        <w:rPr>
          <w:rFonts w:ascii="Times New Roman" w:hAnsi="Times New Roman"/>
          <w:sz w:val="24"/>
          <w:szCs w:val="24"/>
          <w:lang w:val="sr-Cyrl-CS"/>
        </w:rPr>
        <w:t>Одлуци о буџету Општине Владичин Хан за 202</w:t>
      </w:r>
      <w:r w:rsidR="00A73247">
        <w:rPr>
          <w:rFonts w:ascii="Times New Roman" w:hAnsi="Times New Roman"/>
          <w:sz w:val="24"/>
          <w:szCs w:val="24"/>
          <w:lang w:val="sr-Cyrl-CS"/>
        </w:rPr>
        <w:t>3</w:t>
      </w:r>
      <w:r w:rsidR="00957019" w:rsidRPr="00957019">
        <w:rPr>
          <w:rFonts w:ascii="Times New Roman" w:hAnsi="Times New Roman"/>
          <w:sz w:val="24"/>
          <w:szCs w:val="24"/>
          <w:lang w:val="sr-Cyrl-CS"/>
        </w:rPr>
        <w:t>. годину средства за плате се обезбеђују за</w:t>
      </w:r>
      <w:r w:rsidR="00957019">
        <w:rPr>
          <w:rFonts w:ascii="Times New Roman" w:hAnsi="Times New Roman"/>
          <w:sz w:val="24"/>
          <w:szCs w:val="24"/>
          <w:lang w:val="sr-Cyrl-CS"/>
        </w:rPr>
        <w:t xml:space="preserve"> следећи</w:t>
      </w:r>
      <w:r w:rsidR="00957019" w:rsidRPr="00957019">
        <w:rPr>
          <w:rFonts w:ascii="Times New Roman" w:hAnsi="Times New Roman"/>
          <w:sz w:val="24"/>
          <w:szCs w:val="24"/>
          <w:lang w:val="sr-Cyrl-CS"/>
        </w:rPr>
        <w:t xml:space="preserve"> </w:t>
      </w:r>
      <w:r w:rsidRPr="00957019">
        <w:rPr>
          <w:rFonts w:ascii="Times New Roman" w:hAnsi="Times New Roman"/>
          <w:sz w:val="24"/>
          <w:szCs w:val="24"/>
          <w:lang w:val="sr-Cyrl-CS"/>
        </w:rPr>
        <w:t>број запос</w:t>
      </w:r>
      <w:r>
        <w:rPr>
          <w:rFonts w:ascii="Times New Roman" w:hAnsi="Times New Roman"/>
          <w:sz w:val="24"/>
          <w:szCs w:val="24"/>
          <w:lang w:val="sr-Cyrl-CS"/>
        </w:rPr>
        <w:t>лених код корисника буџета на неодређено и одређено време, уз припадајући број изабраних и постављених лица, и то:</w:t>
      </w:r>
    </w:p>
    <w:p w:rsidR="009971BD" w:rsidRPr="00957019" w:rsidRDefault="00957019"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6</w:t>
      </w:r>
      <w:r w:rsidR="0085570E">
        <w:rPr>
          <w:rFonts w:ascii="Times New Roman" w:hAnsi="Times New Roman"/>
          <w:sz w:val="24"/>
          <w:szCs w:val="24"/>
        </w:rPr>
        <w:t>7</w:t>
      </w:r>
      <w:r w:rsidR="009971BD" w:rsidRPr="00957019">
        <w:rPr>
          <w:rFonts w:ascii="Times New Roman" w:hAnsi="Times New Roman"/>
          <w:sz w:val="24"/>
          <w:szCs w:val="24"/>
          <w:lang w:val="sr-Cyrl-CS"/>
        </w:rPr>
        <w:t xml:space="preserve"> запослених у Општинској управи на неодређено време,</w:t>
      </w:r>
    </w:p>
    <w:p w:rsidR="009971BD" w:rsidRDefault="002E2AC5"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rPr>
        <w:t>2</w:t>
      </w:r>
      <w:r w:rsidR="009971BD" w:rsidRPr="00957019">
        <w:rPr>
          <w:rFonts w:ascii="Times New Roman" w:hAnsi="Times New Roman"/>
          <w:sz w:val="24"/>
          <w:szCs w:val="24"/>
          <w:lang w:val="sr-Cyrl-CS"/>
        </w:rPr>
        <w:t xml:space="preserve"> запослен</w:t>
      </w:r>
      <w:r w:rsidR="00A65F71">
        <w:rPr>
          <w:rFonts w:ascii="Times New Roman" w:hAnsi="Times New Roman"/>
          <w:sz w:val="24"/>
          <w:szCs w:val="24"/>
          <w:lang w:val="sr-Cyrl-CS"/>
        </w:rPr>
        <w:t>а</w:t>
      </w:r>
      <w:r w:rsidR="009971BD" w:rsidRPr="00957019">
        <w:rPr>
          <w:rFonts w:ascii="Times New Roman" w:hAnsi="Times New Roman"/>
          <w:sz w:val="24"/>
          <w:szCs w:val="24"/>
          <w:lang w:val="sr-Cyrl-CS"/>
        </w:rPr>
        <w:t xml:space="preserve"> у Општинској управи на одређено време,</w:t>
      </w:r>
    </w:p>
    <w:p w:rsidR="00DA4D33" w:rsidRDefault="00DA4D33" w:rsidP="00DA4D33">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1</w:t>
      </w:r>
      <w:r w:rsidRPr="00957019">
        <w:rPr>
          <w:rFonts w:ascii="Times New Roman" w:hAnsi="Times New Roman"/>
          <w:sz w:val="24"/>
          <w:szCs w:val="24"/>
          <w:lang w:val="sr-Cyrl-CS"/>
        </w:rPr>
        <w:t xml:space="preserve"> постављен</w:t>
      </w:r>
      <w:r>
        <w:rPr>
          <w:rFonts w:ascii="Times New Roman" w:hAnsi="Times New Roman"/>
          <w:sz w:val="24"/>
          <w:szCs w:val="24"/>
          <w:lang w:val="sr-Cyrl-CS"/>
        </w:rPr>
        <w:t>о</w:t>
      </w:r>
      <w:r w:rsidRPr="00957019">
        <w:rPr>
          <w:rFonts w:ascii="Times New Roman" w:hAnsi="Times New Roman"/>
          <w:sz w:val="24"/>
          <w:szCs w:val="24"/>
          <w:lang w:val="sr-Cyrl-CS"/>
        </w:rPr>
        <w:t xml:space="preserve"> лиц</w:t>
      </w:r>
      <w:r>
        <w:rPr>
          <w:rFonts w:ascii="Times New Roman" w:hAnsi="Times New Roman"/>
          <w:sz w:val="24"/>
          <w:szCs w:val="24"/>
          <w:lang w:val="sr-Cyrl-CS"/>
        </w:rPr>
        <w:t>е</w:t>
      </w:r>
      <w:r w:rsidRPr="00957019">
        <w:rPr>
          <w:rFonts w:ascii="Times New Roman" w:hAnsi="Times New Roman"/>
          <w:sz w:val="24"/>
          <w:szCs w:val="24"/>
          <w:lang w:val="sr-Cyrl-CS"/>
        </w:rPr>
        <w:t xml:space="preserve"> у оквиру Општинске управе Владичин Хан</w:t>
      </w:r>
      <w:r>
        <w:rPr>
          <w:rFonts w:ascii="Times New Roman" w:hAnsi="Times New Roman"/>
          <w:sz w:val="24"/>
          <w:szCs w:val="24"/>
          <w:lang w:val="sr-Cyrl-CS"/>
        </w:rPr>
        <w:t>,</w:t>
      </w:r>
    </w:p>
    <w:p w:rsidR="009971BD" w:rsidRPr="00957019" w:rsidRDefault="009971BD" w:rsidP="006C13A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1</w:t>
      </w:r>
      <w:r w:rsidR="0085570E">
        <w:rPr>
          <w:rFonts w:ascii="Times New Roman" w:hAnsi="Times New Roman"/>
          <w:sz w:val="24"/>
          <w:szCs w:val="24"/>
          <w:lang w:val="sr-Cyrl-CS"/>
        </w:rPr>
        <w:t>4</w:t>
      </w:r>
      <w:r w:rsidRPr="00957019">
        <w:rPr>
          <w:rFonts w:ascii="Times New Roman" w:hAnsi="Times New Roman"/>
          <w:sz w:val="24"/>
          <w:szCs w:val="24"/>
          <w:lang w:val="sr-Cyrl-CS"/>
        </w:rPr>
        <w:t xml:space="preserve"> запослених у Центру за културне делатности, туризам и библиотекарство на неодређено време,</w:t>
      </w:r>
    </w:p>
    <w:p w:rsidR="009971BD" w:rsidRPr="00957019" w:rsidRDefault="009971BD" w:rsidP="006C13A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1 постављено лице  у Центру за културне делатности, туризам и библиотекарство,</w:t>
      </w:r>
    </w:p>
    <w:p w:rsidR="006C13A5" w:rsidRPr="00957019" w:rsidRDefault="0085570E"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1</w:t>
      </w:r>
      <w:r w:rsidR="006C13A5" w:rsidRPr="00957019">
        <w:rPr>
          <w:rFonts w:ascii="Times New Roman" w:hAnsi="Times New Roman"/>
          <w:sz w:val="24"/>
          <w:szCs w:val="24"/>
          <w:lang w:val="sr-Cyrl-CS"/>
        </w:rPr>
        <w:t xml:space="preserve"> запослен у Центру за културне делатности, туризам и библиотекарство на одређено време,</w:t>
      </w:r>
    </w:p>
    <w:p w:rsidR="009971BD" w:rsidRPr="00957019" w:rsidRDefault="00E94D5F"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6</w:t>
      </w:r>
      <w:r w:rsidR="009971BD" w:rsidRPr="00957019">
        <w:rPr>
          <w:rFonts w:ascii="Times New Roman" w:hAnsi="Times New Roman"/>
          <w:sz w:val="24"/>
          <w:szCs w:val="24"/>
          <w:lang w:val="sr-Cyrl-CS"/>
        </w:rPr>
        <w:t xml:space="preserve"> запослених у УСЦ „Куњак“ на неодређено време,</w:t>
      </w:r>
    </w:p>
    <w:p w:rsidR="009971BD" w:rsidRPr="00957019" w:rsidRDefault="00E94D5F"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 xml:space="preserve">4 </w:t>
      </w:r>
      <w:r w:rsidR="009971BD" w:rsidRPr="00957019">
        <w:rPr>
          <w:rFonts w:ascii="Times New Roman" w:hAnsi="Times New Roman"/>
          <w:sz w:val="24"/>
          <w:szCs w:val="24"/>
          <w:lang w:val="sr-Cyrl-CS"/>
        </w:rPr>
        <w:t>запослен</w:t>
      </w:r>
      <w:r w:rsidR="00932CBB">
        <w:rPr>
          <w:rFonts w:ascii="Times New Roman" w:hAnsi="Times New Roman"/>
          <w:sz w:val="24"/>
          <w:szCs w:val="24"/>
          <w:lang w:val="sr-Cyrl-CS"/>
        </w:rPr>
        <w:t>а</w:t>
      </w:r>
      <w:r w:rsidR="009971BD" w:rsidRPr="00957019">
        <w:rPr>
          <w:rFonts w:ascii="Times New Roman" w:hAnsi="Times New Roman"/>
          <w:sz w:val="24"/>
          <w:szCs w:val="24"/>
          <w:lang w:val="sr-Cyrl-CS"/>
        </w:rPr>
        <w:t xml:space="preserve">  у УСЦ „Куњак“ на одређено време,</w:t>
      </w:r>
    </w:p>
    <w:p w:rsidR="009971BD" w:rsidRPr="00957019" w:rsidRDefault="00E94D5F"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1 постављено лице у УСЦ „Куњак“,</w:t>
      </w:r>
    </w:p>
    <w:p w:rsidR="009971BD" w:rsidRPr="00E75ADB" w:rsidRDefault="006D2B32" w:rsidP="006C13A5">
      <w:pPr>
        <w:pStyle w:val="ListParagraph"/>
        <w:numPr>
          <w:ilvl w:val="0"/>
          <w:numId w:val="3"/>
        </w:numPr>
        <w:spacing w:after="0"/>
        <w:jc w:val="both"/>
        <w:rPr>
          <w:rFonts w:ascii="Times New Roman" w:hAnsi="Times New Roman"/>
          <w:sz w:val="24"/>
          <w:szCs w:val="24"/>
          <w:lang w:val="sr-Cyrl-CS"/>
        </w:rPr>
      </w:pPr>
      <w:r w:rsidRPr="00E75ADB">
        <w:rPr>
          <w:rFonts w:ascii="Times New Roman" w:hAnsi="Times New Roman"/>
          <w:sz w:val="24"/>
          <w:szCs w:val="24"/>
          <w:lang w:val="sr-Cyrl-CS"/>
        </w:rPr>
        <w:t>5</w:t>
      </w:r>
      <w:r w:rsidR="00AA16DA">
        <w:rPr>
          <w:rFonts w:ascii="Times New Roman" w:hAnsi="Times New Roman"/>
          <w:sz w:val="24"/>
          <w:szCs w:val="24"/>
          <w:lang w:val="sr-Cyrl-CS"/>
        </w:rPr>
        <w:t>7</w:t>
      </w:r>
      <w:r w:rsidR="009971BD" w:rsidRPr="00E75ADB">
        <w:rPr>
          <w:rFonts w:ascii="Times New Roman" w:hAnsi="Times New Roman"/>
          <w:sz w:val="24"/>
          <w:szCs w:val="24"/>
          <w:lang w:val="sr-Cyrl-CS"/>
        </w:rPr>
        <w:t xml:space="preserve"> запослених у </w:t>
      </w:r>
      <w:r w:rsidR="00A71671" w:rsidRPr="00E75ADB">
        <w:rPr>
          <w:rFonts w:ascii="Times New Roman" w:hAnsi="Times New Roman"/>
          <w:sz w:val="24"/>
          <w:szCs w:val="24"/>
          <w:lang w:val="sr-Cyrl-CS"/>
        </w:rPr>
        <w:t>ПУ „Пчелица“</w:t>
      </w:r>
      <w:r w:rsidR="009971BD" w:rsidRPr="00E75ADB">
        <w:rPr>
          <w:rFonts w:ascii="Times New Roman" w:hAnsi="Times New Roman"/>
          <w:sz w:val="24"/>
          <w:szCs w:val="24"/>
          <w:lang w:val="sr-Cyrl-CS"/>
        </w:rPr>
        <w:t xml:space="preserve"> на неодређено време,</w:t>
      </w:r>
    </w:p>
    <w:p w:rsidR="009971BD" w:rsidRPr="00E75ADB" w:rsidRDefault="00E75ADB" w:rsidP="006C13A5">
      <w:pPr>
        <w:pStyle w:val="ListParagraph"/>
        <w:numPr>
          <w:ilvl w:val="0"/>
          <w:numId w:val="3"/>
        </w:numPr>
        <w:spacing w:after="0"/>
        <w:jc w:val="both"/>
        <w:rPr>
          <w:rFonts w:ascii="Times New Roman" w:hAnsi="Times New Roman"/>
          <w:sz w:val="24"/>
          <w:szCs w:val="24"/>
          <w:lang w:val="sr-Cyrl-CS"/>
        </w:rPr>
      </w:pPr>
      <w:r w:rsidRPr="00E75ADB">
        <w:rPr>
          <w:rFonts w:ascii="Times New Roman" w:hAnsi="Times New Roman"/>
          <w:sz w:val="24"/>
          <w:szCs w:val="24"/>
          <w:lang w:val="sr-Cyrl-CS"/>
        </w:rPr>
        <w:t>2</w:t>
      </w:r>
      <w:r w:rsidR="009971BD" w:rsidRPr="00E75ADB">
        <w:rPr>
          <w:rFonts w:ascii="Times New Roman" w:hAnsi="Times New Roman"/>
          <w:sz w:val="24"/>
          <w:szCs w:val="24"/>
          <w:lang w:val="sr-Cyrl-CS"/>
        </w:rPr>
        <w:t xml:space="preserve"> запослених  у </w:t>
      </w:r>
      <w:r w:rsidR="00A71671" w:rsidRPr="00E75ADB">
        <w:rPr>
          <w:rFonts w:ascii="Times New Roman" w:hAnsi="Times New Roman"/>
          <w:sz w:val="24"/>
          <w:szCs w:val="24"/>
          <w:lang w:val="sr-Cyrl-CS"/>
        </w:rPr>
        <w:t>ПУ „Пчелица“</w:t>
      </w:r>
      <w:r w:rsidR="009971BD" w:rsidRPr="00E75ADB">
        <w:rPr>
          <w:rFonts w:ascii="Times New Roman" w:hAnsi="Times New Roman"/>
          <w:sz w:val="24"/>
          <w:szCs w:val="24"/>
          <w:lang w:val="sr-Cyrl-CS"/>
        </w:rPr>
        <w:t xml:space="preserve"> на одређено време,</w:t>
      </w:r>
    </w:p>
    <w:p w:rsidR="009971BD" w:rsidRPr="00957019" w:rsidRDefault="009971BD" w:rsidP="006C13A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 xml:space="preserve">1 постављено лице у </w:t>
      </w:r>
      <w:r w:rsidR="00A71671" w:rsidRPr="00957019">
        <w:rPr>
          <w:rFonts w:ascii="Times New Roman" w:hAnsi="Times New Roman"/>
          <w:sz w:val="24"/>
          <w:szCs w:val="24"/>
          <w:lang w:val="sr-Cyrl-CS"/>
        </w:rPr>
        <w:t>ПУ „Пчелица“</w:t>
      </w:r>
      <w:r w:rsidR="00DA4D33">
        <w:rPr>
          <w:rFonts w:ascii="Times New Roman" w:hAnsi="Times New Roman"/>
          <w:sz w:val="24"/>
          <w:szCs w:val="24"/>
          <w:lang w:val="sr-Cyrl-CS"/>
        </w:rPr>
        <w:t>,</w:t>
      </w:r>
      <w:r w:rsidR="00A71671" w:rsidRPr="00957019">
        <w:rPr>
          <w:rFonts w:ascii="Times New Roman" w:hAnsi="Times New Roman"/>
          <w:sz w:val="24"/>
          <w:szCs w:val="24"/>
          <w:lang w:val="sr-Cyrl-CS"/>
        </w:rPr>
        <w:t xml:space="preserve"> </w:t>
      </w:r>
    </w:p>
    <w:p w:rsidR="000B7677" w:rsidRDefault="000B7677" w:rsidP="006C13A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2</w:t>
      </w:r>
      <w:r w:rsidR="00A71671" w:rsidRPr="00957019">
        <w:rPr>
          <w:rFonts w:ascii="Times New Roman" w:hAnsi="Times New Roman"/>
          <w:sz w:val="24"/>
          <w:szCs w:val="24"/>
          <w:lang w:val="sr-Cyrl-CS"/>
        </w:rPr>
        <w:t xml:space="preserve"> изабрана лица </w:t>
      </w:r>
      <w:r w:rsidR="00A344CC" w:rsidRPr="00957019">
        <w:rPr>
          <w:rFonts w:ascii="Times New Roman" w:hAnsi="Times New Roman"/>
          <w:sz w:val="24"/>
          <w:szCs w:val="24"/>
          <w:lang w:val="sr-Cyrl-CS"/>
        </w:rPr>
        <w:t>у оквиру раздела Председник Општине</w:t>
      </w:r>
      <w:r w:rsidR="00DA4D33">
        <w:rPr>
          <w:rFonts w:ascii="Times New Roman" w:hAnsi="Times New Roman"/>
          <w:sz w:val="24"/>
          <w:szCs w:val="24"/>
          <w:lang w:val="sr-Cyrl-CS"/>
        </w:rPr>
        <w:t>,</w:t>
      </w:r>
      <w:r w:rsidR="00A344CC" w:rsidRPr="00957019">
        <w:rPr>
          <w:rFonts w:ascii="Times New Roman" w:hAnsi="Times New Roman"/>
          <w:sz w:val="24"/>
          <w:szCs w:val="24"/>
          <w:lang w:val="sr-Cyrl-CS"/>
        </w:rPr>
        <w:t xml:space="preserve"> </w:t>
      </w:r>
    </w:p>
    <w:p w:rsidR="00DA4D33" w:rsidRPr="00957019" w:rsidRDefault="00DA4D33"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2</w:t>
      </w:r>
      <w:r w:rsidRPr="00957019">
        <w:rPr>
          <w:rFonts w:ascii="Times New Roman" w:hAnsi="Times New Roman"/>
          <w:sz w:val="24"/>
          <w:szCs w:val="24"/>
          <w:lang w:val="sr-Cyrl-CS"/>
        </w:rPr>
        <w:t xml:space="preserve"> постављен</w:t>
      </w:r>
      <w:r>
        <w:rPr>
          <w:rFonts w:ascii="Times New Roman" w:hAnsi="Times New Roman"/>
          <w:sz w:val="24"/>
          <w:szCs w:val="24"/>
          <w:lang w:val="sr-Cyrl-CS"/>
        </w:rPr>
        <w:t>а</w:t>
      </w:r>
      <w:r w:rsidRPr="00957019">
        <w:rPr>
          <w:rFonts w:ascii="Times New Roman" w:hAnsi="Times New Roman"/>
          <w:sz w:val="24"/>
          <w:szCs w:val="24"/>
          <w:lang w:val="sr-Cyrl-CS"/>
        </w:rPr>
        <w:t xml:space="preserve"> лиц</w:t>
      </w:r>
      <w:r>
        <w:rPr>
          <w:rFonts w:ascii="Times New Roman" w:hAnsi="Times New Roman"/>
          <w:sz w:val="24"/>
          <w:szCs w:val="24"/>
          <w:lang w:val="sr-Cyrl-CS"/>
        </w:rPr>
        <w:t>а</w:t>
      </w:r>
      <w:r w:rsidRPr="00957019">
        <w:rPr>
          <w:rFonts w:ascii="Times New Roman" w:hAnsi="Times New Roman"/>
          <w:sz w:val="24"/>
          <w:szCs w:val="24"/>
          <w:lang w:val="sr-Cyrl-CS"/>
        </w:rPr>
        <w:t xml:space="preserve"> у</w:t>
      </w:r>
      <w:r w:rsidRPr="00DA4D33">
        <w:rPr>
          <w:rFonts w:ascii="Times New Roman" w:hAnsi="Times New Roman"/>
          <w:sz w:val="24"/>
          <w:szCs w:val="24"/>
          <w:lang w:val="sr-Cyrl-CS"/>
        </w:rPr>
        <w:t xml:space="preserve"> </w:t>
      </w:r>
      <w:r w:rsidRPr="00957019">
        <w:rPr>
          <w:rFonts w:ascii="Times New Roman" w:hAnsi="Times New Roman"/>
          <w:sz w:val="24"/>
          <w:szCs w:val="24"/>
          <w:lang w:val="sr-Cyrl-CS"/>
        </w:rPr>
        <w:t>оквиру раздела Председник Општине</w:t>
      </w:r>
      <w:r>
        <w:rPr>
          <w:rFonts w:ascii="Times New Roman" w:hAnsi="Times New Roman"/>
          <w:sz w:val="24"/>
          <w:szCs w:val="24"/>
          <w:lang w:val="sr-Cyrl-CS"/>
        </w:rPr>
        <w:t>,</w:t>
      </w:r>
    </w:p>
    <w:p w:rsidR="00A344CC" w:rsidRDefault="000B7677" w:rsidP="006C13A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1 изабрано лиц</w:t>
      </w:r>
      <w:r w:rsidR="00957019" w:rsidRPr="00957019">
        <w:rPr>
          <w:rFonts w:ascii="Times New Roman" w:hAnsi="Times New Roman"/>
          <w:sz w:val="24"/>
          <w:szCs w:val="24"/>
          <w:lang w:val="sr-Cyrl-CS"/>
        </w:rPr>
        <w:t>е</w:t>
      </w:r>
      <w:r w:rsidRPr="00957019">
        <w:rPr>
          <w:rFonts w:ascii="Times New Roman" w:hAnsi="Times New Roman"/>
          <w:sz w:val="24"/>
          <w:szCs w:val="24"/>
          <w:lang w:val="sr-Cyrl-CS"/>
        </w:rPr>
        <w:t xml:space="preserve"> у оквиру раздела Скупштина Општине</w:t>
      </w:r>
      <w:r w:rsidR="00DA4D33">
        <w:rPr>
          <w:rFonts w:ascii="Times New Roman" w:hAnsi="Times New Roman"/>
          <w:sz w:val="24"/>
          <w:szCs w:val="24"/>
          <w:lang w:val="sr-Cyrl-CS"/>
        </w:rPr>
        <w:t>,</w:t>
      </w:r>
    </w:p>
    <w:p w:rsidR="00DA4D33" w:rsidRDefault="00DA4D33" w:rsidP="006C13A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1 постављено лице у</w:t>
      </w:r>
      <w:r w:rsidRPr="00DA4D33">
        <w:rPr>
          <w:rFonts w:ascii="Times New Roman" w:hAnsi="Times New Roman"/>
          <w:sz w:val="24"/>
          <w:szCs w:val="24"/>
          <w:lang w:val="sr-Cyrl-CS"/>
        </w:rPr>
        <w:t xml:space="preserve"> </w:t>
      </w:r>
      <w:r w:rsidRPr="00957019">
        <w:rPr>
          <w:rFonts w:ascii="Times New Roman" w:hAnsi="Times New Roman"/>
          <w:sz w:val="24"/>
          <w:szCs w:val="24"/>
          <w:lang w:val="sr-Cyrl-CS"/>
        </w:rPr>
        <w:t>оквиру раздела Скупштина Општине</w:t>
      </w:r>
      <w:r>
        <w:rPr>
          <w:rFonts w:ascii="Times New Roman" w:hAnsi="Times New Roman"/>
          <w:sz w:val="24"/>
          <w:szCs w:val="24"/>
          <w:lang w:val="sr-Cyrl-CS"/>
        </w:rPr>
        <w:t>,</w:t>
      </w:r>
    </w:p>
    <w:p w:rsidR="00BE79ED" w:rsidRPr="00957019" w:rsidRDefault="00BE79ED"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1</w:t>
      </w:r>
      <w:r w:rsidRPr="00957019">
        <w:rPr>
          <w:rFonts w:ascii="Times New Roman" w:hAnsi="Times New Roman"/>
          <w:sz w:val="24"/>
          <w:szCs w:val="24"/>
          <w:lang w:val="sr-Cyrl-CS"/>
        </w:rPr>
        <w:t xml:space="preserve"> изабран</w:t>
      </w:r>
      <w:r>
        <w:rPr>
          <w:rFonts w:ascii="Times New Roman" w:hAnsi="Times New Roman"/>
          <w:sz w:val="24"/>
          <w:szCs w:val="24"/>
          <w:lang w:val="sr-Cyrl-CS"/>
        </w:rPr>
        <w:t>о</w:t>
      </w:r>
      <w:r w:rsidRPr="00957019">
        <w:rPr>
          <w:rFonts w:ascii="Times New Roman" w:hAnsi="Times New Roman"/>
          <w:sz w:val="24"/>
          <w:szCs w:val="24"/>
          <w:lang w:val="sr-Cyrl-CS"/>
        </w:rPr>
        <w:t xml:space="preserve"> лиц</w:t>
      </w:r>
      <w:r>
        <w:rPr>
          <w:rFonts w:ascii="Times New Roman" w:hAnsi="Times New Roman"/>
          <w:sz w:val="24"/>
          <w:szCs w:val="24"/>
          <w:lang w:val="sr-Cyrl-CS"/>
        </w:rPr>
        <w:t>е</w:t>
      </w:r>
      <w:r w:rsidRPr="00957019">
        <w:rPr>
          <w:rFonts w:ascii="Times New Roman" w:hAnsi="Times New Roman"/>
          <w:sz w:val="24"/>
          <w:szCs w:val="24"/>
          <w:lang w:val="sr-Cyrl-CS"/>
        </w:rPr>
        <w:t xml:space="preserve"> у оквиру раздела Општин</w:t>
      </w:r>
      <w:r>
        <w:rPr>
          <w:rFonts w:ascii="Times New Roman" w:hAnsi="Times New Roman"/>
          <w:sz w:val="24"/>
          <w:szCs w:val="24"/>
          <w:lang w:val="sr-Cyrl-CS"/>
        </w:rPr>
        <w:t>ско Веће,</w:t>
      </w:r>
    </w:p>
    <w:p w:rsidR="00DA4D33" w:rsidRPr="00957019" w:rsidRDefault="00DA4D33"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1</w:t>
      </w:r>
      <w:r w:rsidRPr="00957019">
        <w:rPr>
          <w:rFonts w:ascii="Times New Roman" w:hAnsi="Times New Roman"/>
          <w:sz w:val="24"/>
          <w:szCs w:val="24"/>
          <w:lang w:val="sr-Cyrl-CS"/>
        </w:rPr>
        <w:t xml:space="preserve"> запослени  у</w:t>
      </w:r>
      <w:r w:rsidRPr="00DA4D33">
        <w:rPr>
          <w:rFonts w:ascii="Times New Roman" w:hAnsi="Times New Roman"/>
          <w:sz w:val="24"/>
          <w:szCs w:val="24"/>
          <w:lang w:val="sr-Cyrl-CS"/>
        </w:rPr>
        <w:t xml:space="preserve"> </w:t>
      </w:r>
      <w:r w:rsidRPr="00957019">
        <w:rPr>
          <w:rFonts w:ascii="Times New Roman" w:hAnsi="Times New Roman"/>
          <w:sz w:val="24"/>
          <w:szCs w:val="24"/>
          <w:lang w:val="sr-Cyrl-CS"/>
        </w:rPr>
        <w:t>оквиру Јавног правобранилаштва</w:t>
      </w:r>
      <w:r>
        <w:rPr>
          <w:rFonts w:ascii="Times New Roman" w:hAnsi="Times New Roman"/>
          <w:sz w:val="24"/>
          <w:szCs w:val="24"/>
          <w:lang w:val="sr-Cyrl-CS"/>
        </w:rPr>
        <w:t xml:space="preserve"> на неодређено време и</w:t>
      </w:r>
    </w:p>
    <w:p w:rsidR="00A71671" w:rsidRPr="00957019" w:rsidRDefault="00957019" w:rsidP="006C13A5">
      <w:pPr>
        <w:pStyle w:val="ListParagraph"/>
        <w:numPr>
          <w:ilvl w:val="0"/>
          <w:numId w:val="3"/>
        </w:numPr>
        <w:spacing w:after="0"/>
        <w:jc w:val="both"/>
        <w:rPr>
          <w:rFonts w:ascii="Times New Roman" w:hAnsi="Times New Roman"/>
          <w:sz w:val="24"/>
          <w:szCs w:val="24"/>
          <w:lang w:val="sr-Cyrl-CS"/>
        </w:rPr>
      </w:pPr>
      <w:r w:rsidRPr="00957019">
        <w:rPr>
          <w:rFonts w:ascii="Times New Roman" w:hAnsi="Times New Roman"/>
          <w:sz w:val="24"/>
          <w:szCs w:val="24"/>
          <w:lang w:val="sr-Cyrl-CS"/>
        </w:rPr>
        <w:t>1 постављено лице у оквиру Јавног правобранилаштва.</w:t>
      </w:r>
      <w:r w:rsidR="00A71671" w:rsidRPr="00957019">
        <w:rPr>
          <w:rFonts w:ascii="Times New Roman" w:hAnsi="Times New Roman"/>
          <w:sz w:val="24"/>
          <w:szCs w:val="24"/>
          <w:lang w:val="sr-Cyrl-CS"/>
        </w:rPr>
        <w:t xml:space="preserve"> </w:t>
      </w:r>
    </w:p>
    <w:p w:rsidR="009971BD" w:rsidRPr="009971BD" w:rsidRDefault="009971BD" w:rsidP="009971BD">
      <w:pPr>
        <w:spacing w:after="0"/>
        <w:ind w:left="405"/>
        <w:jc w:val="both"/>
        <w:rPr>
          <w:rFonts w:ascii="Times New Roman" w:hAnsi="Times New Roman" w:cs="Times New Roman"/>
          <w:sz w:val="24"/>
          <w:szCs w:val="24"/>
          <w:lang w:val="sr-Cyrl-CS"/>
        </w:rPr>
      </w:pPr>
    </w:p>
    <w:p w:rsidR="00B51D9C" w:rsidRPr="00083FD6" w:rsidRDefault="00B51D9C" w:rsidP="00FA6868">
      <w:pPr>
        <w:spacing w:after="0"/>
        <w:jc w:val="center"/>
        <w:rPr>
          <w:rFonts w:ascii="Times New Roman" w:hAnsi="Times New Roman" w:cs="Times New Roman"/>
          <w:sz w:val="24"/>
          <w:szCs w:val="24"/>
          <w:lang w:val="sr-Cyrl-CS"/>
        </w:rPr>
      </w:pPr>
      <w:r w:rsidRPr="00083FD6">
        <w:rPr>
          <w:rFonts w:ascii="Times New Roman" w:hAnsi="Times New Roman" w:cs="Times New Roman"/>
          <w:sz w:val="24"/>
          <w:szCs w:val="24"/>
          <w:lang w:val="sr-Cyrl-CS"/>
        </w:rPr>
        <w:t xml:space="preserve">Члан </w:t>
      </w:r>
      <w:r w:rsidR="003A0027">
        <w:rPr>
          <w:rFonts w:ascii="Times New Roman" w:hAnsi="Times New Roman" w:cs="Times New Roman"/>
          <w:sz w:val="24"/>
          <w:szCs w:val="24"/>
          <w:lang w:val="sr-Cyrl-CS"/>
        </w:rPr>
        <w:t>8</w:t>
      </w:r>
      <w:r w:rsidRPr="00083FD6">
        <w:rPr>
          <w:rFonts w:ascii="Times New Roman" w:hAnsi="Times New Roman" w:cs="Times New Roman"/>
          <w:sz w:val="24"/>
          <w:szCs w:val="24"/>
          <w:lang w:val="sr-Cyrl-CS"/>
        </w:rPr>
        <w:t>.</w:t>
      </w:r>
    </w:p>
    <w:p w:rsidR="00FA0159" w:rsidRPr="00A350B9" w:rsidRDefault="00FA0159" w:rsidP="00C06702">
      <w:pPr>
        <w:spacing w:after="0"/>
        <w:ind w:left="360" w:firstLine="36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Ова одлука ступа на снагу </w:t>
      </w:r>
      <w:r w:rsidR="00BE79ED">
        <w:rPr>
          <w:rFonts w:ascii="Times New Roman" w:hAnsi="Times New Roman" w:cs="Times New Roman"/>
          <w:sz w:val="24"/>
          <w:szCs w:val="24"/>
          <w:lang w:val="sr-Cyrl-CS"/>
        </w:rPr>
        <w:t>осм</w:t>
      </w:r>
      <w:r w:rsidRPr="00A350B9">
        <w:rPr>
          <w:rFonts w:ascii="Times New Roman" w:hAnsi="Times New Roman" w:cs="Times New Roman"/>
          <w:sz w:val="24"/>
          <w:szCs w:val="24"/>
          <w:lang w:val="sr-Cyrl-CS"/>
        </w:rPr>
        <w:t>ог дана од дана објављивања у Службеном гласнику Града Врања</w:t>
      </w:r>
      <w:r w:rsidR="00FC1B42">
        <w:rPr>
          <w:rFonts w:ascii="Times New Roman" w:hAnsi="Times New Roman" w:cs="Times New Roman"/>
          <w:sz w:val="24"/>
          <w:szCs w:val="24"/>
          <w:lang w:val="sr-Cyrl-CS"/>
        </w:rPr>
        <w:t>.</w:t>
      </w:r>
      <w:r w:rsidRPr="00A350B9">
        <w:rPr>
          <w:rFonts w:ascii="Times New Roman" w:hAnsi="Times New Roman" w:cs="Times New Roman"/>
          <w:sz w:val="24"/>
          <w:szCs w:val="24"/>
          <w:lang w:val="sr-Cyrl-CS"/>
        </w:rPr>
        <w:t xml:space="preserve">                                                                                                 </w:t>
      </w:r>
    </w:p>
    <w:p w:rsidR="00C73CDD" w:rsidRDefault="00C73CDD" w:rsidP="003C1CD2">
      <w:pPr>
        <w:spacing w:after="0"/>
        <w:rPr>
          <w:rFonts w:ascii="Times New Roman" w:hAnsi="Times New Roman" w:cs="Times New Roman"/>
          <w:b/>
          <w:sz w:val="24"/>
          <w:szCs w:val="24"/>
          <w:lang w:val="sr-Cyrl-CS"/>
        </w:rPr>
      </w:pPr>
    </w:p>
    <w:p w:rsidR="003238DA" w:rsidRDefault="003238DA" w:rsidP="003C1CD2">
      <w:pPr>
        <w:spacing w:after="0"/>
        <w:rPr>
          <w:rFonts w:ascii="Times New Roman" w:hAnsi="Times New Roman" w:cs="Times New Roman"/>
          <w:b/>
          <w:sz w:val="24"/>
          <w:szCs w:val="24"/>
        </w:rPr>
      </w:pPr>
    </w:p>
    <w:p w:rsidR="003238DA" w:rsidRDefault="003238DA" w:rsidP="003C1CD2">
      <w:pPr>
        <w:spacing w:after="0"/>
        <w:rPr>
          <w:rFonts w:ascii="Times New Roman" w:hAnsi="Times New Roman" w:cs="Times New Roman"/>
          <w:b/>
          <w:sz w:val="24"/>
          <w:szCs w:val="24"/>
        </w:rPr>
      </w:pPr>
    </w:p>
    <w:p w:rsidR="00FA0159" w:rsidRPr="00A350B9" w:rsidRDefault="00FA0159" w:rsidP="003C1CD2">
      <w:pPr>
        <w:spacing w:after="0"/>
        <w:rPr>
          <w:rFonts w:ascii="Times New Roman" w:hAnsi="Times New Roman" w:cs="Times New Roman"/>
          <w:b/>
          <w:sz w:val="24"/>
          <w:szCs w:val="24"/>
        </w:rPr>
      </w:pPr>
      <w:r w:rsidRPr="00A350B9">
        <w:rPr>
          <w:rFonts w:ascii="Times New Roman" w:hAnsi="Times New Roman" w:cs="Times New Roman"/>
          <w:b/>
          <w:sz w:val="24"/>
          <w:szCs w:val="24"/>
        </w:rPr>
        <w:t xml:space="preserve">СКУПШТИНА ОПШТИНЕ </w:t>
      </w:r>
    </w:p>
    <w:p w:rsidR="00FA0159" w:rsidRPr="00A350B9" w:rsidRDefault="00FA0159" w:rsidP="003C1CD2">
      <w:pPr>
        <w:spacing w:after="0"/>
        <w:rPr>
          <w:rFonts w:ascii="Times New Roman" w:hAnsi="Times New Roman" w:cs="Times New Roman"/>
          <w:b/>
          <w:sz w:val="24"/>
          <w:szCs w:val="24"/>
          <w:lang w:val="sr-Cyrl-CS"/>
        </w:rPr>
      </w:pPr>
      <w:r w:rsidRPr="00A350B9">
        <w:rPr>
          <w:rFonts w:ascii="Times New Roman" w:hAnsi="Times New Roman" w:cs="Times New Roman"/>
          <w:b/>
          <w:sz w:val="24"/>
          <w:szCs w:val="24"/>
        </w:rPr>
        <w:t xml:space="preserve">ВЛАДИЧИН ХАН      </w:t>
      </w:r>
    </w:p>
    <w:p w:rsidR="003C1CD2" w:rsidRDefault="00FA0159" w:rsidP="003C1CD2">
      <w:pPr>
        <w:spacing w:after="0"/>
        <w:rPr>
          <w:rFonts w:ascii="Times New Roman" w:hAnsi="Times New Roman" w:cs="Times New Roman"/>
          <w:b/>
          <w:sz w:val="24"/>
          <w:szCs w:val="24"/>
          <w:lang w:val="sr-Cyrl-CS"/>
        </w:rPr>
      </w:pPr>
      <w:r w:rsidRPr="00A350B9">
        <w:rPr>
          <w:rFonts w:ascii="Times New Roman" w:hAnsi="Times New Roman" w:cs="Times New Roman"/>
          <w:b/>
          <w:sz w:val="24"/>
          <w:szCs w:val="24"/>
          <w:lang w:val="sr-Cyrl-CS"/>
        </w:rPr>
        <w:t>БРОЈ:</w:t>
      </w:r>
      <w:r w:rsidR="007E2ECA">
        <w:rPr>
          <w:rFonts w:ascii="Times New Roman" w:hAnsi="Times New Roman" w:cs="Times New Roman"/>
          <w:b/>
          <w:sz w:val="24"/>
          <w:szCs w:val="24"/>
          <w:lang w:val="sr-Cyrl-CS"/>
        </w:rPr>
        <w:t xml:space="preserve"> </w:t>
      </w:r>
      <w:r w:rsidR="00192E37">
        <w:rPr>
          <w:rFonts w:ascii="Times New Roman" w:hAnsi="Times New Roman" w:cs="Times New Roman"/>
          <w:b/>
          <w:sz w:val="24"/>
          <w:szCs w:val="24"/>
        </w:rPr>
        <w:t>06-</w:t>
      </w:r>
      <w:r w:rsidR="007671FA">
        <w:rPr>
          <w:rFonts w:ascii="Times New Roman" w:hAnsi="Times New Roman" w:cs="Times New Roman"/>
          <w:b/>
          <w:sz w:val="24"/>
          <w:szCs w:val="24"/>
          <w:lang/>
        </w:rPr>
        <w:t>115</w:t>
      </w:r>
      <w:r w:rsidR="00192E37">
        <w:rPr>
          <w:rFonts w:ascii="Times New Roman" w:hAnsi="Times New Roman" w:cs="Times New Roman"/>
          <w:b/>
          <w:sz w:val="24"/>
          <w:szCs w:val="24"/>
        </w:rPr>
        <w:t>/</w:t>
      </w:r>
      <w:r w:rsidR="00840204">
        <w:rPr>
          <w:rFonts w:ascii="Times New Roman" w:hAnsi="Times New Roman" w:cs="Times New Roman"/>
          <w:b/>
          <w:sz w:val="24"/>
          <w:szCs w:val="24"/>
        </w:rPr>
        <w:t>2</w:t>
      </w:r>
      <w:r w:rsidR="00192E37">
        <w:rPr>
          <w:rFonts w:ascii="Times New Roman" w:hAnsi="Times New Roman" w:cs="Times New Roman"/>
          <w:b/>
          <w:sz w:val="24"/>
          <w:szCs w:val="24"/>
        </w:rPr>
        <w:t>/2</w:t>
      </w:r>
      <w:r w:rsidR="00BE79ED">
        <w:rPr>
          <w:rFonts w:ascii="Times New Roman" w:hAnsi="Times New Roman" w:cs="Times New Roman"/>
          <w:b/>
          <w:sz w:val="24"/>
          <w:szCs w:val="24"/>
        </w:rPr>
        <w:t>3</w:t>
      </w:r>
      <w:r w:rsidR="00192E37">
        <w:rPr>
          <w:rFonts w:ascii="Times New Roman" w:hAnsi="Times New Roman" w:cs="Times New Roman"/>
          <w:b/>
          <w:sz w:val="24"/>
          <w:szCs w:val="24"/>
        </w:rPr>
        <w:t>-</w:t>
      </w:r>
      <w:r w:rsidR="00192E37">
        <w:rPr>
          <w:rFonts w:ascii="Times New Roman" w:hAnsi="Times New Roman" w:cs="Times New Roman"/>
          <w:b/>
          <w:sz w:val="24"/>
          <w:szCs w:val="24"/>
          <w:lang w:val="en-GB"/>
        </w:rPr>
        <w:t>I</w:t>
      </w:r>
      <w:r w:rsidR="00EF7111">
        <w:rPr>
          <w:rFonts w:ascii="Times New Roman" w:hAnsi="Times New Roman" w:cs="Times New Roman"/>
          <w:b/>
          <w:sz w:val="24"/>
          <w:szCs w:val="24"/>
          <w:lang w:val="sr-Cyrl-CS"/>
        </w:rPr>
        <w:t xml:space="preserve">                                        </w:t>
      </w:r>
      <w:r>
        <w:rPr>
          <w:rFonts w:ascii="Times New Roman" w:hAnsi="Times New Roman" w:cs="Times New Roman"/>
          <w:b/>
          <w:sz w:val="24"/>
          <w:szCs w:val="24"/>
        </w:rPr>
        <w:t xml:space="preserve">                                                    </w:t>
      </w:r>
    </w:p>
    <w:p w:rsidR="003C1CD2" w:rsidRDefault="003C1CD2" w:rsidP="00123A11">
      <w:pPr>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00FA0159">
        <w:rPr>
          <w:rFonts w:ascii="Times New Roman" w:hAnsi="Times New Roman" w:cs="Times New Roman"/>
          <w:b/>
          <w:sz w:val="24"/>
          <w:szCs w:val="24"/>
        </w:rPr>
        <w:t xml:space="preserve"> </w:t>
      </w:r>
      <w:r w:rsidR="00545565">
        <w:rPr>
          <w:rFonts w:ascii="Times New Roman" w:hAnsi="Times New Roman" w:cs="Times New Roman"/>
          <w:b/>
          <w:sz w:val="24"/>
          <w:szCs w:val="24"/>
          <w:lang w:val="sr-Cyrl-CS"/>
        </w:rPr>
        <w:t xml:space="preserve">                     </w:t>
      </w:r>
      <w:r w:rsidR="008D1FDE">
        <w:rPr>
          <w:rFonts w:ascii="Times New Roman" w:hAnsi="Times New Roman" w:cs="Times New Roman"/>
          <w:b/>
          <w:sz w:val="24"/>
          <w:szCs w:val="24"/>
          <w:lang w:val="sr-Cyrl-CS"/>
        </w:rPr>
        <w:t xml:space="preserve">                                                                                                                 </w:t>
      </w:r>
      <w:r w:rsidR="00263643">
        <w:rPr>
          <w:rFonts w:ascii="Times New Roman" w:hAnsi="Times New Roman" w:cs="Times New Roman"/>
          <w:b/>
          <w:sz w:val="24"/>
          <w:szCs w:val="24"/>
          <w:lang w:val="sr-Cyrl-CS"/>
        </w:rPr>
        <w:t xml:space="preserve">     </w:t>
      </w:r>
      <w:r w:rsidR="00123A11">
        <w:rPr>
          <w:rFonts w:ascii="Times New Roman" w:hAnsi="Times New Roman" w:cs="Times New Roman"/>
          <w:b/>
          <w:sz w:val="24"/>
          <w:szCs w:val="24"/>
          <w:lang w:val="sr-Cyrl-CS"/>
        </w:rPr>
        <w:t xml:space="preserve">                              </w:t>
      </w:r>
    </w:p>
    <w:p w:rsidR="008D1FDE" w:rsidRDefault="008D1FDE" w:rsidP="003C1CD2">
      <w:pPr>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00123A11">
        <w:rPr>
          <w:rFonts w:ascii="Times New Roman" w:hAnsi="Times New Roman" w:cs="Times New Roman"/>
          <w:b/>
          <w:sz w:val="24"/>
          <w:szCs w:val="24"/>
          <w:lang w:val="sr-Cyrl-CS"/>
        </w:rPr>
        <w:t xml:space="preserve">                          П Р Е Д С Е Д Н И Ц А,</w:t>
      </w:r>
    </w:p>
    <w:p w:rsidR="008D1FDE" w:rsidRPr="00A350B9" w:rsidRDefault="008D1FDE" w:rsidP="003C1CD2">
      <w:pPr>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00263643">
        <w:rPr>
          <w:rFonts w:ascii="Times New Roman" w:hAnsi="Times New Roman" w:cs="Times New Roman"/>
          <w:b/>
          <w:sz w:val="24"/>
          <w:szCs w:val="24"/>
          <w:lang w:val="sr-Cyrl-CS"/>
        </w:rPr>
        <w:t>Данијела Попо</w:t>
      </w:r>
      <w:r w:rsidR="00D91600">
        <w:rPr>
          <w:rFonts w:ascii="Times New Roman" w:hAnsi="Times New Roman" w:cs="Times New Roman"/>
          <w:b/>
          <w:sz w:val="24"/>
          <w:szCs w:val="24"/>
          <w:lang w:val="sr-Cyrl-CS"/>
        </w:rPr>
        <w:t>вић</w:t>
      </w:r>
    </w:p>
    <w:p w:rsidR="00EF7111" w:rsidRDefault="00EF7111" w:rsidP="00EF7111">
      <w:pPr>
        <w:jc w:val="center"/>
        <w:rPr>
          <w:rFonts w:ascii="Times New Roman" w:hAnsi="Times New Roman" w:cs="Times New Roman"/>
          <w:b/>
          <w:sz w:val="24"/>
          <w:szCs w:val="24"/>
          <w:lang w:val="sr-Cyrl-CS"/>
        </w:rPr>
      </w:pPr>
    </w:p>
    <w:p w:rsidR="00EF7111" w:rsidRDefault="00EF7111" w:rsidP="00EF7111">
      <w:pPr>
        <w:jc w:val="center"/>
        <w:rPr>
          <w:rFonts w:ascii="Times New Roman" w:hAnsi="Times New Roman" w:cs="Times New Roman"/>
          <w:b/>
          <w:sz w:val="24"/>
          <w:szCs w:val="24"/>
          <w:lang w:val="sr-Cyrl-CS"/>
        </w:rPr>
      </w:pPr>
    </w:p>
    <w:p w:rsidR="003238DA" w:rsidRDefault="003238DA" w:rsidP="00646B52">
      <w:pPr>
        <w:jc w:val="center"/>
        <w:rPr>
          <w:rFonts w:ascii="Times New Roman" w:hAnsi="Times New Roman" w:cs="Times New Roman"/>
          <w:b/>
          <w:sz w:val="24"/>
          <w:szCs w:val="24"/>
          <w:lang w:val="sr-Cyrl-CS"/>
        </w:rPr>
      </w:pPr>
    </w:p>
    <w:p w:rsidR="003238DA" w:rsidRDefault="003238DA" w:rsidP="00646B52">
      <w:pPr>
        <w:jc w:val="center"/>
        <w:rPr>
          <w:rFonts w:ascii="Times New Roman" w:hAnsi="Times New Roman" w:cs="Times New Roman"/>
          <w:b/>
          <w:sz w:val="24"/>
          <w:szCs w:val="24"/>
          <w:lang w:val="sr-Cyrl-CS"/>
        </w:rPr>
      </w:pPr>
    </w:p>
    <w:p w:rsidR="008363AC" w:rsidRDefault="008363AC" w:rsidP="00646B52">
      <w:pPr>
        <w:jc w:val="center"/>
        <w:rPr>
          <w:rFonts w:ascii="Times New Roman" w:hAnsi="Times New Roman" w:cs="Times New Roman"/>
          <w:b/>
          <w:sz w:val="24"/>
          <w:szCs w:val="24"/>
          <w:lang w:val="sr-Cyrl-CS"/>
        </w:rPr>
        <w:sectPr w:rsidR="008363AC" w:rsidSect="00FC437A">
          <w:pgSz w:w="12240" w:h="15840"/>
          <w:pgMar w:top="720" w:right="629" w:bottom="567" w:left="720" w:header="720" w:footer="720" w:gutter="0"/>
          <w:cols w:space="720"/>
          <w:docGrid w:linePitch="360"/>
        </w:sectPr>
      </w:pPr>
    </w:p>
    <w:p w:rsidR="00123A11" w:rsidRDefault="00646B52" w:rsidP="00646B52">
      <w:pPr>
        <w:jc w:val="center"/>
        <w:rPr>
          <w:rFonts w:ascii="Times New Roman" w:hAnsi="Times New Roman" w:cs="Times New Roman"/>
          <w:b/>
          <w:sz w:val="24"/>
          <w:szCs w:val="24"/>
          <w:lang w:val="sr-Cyrl-CS"/>
        </w:rPr>
      </w:pPr>
      <w:r w:rsidRPr="00E339E5">
        <w:rPr>
          <w:rFonts w:ascii="Times New Roman" w:hAnsi="Times New Roman" w:cs="Times New Roman"/>
          <w:b/>
          <w:sz w:val="24"/>
          <w:szCs w:val="24"/>
          <w:lang w:val="sr-Cyrl-CS"/>
        </w:rPr>
        <w:lastRenderedPageBreak/>
        <w:t>О Б Р А З Л О Ж Е Њ Е</w:t>
      </w:r>
      <w:r w:rsidR="00123A11">
        <w:rPr>
          <w:rFonts w:ascii="Times New Roman" w:hAnsi="Times New Roman" w:cs="Times New Roman"/>
          <w:b/>
          <w:sz w:val="24"/>
          <w:szCs w:val="24"/>
          <w:lang w:val="sr-Cyrl-CS"/>
        </w:rPr>
        <w:t xml:space="preserve">    Р Е Б А Л А Н С А    </w:t>
      </w:r>
      <w:r w:rsidR="003A0027">
        <w:rPr>
          <w:rFonts w:ascii="Times New Roman" w:hAnsi="Times New Roman" w:cs="Times New Roman"/>
          <w:b/>
          <w:sz w:val="24"/>
          <w:szCs w:val="24"/>
          <w:lang w:val="sr-Cyrl-CS"/>
        </w:rPr>
        <w:t>2</w:t>
      </w:r>
      <w:r w:rsidR="00123A11">
        <w:rPr>
          <w:rFonts w:ascii="Times New Roman" w:hAnsi="Times New Roman" w:cs="Times New Roman"/>
          <w:b/>
          <w:sz w:val="24"/>
          <w:szCs w:val="24"/>
          <w:lang w:val="sr-Cyrl-CS"/>
        </w:rPr>
        <w:t xml:space="preserve"> </w:t>
      </w:r>
    </w:p>
    <w:p w:rsidR="00646B52" w:rsidRPr="00E339E5" w:rsidRDefault="00646B52" w:rsidP="00646B52">
      <w:pPr>
        <w:jc w:val="center"/>
        <w:rPr>
          <w:rFonts w:ascii="Times New Roman" w:hAnsi="Times New Roman" w:cs="Times New Roman"/>
          <w:b/>
          <w:sz w:val="24"/>
          <w:szCs w:val="24"/>
          <w:lang w:val="sr-Cyrl-CS"/>
        </w:rPr>
      </w:pPr>
      <w:r w:rsidRPr="00E339E5">
        <w:rPr>
          <w:rFonts w:ascii="Times New Roman" w:hAnsi="Times New Roman" w:cs="Times New Roman"/>
          <w:b/>
          <w:sz w:val="24"/>
          <w:szCs w:val="24"/>
          <w:lang w:val="sr-Cyrl-CS"/>
        </w:rPr>
        <w:t>ОДЛУКЕ О БУЏЕТУ ОПШТИНЕ ВЛАДИЧИН ХАН ЗА 20</w:t>
      </w:r>
      <w:r w:rsidR="00DB6CBF" w:rsidRPr="00E339E5">
        <w:rPr>
          <w:rFonts w:ascii="Times New Roman" w:hAnsi="Times New Roman" w:cs="Times New Roman"/>
          <w:b/>
          <w:sz w:val="24"/>
          <w:szCs w:val="24"/>
          <w:lang w:val="sr-Cyrl-CS"/>
        </w:rPr>
        <w:t>2</w:t>
      </w:r>
      <w:r w:rsidR="002227CB">
        <w:rPr>
          <w:rFonts w:ascii="Times New Roman" w:hAnsi="Times New Roman" w:cs="Times New Roman"/>
          <w:b/>
          <w:sz w:val="24"/>
          <w:szCs w:val="24"/>
          <w:lang w:val="sr-Cyrl-CS"/>
        </w:rPr>
        <w:t>3</w:t>
      </w:r>
      <w:r w:rsidRPr="00E339E5">
        <w:rPr>
          <w:rFonts w:ascii="Times New Roman" w:hAnsi="Times New Roman" w:cs="Times New Roman"/>
          <w:b/>
          <w:sz w:val="24"/>
          <w:szCs w:val="24"/>
          <w:lang w:val="sr-Cyrl-CS"/>
        </w:rPr>
        <w:t>. ГОДИНУ</w:t>
      </w:r>
    </w:p>
    <w:p w:rsidR="00646B52" w:rsidRPr="00AB558B" w:rsidRDefault="00646B52" w:rsidP="00646B52">
      <w:pPr>
        <w:spacing w:after="0"/>
        <w:jc w:val="center"/>
        <w:rPr>
          <w:rFonts w:ascii="Times New Roman" w:hAnsi="Times New Roman" w:cs="Times New Roman"/>
          <w:sz w:val="24"/>
          <w:szCs w:val="24"/>
          <w:lang w:val="sr-Cyrl-BA"/>
        </w:rPr>
      </w:pPr>
      <w:r w:rsidRPr="00E339E5">
        <w:rPr>
          <w:rFonts w:ascii="Times New Roman" w:hAnsi="Times New Roman" w:cs="Times New Roman"/>
          <w:b/>
          <w:sz w:val="24"/>
          <w:szCs w:val="24"/>
          <w:u w:val="single"/>
          <w:lang w:val="en-GB"/>
        </w:rPr>
        <w:t xml:space="preserve">  </w:t>
      </w:r>
      <w:r w:rsidRPr="00F861A0">
        <w:rPr>
          <w:rFonts w:ascii="Times New Roman" w:hAnsi="Times New Roman" w:cs="Times New Roman"/>
          <w:b/>
          <w:sz w:val="24"/>
          <w:szCs w:val="24"/>
          <w:u w:val="single"/>
          <w:lang w:val="sr-Cyrl-BA"/>
        </w:rPr>
        <w:t>ОПШТИ ДЕО</w:t>
      </w:r>
    </w:p>
    <w:p w:rsidR="00646B52" w:rsidRDefault="00646B52" w:rsidP="00646B52">
      <w:pPr>
        <w:spacing w:after="0"/>
        <w:jc w:val="center"/>
        <w:rPr>
          <w:rFonts w:ascii="Times New Roman" w:hAnsi="Times New Roman" w:cs="Times New Roman"/>
          <w:b/>
          <w:sz w:val="24"/>
          <w:szCs w:val="24"/>
          <w:u w:val="single"/>
          <w:lang w:val="sr-Cyrl-BA"/>
        </w:rPr>
      </w:pPr>
    </w:p>
    <w:p w:rsidR="00646B52" w:rsidRDefault="00646B52" w:rsidP="00646B52">
      <w:pPr>
        <w:spacing w:after="0"/>
        <w:jc w:val="center"/>
        <w:rPr>
          <w:rFonts w:ascii="Times New Roman" w:hAnsi="Times New Roman" w:cs="Times New Roman"/>
          <w:sz w:val="24"/>
          <w:szCs w:val="24"/>
          <w:lang w:val="sr-Cyrl-BA"/>
        </w:rPr>
      </w:pPr>
      <w:r>
        <w:rPr>
          <w:rFonts w:ascii="Times New Roman" w:hAnsi="Times New Roman" w:cs="Times New Roman"/>
          <w:sz w:val="24"/>
          <w:szCs w:val="24"/>
          <w:lang w:val="sr-Cyrl-BA"/>
        </w:rPr>
        <w:t>1.</w:t>
      </w:r>
    </w:p>
    <w:p w:rsidR="008363AC" w:rsidRDefault="008363AC" w:rsidP="008363AC">
      <w:pPr>
        <w:jc w:val="both"/>
        <w:rPr>
          <w:rFonts w:ascii="Times New Roman" w:hAnsi="Times New Roman" w:cs="Times New Roman"/>
          <w:sz w:val="24"/>
          <w:szCs w:val="24"/>
          <w:lang w:val="sr-Cyrl-CS"/>
        </w:rPr>
      </w:pPr>
      <w:r w:rsidRPr="00BF192C">
        <w:rPr>
          <w:rFonts w:ascii="Times New Roman" w:hAnsi="Times New Roman" w:cs="Times New Roman"/>
          <w:sz w:val="24"/>
          <w:szCs w:val="24"/>
          <w:lang w:val="sr-Cyrl-CS"/>
        </w:rPr>
        <w:t xml:space="preserve">Посматрано по обиму прихода, буџет је билансиран на </w:t>
      </w:r>
      <w:r w:rsidRPr="00BF192C">
        <w:rPr>
          <w:rFonts w:ascii="Times New Roman" w:hAnsi="Times New Roman" w:cs="Times New Roman"/>
          <w:sz w:val="24"/>
          <w:szCs w:val="24"/>
        </w:rPr>
        <w:t>1,</w:t>
      </w:r>
      <w:r>
        <w:rPr>
          <w:rFonts w:ascii="Times New Roman" w:hAnsi="Times New Roman" w:cs="Times New Roman"/>
          <w:sz w:val="24"/>
          <w:szCs w:val="24"/>
        </w:rPr>
        <w:t>055</w:t>
      </w:r>
      <w:r w:rsidRPr="00BF192C">
        <w:rPr>
          <w:rFonts w:ascii="Times New Roman" w:hAnsi="Times New Roman" w:cs="Times New Roman"/>
          <w:sz w:val="24"/>
          <w:szCs w:val="24"/>
        </w:rPr>
        <w:t>,</w:t>
      </w:r>
      <w:r>
        <w:rPr>
          <w:rFonts w:ascii="Times New Roman" w:hAnsi="Times New Roman" w:cs="Times New Roman"/>
          <w:sz w:val="24"/>
          <w:szCs w:val="24"/>
        </w:rPr>
        <w:t>600.000</w:t>
      </w:r>
      <w:r w:rsidRPr="00BF192C">
        <w:rPr>
          <w:rFonts w:ascii="Times New Roman" w:hAnsi="Times New Roman" w:cs="Times New Roman"/>
          <w:sz w:val="24"/>
          <w:szCs w:val="24"/>
          <w:lang w:val="sr-Cyrl-CS"/>
        </w:rPr>
        <w:t xml:space="preserve"> динара јавних прихода. </w:t>
      </w:r>
      <w:r>
        <w:rPr>
          <w:rFonts w:ascii="Times New Roman" w:hAnsi="Times New Roman" w:cs="Times New Roman"/>
          <w:sz w:val="24"/>
          <w:szCs w:val="24"/>
          <w:lang w:val="sr-Cyrl-CS"/>
        </w:rPr>
        <w:t>У структури п</w:t>
      </w:r>
      <w:r w:rsidRPr="00BF192C">
        <w:rPr>
          <w:rFonts w:ascii="Times New Roman" w:hAnsi="Times New Roman" w:cs="Times New Roman"/>
          <w:sz w:val="24"/>
          <w:szCs w:val="24"/>
          <w:lang w:val="sr-Cyrl-CS"/>
        </w:rPr>
        <w:t>риход</w:t>
      </w:r>
      <w:r>
        <w:rPr>
          <w:rFonts w:ascii="Times New Roman" w:hAnsi="Times New Roman" w:cs="Times New Roman"/>
          <w:sz w:val="24"/>
          <w:szCs w:val="24"/>
          <w:lang w:val="sr-Cyrl-CS"/>
        </w:rPr>
        <w:t>а</w:t>
      </w:r>
      <w:r w:rsidRPr="00BF192C">
        <w:rPr>
          <w:rFonts w:ascii="Times New Roman" w:hAnsi="Times New Roman" w:cs="Times New Roman"/>
          <w:sz w:val="24"/>
          <w:szCs w:val="24"/>
          <w:lang w:val="sr-Cyrl-CS"/>
        </w:rPr>
        <w:t xml:space="preserve"> односно примања за које се планира да се остваре посредством рачуна буџета Општине пренети приходи из претходне године износ</w:t>
      </w:r>
      <w:r>
        <w:rPr>
          <w:rFonts w:ascii="Times New Roman" w:hAnsi="Times New Roman" w:cs="Times New Roman"/>
          <w:sz w:val="24"/>
          <w:szCs w:val="24"/>
          <w:lang w:val="sr-Cyrl-CS"/>
        </w:rPr>
        <w:t>е</w:t>
      </w:r>
      <w:r w:rsidRPr="00BF192C">
        <w:rPr>
          <w:rFonts w:ascii="Times New Roman" w:hAnsi="Times New Roman" w:cs="Times New Roman"/>
          <w:sz w:val="24"/>
          <w:szCs w:val="24"/>
          <w:lang w:val="sr-Cyrl-CS"/>
        </w:rPr>
        <w:t xml:space="preserve"> од </w:t>
      </w:r>
      <w:r>
        <w:rPr>
          <w:rFonts w:ascii="Times New Roman" w:hAnsi="Times New Roman" w:cs="Times New Roman"/>
          <w:sz w:val="24"/>
          <w:szCs w:val="24"/>
        </w:rPr>
        <w:t>85</w:t>
      </w:r>
      <w:r w:rsidRPr="00BF192C">
        <w:rPr>
          <w:rFonts w:ascii="Times New Roman" w:hAnsi="Times New Roman" w:cs="Times New Roman"/>
          <w:sz w:val="24"/>
          <w:szCs w:val="24"/>
        </w:rPr>
        <w:t>,</w:t>
      </w:r>
      <w:r>
        <w:rPr>
          <w:rFonts w:ascii="Times New Roman" w:hAnsi="Times New Roman" w:cs="Times New Roman"/>
          <w:sz w:val="24"/>
          <w:szCs w:val="24"/>
        </w:rPr>
        <w:t>8</w:t>
      </w:r>
      <w:r w:rsidRPr="00BF192C">
        <w:rPr>
          <w:rFonts w:ascii="Times New Roman" w:hAnsi="Times New Roman" w:cs="Times New Roman"/>
          <w:sz w:val="24"/>
          <w:szCs w:val="24"/>
        </w:rPr>
        <w:t>00</w:t>
      </w:r>
      <w:r w:rsidRPr="00BF192C">
        <w:rPr>
          <w:rFonts w:ascii="Times New Roman" w:hAnsi="Times New Roman" w:cs="Times New Roman"/>
          <w:sz w:val="24"/>
          <w:szCs w:val="24"/>
          <w:lang w:val="sr-Cyrl-CS"/>
        </w:rPr>
        <w:t>.000,00 динара</w:t>
      </w:r>
      <w:r>
        <w:rPr>
          <w:rFonts w:ascii="Times New Roman" w:hAnsi="Times New Roman" w:cs="Times New Roman"/>
          <w:sz w:val="24"/>
          <w:szCs w:val="24"/>
          <w:lang w:val="sr-Cyrl-CS"/>
        </w:rPr>
        <w:t xml:space="preserve"> </w:t>
      </w:r>
      <w:r w:rsidRPr="00BF192C">
        <w:rPr>
          <w:rFonts w:ascii="Times New Roman" w:hAnsi="Times New Roman" w:cs="Times New Roman"/>
          <w:sz w:val="24"/>
          <w:szCs w:val="24"/>
          <w:lang w:val="sr-Cyrl-CS"/>
        </w:rPr>
        <w:t xml:space="preserve">а </w:t>
      </w:r>
      <w:r>
        <w:rPr>
          <w:rFonts w:ascii="Times New Roman" w:hAnsi="Times New Roman" w:cs="Times New Roman"/>
          <w:sz w:val="24"/>
          <w:szCs w:val="24"/>
        </w:rPr>
        <w:t>969,800</w:t>
      </w:r>
      <w:r w:rsidRPr="00BF192C">
        <w:rPr>
          <w:rFonts w:ascii="Times New Roman" w:hAnsi="Times New Roman" w:cs="Times New Roman"/>
          <w:sz w:val="24"/>
          <w:szCs w:val="24"/>
          <w:lang w:val="sr-Cyrl-CS"/>
        </w:rPr>
        <w:t xml:space="preserve">.000,00 динара приходи/примања текућег периода – односно </w:t>
      </w:r>
      <w:r>
        <w:rPr>
          <w:rFonts w:ascii="Times New Roman" w:hAnsi="Times New Roman" w:cs="Times New Roman"/>
          <w:sz w:val="24"/>
          <w:szCs w:val="24"/>
          <w:lang w:val="sr-Cyrl-CS"/>
        </w:rPr>
        <w:t xml:space="preserve">оних за  које се очекује остварење у </w:t>
      </w:r>
      <w:r w:rsidRPr="00BF192C">
        <w:rPr>
          <w:rFonts w:ascii="Times New Roman" w:hAnsi="Times New Roman" w:cs="Times New Roman"/>
          <w:sz w:val="24"/>
          <w:szCs w:val="24"/>
          <w:lang w:val="sr-Cyrl-CS"/>
        </w:rPr>
        <w:t xml:space="preserve"> 20</w:t>
      </w:r>
      <w:r w:rsidRPr="00BF192C">
        <w:rPr>
          <w:rFonts w:ascii="Times New Roman" w:hAnsi="Times New Roman" w:cs="Times New Roman"/>
          <w:sz w:val="24"/>
          <w:szCs w:val="24"/>
        </w:rPr>
        <w:t>23</w:t>
      </w:r>
      <w:r w:rsidRPr="00BF192C">
        <w:rPr>
          <w:rFonts w:ascii="Times New Roman" w:hAnsi="Times New Roman" w:cs="Times New Roman"/>
          <w:sz w:val="24"/>
          <w:szCs w:val="24"/>
          <w:lang w:val="sr-Cyrl-CS"/>
        </w:rPr>
        <w:t xml:space="preserve">. години. </w:t>
      </w:r>
    </w:p>
    <w:p w:rsidR="008363AC" w:rsidRDefault="008363AC" w:rsidP="00692432">
      <w:pPr>
        <w:ind w:right="236"/>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Приликом утврђивања  обим прихода и примања буџета по појединим врстама прихода и примања руководило се је најпре дозвољеним лимитом увећања задатим од стране Министарства финансија од 13,3%, </w:t>
      </w:r>
      <w:r w:rsidRPr="00A3539D">
        <w:rPr>
          <w:rFonts w:ascii="Times New Roman" w:hAnsi="Times New Roman" w:cs="Times New Roman"/>
          <w:sz w:val="24"/>
          <w:szCs w:val="24"/>
          <w:lang w:val="sr-Cyrl-CS"/>
        </w:rPr>
        <w:t>детаљно</w:t>
      </w:r>
      <w:r>
        <w:rPr>
          <w:rFonts w:ascii="Times New Roman" w:hAnsi="Times New Roman" w:cs="Times New Roman"/>
          <w:sz w:val="24"/>
          <w:szCs w:val="24"/>
          <w:lang w:val="sr-Cyrl-CS"/>
        </w:rPr>
        <w:t>г</w:t>
      </w:r>
      <w:r w:rsidRPr="00A3539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с</w:t>
      </w:r>
      <w:r w:rsidRPr="00A3539D">
        <w:rPr>
          <w:rFonts w:ascii="Times New Roman" w:hAnsi="Times New Roman" w:cs="Times New Roman"/>
          <w:sz w:val="24"/>
          <w:szCs w:val="24"/>
          <w:lang w:val="sr-Cyrl-CS"/>
        </w:rPr>
        <w:t>агледав</w:t>
      </w:r>
      <w:r>
        <w:rPr>
          <w:rFonts w:ascii="Times New Roman" w:hAnsi="Times New Roman" w:cs="Times New Roman"/>
          <w:sz w:val="24"/>
          <w:szCs w:val="24"/>
          <w:lang w:val="sr-Cyrl-CS"/>
        </w:rPr>
        <w:t>ања</w:t>
      </w:r>
      <w:r w:rsidRPr="00A3539D">
        <w:rPr>
          <w:rFonts w:ascii="Times New Roman" w:hAnsi="Times New Roman" w:cs="Times New Roman"/>
          <w:sz w:val="24"/>
          <w:szCs w:val="24"/>
          <w:lang w:val="sr-Cyrl-CS"/>
        </w:rPr>
        <w:t xml:space="preserve"> остварењ</w:t>
      </w:r>
      <w:r>
        <w:rPr>
          <w:rFonts w:ascii="Times New Roman" w:hAnsi="Times New Roman" w:cs="Times New Roman"/>
          <w:sz w:val="24"/>
          <w:szCs w:val="24"/>
          <w:lang w:val="sr-Cyrl-CS"/>
        </w:rPr>
        <w:t>а</w:t>
      </w:r>
      <w:r w:rsidRPr="00A3539D">
        <w:rPr>
          <w:rFonts w:ascii="Times New Roman" w:hAnsi="Times New Roman" w:cs="Times New Roman"/>
          <w:sz w:val="24"/>
          <w:szCs w:val="24"/>
          <w:lang w:val="sr-Cyrl-CS"/>
        </w:rPr>
        <w:t xml:space="preserve"> сваког појединачног прихода у претходном периоду</w:t>
      </w:r>
      <w:r>
        <w:rPr>
          <w:rFonts w:ascii="Times New Roman" w:hAnsi="Times New Roman" w:cs="Times New Roman"/>
          <w:sz w:val="24"/>
          <w:szCs w:val="24"/>
          <w:lang w:val="sr-Cyrl-CS"/>
        </w:rPr>
        <w:t xml:space="preserve"> као и анализе динамике остваривања појединих прихода и примања током календарске године, увршћивањем прихода по основу трансфера и донација које су се реализовале током текуће године, анализом стања привредне активности и запослености на територији Општине у текућем и предстојећем периоду као и применом рационалних очекивања у погледу остварења до краја календарске године.</w:t>
      </w:r>
    </w:p>
    <w:tbl>
      <w:tblPr>
        <w:tblStyle w:val="TableGrid"/>
        <w:tblW w:w="10598" w:type="dxa"/>
        <w:tblLook w:val="04A0"/>
      </w:tblPr>
      <w:tblGrid>
        <w:gridCol w:w="2731"/>
        <w:gridCol w:w="1440"/>
        <w:gridCol w:w="1596"/>
        <w:gridCol w:w="1634"/>
        <w:gridCol w:w="1626"/>
        <w:gridCol w:w="1571"/>
      </w:tblGrid>
      <w:tr w:rsidR="008363AC" w:rsidTr="00456F17">
        <w:tc>
          <w:tcPr>
            <w:tcW w:w="2731" w:type="dxa"/>
          </w:tcPr>
          <w:p w:rsidR="008363AC" w:rsidRPr="00B94C5F" w:rsidRDefault="008363AC" w:rsidP="00456F17">
            <w:pPr>
              <w:jc w:val="both"/>
              <w:rPr>
                <w:rFonts w:ascii="Times New Roman" w:hAnsi="Times New Roman" w:cs="Times New Roman"/>
                <w:b/>
                <w:sz w:val="24"/>
                <w:szCs w:val="24"/>
                <w:lang w:val="sr-Cyrl-CS"/>
              </w:rPr>
            </w:pPr>
            <w:r w:rsidRPr="00B94C5F">
              <w:rPr>
                <w:rFonts w:ascii="Times New Roman" w:hAnsi="Times New Roman" w:cs="Times New Roman"/>
                <w:b/>
                <w:sz w:val="24"/>
                <w:szCs w:val="24"/>
                <w:lang w:val="sr-Cyrl-CS"/>
              </w:rPr>
              <w:t>Врста прихода/примања</w:t>
            </w:r>
          </w:p>
        </w:tc>
        <w:tc>
          <w:tcPr>
            <w:tcW w:w="1440" w:type="dxa"/>
          </w:tcPr>
          <w:p w:rsidR="008363AC" w:rsidRDefault="008363AC" w:rsidP="00456F17">
            <w:pPr>
              <w:jc w:val="center"/>
              <w:rPr>
                <w:rFonts w:ascii="Times New Roman" w:hAnsi="Times New Roman" w:cs="Times New Roman"/>
                <w:b/>
                <w:sz w:val="24"/>
                <w:szCs w:val="24"/>
              </w:rPr>
            </w:pPr>
            <w:r>
              <w:rPr>
                <w:rFonts w:ascii="Times New Roman" w:hAnsi="Times New Roman" w:cs="Times New Roman"/>
                <w:b/>
                <w:sz w:val="24"/>
                <w:szCs w:val="24"/>
              </w:rPr>
              <w:t>Извршење</w:t>
            </w:r>
          </w:p>
          <w:p w:rsidR="008363AC" w:rsidRPr="007A4F8C" w:rsidRDefault="008363AC" w:rsidP="00456F17">
            <w:pPr>
              <w:jc w:val="center"/>
              <w:rPr>
                <w:rFonts w:ascii="Times New Roman" w:hAnsi="Times New Roman" w:cs="Times New Roman"/>
                <w:b/>
                <w:sz w:val="24"/>
                <w:szCs w:val="24"/>
              </w:rPr>
            </w:pPr>
            <w:r>
              <w:rPr>
                <w:rFonts w:ascii="Times New Roman" w:hAnsi="Times New Roman" w:cs="Times New Roman"/>
                <w:b/>
                <w:sz w:val="24"/>
                <w:szCs w:val="24"/>
              </w:rPr>
              <w:t>2022.</w:t>
            </w:r>
          </w:p>
        </w:tc>
        <w:tc>
          <w:tcPr>
            <w:tcW w:w="1596" w:type="dxa"/>
          </w:tcPr>
          <w:p w:rsidR="008363AC" w:rsidRPr="00B94C5F" w:rsidRDefault="008363AC" w:rsidP="00456F17">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Одлука </w:t>
            </w:r>
            <w:r w:rsidRPr="00B94C5F">
              <w:rPr>
                <w:rFonts w:ascii="Times New Roman" w:hAnsi="Times New Roman" w:cs="Times New Roman"/>
                <w:b/>
                <w:sz w:val="24"/>
                <w:szCs w:val="24"/>
                <w:lang w:val="sr-Cyrl-CS"/>
              </w:rPr>
              <w:t>20</w:t>
            </w:r>
            <w:r w:rsidRPr="00B94C5F">
              <w:rPr>
                <w:rFonts w:ascii="Times New Roman" w:hAnsi="Times New Roman" w:cs="Times New Roman"/>
                <w:b/>
                <w:sz w:val="24"/>
                <w:szCs w:val="24"/>
              </w:rPr>
              <w:t>2</w:t>
            </w:r>
            <w:r>
              <w:rPr>
                <w:rFonts w:ascii="Times New Roman" w:hAnsi="Times New Roman" w:cs="Times New Roman"/>
                <w:b/>
                <w:sz w:val="24"/>
                <w:szCs w:val="24"/>
              </w:rPr>
              <w:t>3</w:t>
            </w:r>
            <w:r w:rsidRPr="00B94C5F">
              <w:rPr>
                <w:rFonts w:ascii="Times New Roman" w:hAnsi="Times New Roman" w:cs="Times New Roman"/>
                <w:b/>
                <w:sz w:val="24"/>
                <w:szCs w:val="24"/>
                <w:lang w:val="sr-Cyrl-CS"/>
              </w:rPr>
              <w:t>.</w:t>
            </w:r>
          </w:p>
        </w:tc>
        <w:tc>
          <w:tcPr>
            <w:tcW w:w="1634" w:type="dxa"/>
          </w:tcPr>
          <w:p w:rsidR="008363AC" w:rsidRPr="00B94C5F" w:rsidRDefault="008363AC" w:rsidP="00456F17">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Ребаланс 1-</w:t>
            </w:r>
            <w:r w:rsidRPr="00B94C5F">
              <w:rPr>
                <w:rFonts w:ascii="Times New Roman" w:hAnsi="Times New Roman" w:cs="Times New Roman"/>
                <w:b/>
                <w:sz w:val="24"/>
                <w:szCs w:val="24"/>
                <w:lang w:val="sr-Cyrl-CS"/>
              </w:rPr>
              <w:t>202</w:t>
            </w:r>
            <w:r>
              <w:rPr>
                <w:rFonts w:ascii="Times New Roman" w:hAnsi="Times New Roman" w:cs="Times New Roman"/>
                <w:b/>
                <w:sz w:val="24"/>
                <w:szCs w:val="24"/>
                <w:lang w:val="sr-Cyrl-CS"/>
              </w:rPr>
              <w:t>3</w:t>
            </w:r>
            <w:r w:rsidRPr="00B94C5F">
              <w:rPr>
                <w:rFonts w:ascii="Times New Roman" w:hAnsi="Times New Roman" w:cs="Times New Roman"/>
                <w:b/>
                <w:sz w:val="24"/>
                <w:szCs w:val="24"/>
                <w:lang w:val="sr-Cyrl-CS"/>
              </w:rPr>
              <w:t>.</w:t>
            </w:r>
          </w:p>
        </w:tc>
        <w:tc>
          <w:tcPr>
            <w:tcW w:w="1626" w:type="dxa"/>
          </w:tcPr>
          <w:p w:rsidR="008363AC" w:rsidRPr="00B94C5F" w:rsidRDefault="008363AC" w:rsidP="00456F17">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Ребаланс 2-</w:t>
            </w:r>
            <w:r w:rsidRPr="00B94C5F">
              <w:rPr>
                <w:rFonts w:ascii="Times New Roman" w:hAnsi="Times New Roman" w:cs="Times New Roman"/>
                <w:b/>
                <w:sz w:val="24"/>
                <w:szCs w:val="24"/>
                <w:lang w:val="sr-Cyrl-CS"/>
              </w:rPr>
              <w:t>202</w:t>
            </w:r>
            <w:r>
              <w:rPr>
                <w:rFonts w:ascii="Times New Roman" w:hAnsi="Times New Roman" w:cs="Times New Roman"/>
                <w:b/>
                <w:sz w:val="24"/>
                <w:szCs w:val="24"/>
                <w:lang w:val="sr-Cyrl-CS"/>
              </w:rPr>
              <w:t>3</w:t>
            </w:r>
            <w:r w:rsidRPr="00B94C5F">
              <w:rPr>
                <w:rFonts w:ascii="Times New Roman" w:hAnsi="Times New Roman" w:cs="Times New Roman"/>
                <w:b/>
                <w:sz w:val="24"/>
                <w:szCs w:val="24"/>
                <w:lang w:val="sr-Cyrl-CS"/>
              </w:rPr>
              <w:t>.</w:t>
            </w:r>
          </w:p>
        </w:tc>
        <w:tc>
          <w:tcPr>
            <w:tcW w:w="1571" w:type="dxa"/>
          </w:tcPr>
          <w:p w:rsidR="008363AC" w:rsidRPr="00B94C5F" w:rsidRDefault="008363AC" w:rsidP="00456F17">
            <w:pPr>
              <w:jc w:val="center"/>
              <w:rPr>
                <w:rFonts w:ascii="Times New Roman" w:hAnsi="Times New Roman" w:cs="Times New Roman"/>
                <w:b/>
                <w:sz w:val="24"/>
                <w:szCs w:val="24"/>
              </w:rPr>
            </w:pPr>
            <w:r w:rsidRPr="00B94C5F">
              <w:rPr>
                <w:rFonts w:ascii="Times New Roman" w:hAnsi="Times New Roman" w:cs="Times New Roman"/>
                <w:b/>
                <w:sz w:val="24"/>
                <w:szCs w:val="24"/>
                <w:lang w:val="sr-Cyrl-CS"/>
              </w:rPr>
              <w:t xml:space="preserve">% </w:t>
            </w:r>
            <w:r>
              <w:rPr>
                <w:rFonts w:ascii="Times New Roman" w:hAnsi="Times New Roman" w:cs="Times New Roman"/>
                <w:b/>
                <w:sz w:val="24"/>
                <w:szCs w:val="24"/>
                <w:lang w:val="sr-Cyrl-CS"/>
              </w:rPr>
              <w:t>увећања - умањења</w:t>
            </w:r>
          </w:p>
        </w:tc>
      </w:tr>
      <w:tr w:rsidR="008363AC" w:rsidTr="00456F17">
        <w:tc>
          <w:tcPr>
            <w:tcW w:w="2731" w:type="dxa"/>
          </w:tcPr>
          <w:p w:rsidR="008363AC" w:rsidRPr="00B94C5F" w:rsidRDefault="008363AC" w:rsidP="00456F17">
            <w:pPr>
              <w:jc w:val="both"/>
              <w:rPr>
                <w:rFonts w:ascii="Times New Roman" w:hAnsi="Times New Roman" w:cs="Times New Roman"/>
                <w:sz w:val="24"/>
                <w:szCs w:val="24"/>
                <w:lang w:val="sr-Cyrl-CS"/>
              </w:rPr>
            </w:pPr>
            <w:r w:rsidRPr="00B94C5F">
              <w:rPr>
                <w:rFonts w:ascii="Times New Roman" w:hAnsi="Times New Roman" w:cs="Times New Roman"/>
                <w:sz w:val="24"/>
                <w:szCs w:val="24"/>
                <w:lang w:val="sr-Cyrl-CS"/>
              </w:rPr>
              <w:t>Порески приходи</w:t>
            </w:r>
            <w:r>
              <w:rPr>
                <w:rFonts w:ascii="Times New Roman" w:hAnsi="Times New Roman" w:cs="Times New Roman"/>
                <w:sz w:val="24"/>
                <w:szCs w:val="24"/>
                <w:lang w:val="sr-Cyrl-CS"/>
              </w:rPr>
              <w:t xml:space="preserve"> 710</w:t>
            </w:r>
          </w:p>
        </w:tc>
        <w:tc>
          <w:tcPr>
            <w:tcW w:w="1440" w:type="dxa"/>
          </w:tcPr>
          <w:p w:rsidR="008363AC" w:rsidRPr="00AF3A6D" w:rsidRDefault="008363AC" w:rsidP="00456F17">
            <w:pPr>
              <w:jc w:val="right"/>
              <w:rPr>
                <w:rFonts w:ascii="Times New Roman" w:hAnsi="Times New Roman" w:cs="Times New Roman"/>
                <w:sz w:val="24"/>
                <w:szCs w:val="24"/>
              </w:rPr>
            </w:pPr>
            <w:r>
              <w:rPr>
                <w:rFonts w:ascii="Times New Roman" w:hAnsi="Times New Roman" w:cs="Times New Roman"/>
                <w:sz w:val="24"/>
                <w:szCs w:val="24"/>
              </w:rPr>
              <w:t>374,499.507</w:t>
            </w:r>
          </w:p>
        </w:tc>
        <w:tc>
          <w:tcPr>
            <w:tcW w:w="1596" w:type="dxa"/>
          </w:tcPr>
          <w:p w:rsidR="008363AC" w:rsidRPr="00BF192C" w:rsidRDefault="008363AC" w:rsidP="00456F17">
            <w:pPr>
              <w:jc w:val="right"/>
              <w:rPr>
                <w:rFonts w:ascii="Times New Roman" w:hAnsi="Times New Roman" w:cs="Times New Roman"/>
                <w:sz w:val="24"/>
                <w:szCs w:val="24"/>
              </w:rPr>
            </w:pPr>
            <w:r>
              <w:rPr>
                <w:rFonts w:ascii="Times New Roman" w:hAnsi="Times New Roman" w:cs="Times New Roman"/>
                <w:sz w:val="24"/>
                <w:szCs w:val="24"/>
              </w:rPr>
              <w:t>409.430.000</w:t>
            </w:r>
          </w:p>
        </w:tc>
        <w:tc>
          <w:tcPr>
            <w:tcW w:w="1634" w:type="dxa"/>
          </w:tcPr>
          <w:p w:rsidR="008363AC" w:rsidRPr="00527765" w:rsidRDefault="008363AC" w:rsidP="00456F17">
            <w:pPr>
              <w:jc w:val="right"/>
              <w:rPr>
                <w:rFonts w:ascii="Times New Roman" w:hAnsi="Times New Roman" w:cs="Times New Roman"/>
                <w:sz w:val="24"/>
                <w:szCs w:val="24"/>
              </w:rPr>
            </w:pPr>
            <w:r>
              <w:rPr>
                <w:rFonts w:ascii="Times New Roman" w:hAnsi="Times New Roman" w:cs="Times New Roman"/>
                <w:sz w:val="24"/>
                <w:szCs w:val="24"/>
              </w:rPr>
              <w:t>425,300.000</w:t>
            </w:r>
          </w:p>
        </w:tc>
        <w:tc>
          <w:tcPr>
            <w:tcW w:w="1626" w:type="dxa"/>
          </w:tcPr>
          <w:p w:rsidR="008363AC" w:rsidRPr="007C32D5" w:rsidRDefault="008363AC" w:rsidP="00456F17">
            <w:pPr>
              <w:jc w:val="right"/>
              <w:rPr>
                <w:rFonts w:ascii="Times New Roman" w:hAnsi="Times New Roman" w:cs="Times New Roman"/>
                <w:sz w:val="24"/>
                <w:szCs w:val="24"/>
              </w:rPr>
            </w:pPr>
            <w:r>
              <w:rPr>
                <w:rFonts w:ascii="Times New Roman" w:hAnsi="Times New Roman" w:cs="Times New Roman"/>
                <w:sz w:val="24"/>
                <w:szCs w:val="24"/>
              </w:rPr>
              <w:t>424,862.040</w:t>
            </w:r>
          </w:p>
        </w:tc>
        <w:tc>
          <w:tcPr>
            <w:tcW w:w="1571" w:type="dxa"/>
          </w:tcPr>
          <w:p w:rsidR="008363AC" w:rsidRPr="00C83843" w:rsidRDefault="008363AC" w:rsidP="00456F17">
            <w:pPr>
              <w:jc w:val="right"/>
              <w:rPr>
                <w:rFonts w:ascii="Times New Roman" w:hAnsi="Times New Roman" w:cs="Times New Roman"/>
                <w:sz w:val="24"/>
                <w:szCs w:val="24"/>
              </w:rPr>
            </w:pPr>
            <w:r>
              <w:rPr>
                <w:rFonts w:ascii="Times New Roman" w:hAnsi="Times New Roman" w:cs="Times New Roman"/>
                <w:sz w:val="24"/>
                <w:szCs w:val="24"/>
              </w:rPr>
              <w:t>-0,10</w:t>
            </w:r>
          </w:p>
        </w:tc>
      </w:tr>
      <w:tr w:rsidR="008363AC" w:rsidRPr="00B94C5F" w:rsidTr="00456F17">
        <w:tc>
          <w:tcPr>
            <w:tcW w:w="2731" w:type="dxa"/>
          </w:tcPr>
          <w:p w:rsidR="008363AC" w:rsidRPr="00B94C5F" w:rsidRDefault="008363AC" w:rsidP="00456F17">
            <w:pPr>
              <w:jc w:val="both"/>
              <w:rPr>
                <w:rFonts w:ascii="Times New Roman" w:hAnsi="Times New Roman" w:cs="Times New Roman"/>
                <w:sz w:val="24"/>
                <w:szCs w:val="24"/>
                <w:lang w:val="sr-Cyrl-CS"/>
              </w:rPr>
            </w:pPr>
            <w:r w:rsidRPr="00B94C5F">
              <w:rPr>
                <w:rFonts w:ascii="Times New Roman" w:hAnsi="Times New Roman" w:cs="Times New Roman"/>
                <w:sz w:val="24"/>
                <w:szCs w:val="24"/>
                <w:lang w:val="sr-Cyrl-CS"/>
              </w:rPr>
              <w:t>Донације</w:t>
            </w:r>
            <w:r>
              <w:rPr>
                <w:rFonts w:ascii="Times New Roman" w:hAnsi="Times New Roman" w:cs="Times New Roman"/>
                <w:sz w:val="24"/>
                <w:szCs w:val="24"/>
                <w:lang w:val="sr-Cyrl-CS"/>
              </w:rPr>
              <w:t xml:space="preserve"> 732</w:t>
            </w:r>
          </w:p>
        </w:tc>
        <w:tc>
          <w:tcPr>
            <w:tcW w:w="1440" w:type="dxa"/>
          </w:tcPr>
          <w:p w:rsidR="008363AC" w:rsidRPr="00AF3A6D" w:rsidRDefault="008363AC" w:rsidP="00456F17">
            <w:pPr>
              <w:jc w:val="right"/>
              <w:rPr>
                <w:rFonts w:ascii="Times New Roman" w:hAnsi="Times New Roman" w:cs="Times New Roman"/>
                <w:sz w:val="24"/>
                <w:szCs w:val="24"/>
              </w:rPr>
            </w:pPr>
            <w:r>
              <w:rPr>
                <w:rFonts w:ascii="Times New Roman" w:hAnsi="Times New Roman" w:cs="Times New Roman"/>
                <w:sz w:val="24"/>
                <w:szCs w:val="24"/>
              </w:rPr>
              <w:t>30,858.642</w:t>
            </w:r>
          </w:p>
        </w:tc>
        <w:tc>
          <w:tcPr>
            <w:tcW w:w="1596" w:type="dxa"/>
          </w:tcPr>
          <w:p w:rsidR="008363AC" w:rsidRPr="00BF192C" w:rsidRDefault="008363AC" w:rsidP="00456F17">
            <w:pPr>
              <w:jc w:val="right"/>
              <w:rPr>
                <w:rFonts w:ascii="Times New Roman" w:hAnsi="Times New Roman" w:cs="Times New Roman"/>
                <w:sz w:val="24"/>
                <w:szCs w:val="24"/>
              </w:rPr>
            </w:pPr>
            <w:r>
              <w:rPr>
                <w:rFonts w:ascii="Times New Roman" w:hAnsi="Times New Roman" w:cs="Times New Roman"/>
                <w:sz w:val="24"/>
                <w:szCs w:val="24"/>
              </w:rPr>
              <w:t>34,000.000</w:t>
            </w:r>
          </w:p>
        </w:tc>
        <w:tc>
          <w:tcPr>
            <w:tcW w:w="1634" w:type="dxa"/>
          </w:tcPr>
          <w:p w:rsidR="008363AC" w:rsidRPr="00E96E69" w:rsidRDefault="008363AC" w:rsidP="00456F17">
            <w:pPr>
              <w:jc w:val="right"/>
              <w:rPr>
                <w:rFonts w:ascii="Times New Roman" w:hAnsi="Times New Roman" w:cs="Times New Roman"/>
                <w:sz w:val="24"/>
                <w:szCs w:val="24"/>
              </w:rPr>
            </w:pPr>
            <w:r>
              <w:rPr>
                <w:rFonts w:ascii="Times New Roman" w:hAnsi="Times New Roman" w:cs="Times New Roman"/>
                <w:sz w:val="24"/>
                <w:szCs w:val="24"/>
              </w:rPr>
              <w:t>30,600.000</w:t>
            </w:r>
          </w:p>
        </w:tc>
        <w:tc>
          <w:tcPr>
            <w:tcW w:w="1626" w:type="dxa"/>
          </w:tcPr>
          <w:p w:rsidR="008363AC" w:rsidRPr="00E96E69" w:rsidRDefault="008363AC" w:rsidP="00456F17">
            <w:pPr>
              <w:jc w:val="right"/>
              <w:rPr>
                <w:rFonts w:ascii="Times New Roman" w:hAnsi="Times New Roman" w:cs="Times New Roman"/>
                <w:sz w:val="24"/>
                <w:szCs w:val="24"/>
              </w:rPr>
            </w:pPr>
            <w:r>
              <w:rPr>
                <w:rFonts w:ascii="Times New Roman" w:hAnsi="Times New Roman" w:cs="Times New Roman"/>
                <w:sz w:val="24"/>
                <w:szCs w:val="24"/>
              </w:rPr>
              <w:t>30,600.000</w:t>
            </w:r>
          </w:p>
        </w:tc>
        <w:tc>
          <w:tcPr>
            <w:tcW w:w="1571" w:type="dxa"/>
          </w:tcPr>
          <w:p w:rsidR="008363AC" w:rsidRPr="00C83843" w:rsidRDefault="008363AC" w:rsidP="00456F17">
            <w:pPr>
              <w:jc w:val="right"/>
              <w:rPr>
                <w:rFonts w:ascii="Times New Roman" w:hAnsi="Times New Roman" w:cs="Times New Roman"/>
                <w:sz w:val="24"/>
                <w:szCs w:val="24"/>
              </w:rPr>
            </w:pPr>
            <w:r>
              <w:rPr>
                <w:rFonts w:ascii="Times New Roman" w:hAnsi="Times New Roman" w:cs="Times New Roman"/>
                <w:sz w:val="24"/>
                <w:szCs w:val="24"/>
              </w:rPr>
              <w:t>0,00</w:t>
            </w:r>
          </w:p>
        </w:tc>
      </w:tr>
      <w:tr w:rsidR="008363AC" w:rsidTr="00456F17">
        <w:trPr>
          <w:trHeight w:val="270"/>
        </w:trPr>
        <w:tc>
          <w:tcPr>
            <w:tcW w:w="2731" w:type="dxa"/>
          </w:tcPr>
          <w:p w:rsidR="008363AC" w:rsidRPr="00B94C5F" w:rsidRDefault="008363AC" w:rsidP="00456F17">
            <w:pPr>
              <w:jc w:val="both"/>
              <w:rPr>
                <w:rFonts w:ascii="Times New Roman" w:hAnsi="Times New Roman" w:cs="Times New Roman"/>
                <w:sz w:val="24"/>
                <w:szCs w:val="24"/>
                <w:lang w:val="sr-Cyrl-CS"/>
              </w:rPr>
            </w:pPr>
            <w:r>
              <w:rPr>
                <w:rFonts w:ascii="Times New Roman" w:hAnsi="Times New Roman" w:cs="Times New Roman"/>
                <w:sz w:val="24"/>
                <w:szCs w:val="24"/>
                <w:lang w:val="sr-Cyrl-CS"/>
              </w:rPr>
              <w:t>Т</w:t>
            </w:r>
            <w:r w:rsidRPr="00B94C5F">
              <w:rPr>
                <w:rFonts w:ascii="Times New Roman" w:hAnsi="Times New Roman" w:cs="Times New Roman"/>
                <w:sz w:val="24"/>
                <w:szCs w:val="24"/>
                <w:lang w:val="sr-Cyrl-CS"/>
              </w:rPr>
              <w:t>рансфер</w:t>
            </w:r>
            <w:r>
              <w:rPr>
                <w:rFonts w:ascii="Times New Roman" w:hAnsi="Times New Roman" w:cs="Times New Roman"/>
                <w:sz w:val="24"/>
                <w:szCs w:val="24"/>
                <w:lang w:val="sr-Cyrl-CS"/>
              </w:rPr>
              <w:t>и 733</w:t>
            </w:r>
          </w:p>
        </w:tc>
        <w:tc>
          <w:tcPr>
            <w:tcW w:w="1440" w:type="dxa"/>
          </w:tcPr>
          <w:p w:rsidR="008363AC" w:rsidRPr="00AF3A6D" w:rsidRDefault="008363AC" w:rsidP="00456F17">
            <w:pPr>
              <w:jc w:val="right"/>
              <w:rPr>
                <w:rFonts w:ascii="Times New Roman" w:hAnsi="Times New Roman" w:cs="Times New Roman"/>
                <w:sz w:val="24"/>
                <w:szCs w:val="24"/>
              </w:rPr>
            </w:pPr>
            <w:r>
              <w:rPr>
                <w:rFonts w:ascii="Times New Roman" w:hAnsi="Times New Roman" w:cs="Times New Roman"/>
                <w:sz w:val="24"/>
                <w:szCs w:val="24"/>
              </w:rPr>
              <w:t>343,732.642</w:t>
            </w:r>
          </w:p>
        </w:tc>
        <w:tc>
          <w:tcPr>
            <w:tcW w:w="1596" w:type="dxa"/>
          </w:tcPr>
          <w:p w:rsidR="008363AC" w:rsidRPr="00BF192C" w:rsidRDefault="008363AC" w:rsidP="00456F17">
            <w:pPr>
              <w:jc w:val="right"/>
              <w:rPr>
                <w:rFonts w:ascii="Times New Roman" w:hAnsi="Times New Roman" w:cs="Times New Roman"/>
                <w:sz w:val="24"/>
                <w:szCs w:val="24"/>
              </w:rPr>
            </w:pPr>
            <w:r>
              <w:rPr>
                <w:rFonts w:ascii="Times New Roman" w:hAnsi="Times New Roman" w:cs="Times New Roman"/>
                <w:sz w:val="24"/>
                <w:szCs w:val="24"/>
              </w:rPr>
              <w:t>346,000.000</w:t>
            </w:r>
          </w:p>
        </w:tc>
        <w:tc>
          <w:tcPr>
            <w:tcW w:w="1634" w:type="dxa"/>
          </w:tcPr>
          <w:p w:rsidR="008363AC" w:rsidRPr="00E96E69" w:rsidRDefault="008363AC" w:rsidP="00456F17">
            <w:pPr>
              <w:jc w:val="right"/>
              <w:rPr>
                <w:rFonts w:ascii="Times New Roman" w:hAnsi="Times New Roman" w:cs="Times New Roman"/>
                <w:sz w:val="24"/>
                <w:szCs w:val="24"/>
              </w:rPr>
            </w:pPr>
            <w:r>
              <w:rPr>
                <w:rFonts w:ascii="Times New Roman" w:hAnsi="Times New Roman" w:cs="Times New Roman"/>
                <w:sz w:val="24"/>
                <w:szCs w:val="24"/>
              </w:rPr>
              <w:t>319.570.000</w:t>
            </w:r>
          </w:p>
        </w:tc>
        <w:tc>
          <w:tcPr>
            <w:tcW w:w="1626" w:type="dxa"/>
          </w:tcPr>
          <w:p w:rsidR="008363AC" w:rsidRPr="00A07C8B" w:rsidRDefault="008363AC" w:rsidP="00456F17">
            <w:pPr>
              <w:jc w:val="right"/>
              <w:rPr>
                <w:rFonts w:ascii="Times New Roman" w:hAnsi="Times New Roman" w:cs="Times New Roman"/>
                <w:sz w:val="24"/>
                <w:szCs w:val="24"/>
              </w:rPr>
            </w:pPr>
            <w:r>
              <w:rPr>
                <w:rFonts w:ascii="Times New Roman" w:hAnsi="Times New Roman" w:cs="Times New Roman"/>
                <w:sz w:val="24"/>
                <w:szCs w:val="24"/>
              </w:rPr>
              <w:t>359,967.960</w:t>
            </w:r>
          </w:p>
        </w:tc>
        <w:tc>
          <w:tcPr>
            <w:tcW w:w="1571" w:type="dxa"/>
          </w:tcPr>
          <w:p w:rsidR="008363AC" w:rsidRPr="00C83843" w:rsidRDefault="008363AC" w:rsidP="00456F17">
            <w:pPr>
              <w:jc w:val="right"/>
              <w:rPr>
                <w:rFonts w:ascii="Times New Roman" w:hAnsi="Times New Roman" w:cs="Times New Roman"/>
                <w:sz w:val="24"/>
                <w:szCs w:val="24"/>
              </w:rPr>
            </w:pPr>
            <w:r>
              <w:rPr>
                <w:rFonts w:ascii="Times New Roman" w:hAnsi="Times New Roman" w:cs="Times New Roman"/>
                <w:sz w:val="24"/>
                <w:szCs w:val="24"/>
              </w:rPr>
              <w:t>12,64</w:t>
            </w:r>
          </w:p>
        </w:tc>
      </w:tr>
      <w:tr w:rsidR="008363AC" w:rsidTr="00456F17">
        <w:tc>
          <w:tcPr>
            <w:tcW w:w="2731" w:type="dxa"/>
          </w:tcPr>
          <w:p w:rsidR="008363AC" w:rsidRPr="00B94C5F" w:rsidRDefault="008363AC" w:rsidP="00456F17">
            <w:pPr>
              <w:jc w:val="both"/>
              <w:rPr>
                <w:rFonts w:ascii="Times New Roman" w:hAnsi="Times New Roman" w:cs="Times New Roman"/>
                <w:sz w:val="24"/>
                <w:szCs w:val="24"/>
                <w:lang w:val="sr-Cyrl-CS"/>
              </w:rPr>
            </w:pPr>
            <w:r w:rsidRPr="00B94C5F">
              <w:rPr>
                <w:rFonts w:ascii="Times New Roman" w:hAnsi="Times New Roman" w:cs="Times New Roman"/>
                <w:sz w:val="24"/>
                <w:szCs w:val="24"/>
                <w:lang w:val="sr-Cyrl-CS"/>
              </w:rPr>
              <w:t>Други приходи (група 740)</w:t>
            </w:r>
          </w:p>
        </w:tc>
        <w:tc>
          <w:tcPr>
            <w:tcW w:w="1440" w:type="dxa"/>
          </w:tcPr>
          <w:p w:rsidR="008363AC" w:rsidRPr="00AF3A6D" w:rsidRDefault="008363AC" w:rsidP="00456F17">
            <w:pPr>
              <w:jc w:val="right"/>
              <w:rPr>
                <w:rFonts w:ascii="Times New Roman" w:hAnsi="Times New Roman" w:cs="Times New Roman"/>
                <w:sz w:val="24"/>
                <w:szCs w:val="24"/>
              </w:rPr>
            </w:pPr>
            <w:r>
              <w:rPr>
                <w:rFonts w:ascii="Times New Roman" w:hAnsi="Times New Roman" w:cs="Times New Roman"/>
                <w:sz w:val="24"/>
                <w:szCs w:val="24"/>
              </w:rPr>
              <w:t>29,799.650</w:t>
            </w:r>
          </w:p>
        </w:tc>
        <w:tc>
          <w:tcPr>
            <w:tcW w:w="1596" w:type="dxa"/>
          </w:tcPr>
          <w:p w:rsidR="008363AC" w:rsidRPr="00BF192C" w:rsidRDefault="008363AC" w:rsidP="00456F17">
            <w:pPr>
              <w:jc w:val="right"/>
              <w:rPr>
                <w:rFonts w:ascii="Times New Roman" w:hAnsi="Times New Roman" w:cs="Times New Roman"/>
                <w:sz w:val="24"/>
                <w:szCs w:val="24"/>
              </w:rPr>
            </w:pPr>
            <w:r>
              <w:rPr>
                <w:rFonts w:ascii="Times New Roman" w:hAnsi="Times New Roman" w:cs="Times New Roman"/>
                <w:sz w:val="24"/>
                <w:szCs w:val="24"/>
              </w:rPr>
              <w:t>55,930.000</w:t>
            </w:r>
          </w:p>
        </w:tc>
        <w:tc>
          <w:tcPr>
            <w:tcW w:w="1634" w:type="dxa"/>
          </w:tcPr>
          <w:p w:rsidR="008363AC" w:rsidRPr="00E96E69" w:rsidRDefault="008363AC" w:rsidP="00456F17">
            <w:pPr>
              <w:jc w:val="right"/>
              <w:rPr>
                <w:rFonts w:ascii="Times New Roman" w:hAnsi="Times New Roman" w:cs="Times New Roman"/>
                <w:sz w:val="24"/>
                <w:szCs w:val="24"/>
              </w:rPr>
            </w:pPr>
            <w:r>
              <w:rPr>
                <w:rFonts w:ascii="Times New Roman" w:hAnsi="Times New Roman" w:cs="Times New Roman"/>
                <w:sz w:val="24"/>
                <w:szCs w:val="24"/>
              </w:rPr>
              <w:t>65,810.000</w:t>
            </w:r>
          </w:p>
        </w:tc>
        <w:tc>
          <w:tcPr>
            <w:tcW w:w="1626" w:type="dxa"/>
          </w:tcPr>
          <w:p w:rsidR="008363AC" w:rsidRPr="00A07C8B" w:rsidRDefault="008363AC" w:rsidP="00456F17">
            <w:pPr>
              <w:jc w:val="right"/>
              <w:rPr>
                <w:rFonts w:ascii="Times New Roman" w:hAnsi="Times New Roman" w:cs="Times New Roman"/>
                <w:sz w:val="24"/>
                <w:szCs w:val="24"/>
              </w:rPr>
            </w:pPr>
            <w:r>
              <w:rPr>
                <w:rFonts w:ascii="Times New Roman" w:hAnsi="Times New Roman" w:cs="Times New Roman"/>
                <w:sz w:val="24"/>
                <w:szCs w:val="24"/>
              </w:rPr>
              <w:t>68,370.000</w:t>
            </w:r>
          </w:p>
        </w:tc>
        <w:tc>
          <w:tcPr>
            <w:tcW w:w="1571" w:type="dxa"/>
          </w:tcPr>
          <w:p w:rsidR="008363AC" w:rsidRPr="00C83843" w:rsidRDefault="008363AC" w:rsidP="00456F17">
            <w:pPr>
              <w:jc w:val="right"/>
              <w:rPr>
                <w:rFonts w:ascii="Times New Roman" w:hAnsi="Times New Roman" w:cs="Times New Roman"/>
                <w:sz w:val="24"/>
                <w:szCs w:val="24"/>
              </w:rPr>
            </w:pPr>
            <w:r>
              <w:rPr>
                <w:rFonts w:ascii="Times New Roman" w:hAnsi="Times New Roman" w:cs="Times New Roman"/>
                <w:sz w:val="24"/>
                <w:szCs w:val="24"/>
              </w:rPr>
              <w:t>3,89</w:t>
            </w:r>
          </w:p>
        </w:tc>
      </w:tr>
      <w:tr w:rsidR="008363AC" w:rsidTr="00456F17">
        <w:tc>
          <w:tcPr>
            <w:tcW w:w="2731" w:type="dxa"/>
          </w:tcPr>
          <w:p w:rsidR="008363AC" w:rsidRPr="00B94C5F" w:rsidRDefault="008363AC" w:rsidP="00456F17">
            <w:pPr>
              <w:jc w:val="both"/>
              <w:rPr>
                <w:rFonts w:ascii="Times New Roman" w:hAnsi="Times New Roman" w:cs="Times New Roman"/>
                <w:sz w:val="24"/>
                <w:szCs w:val="24"/>
                <w:lang w:val="sr-Cyrl-CS"/>
              </w:rPr>
            </w:pPr>
            <w:r>
              <w:rPr>
                <w:rFonts w:ascii="Times New Roman" w:hAnsi="Times New Roman" w:cs="Times New Roman"/>
                <w:sz w:val="24"/>
                <w:szCs w:val="24"/>
                <w:lang w:val="sr-Cyrl-CS"/>
              </w:rPr>
              <w:t>Меморандумске ставке  за  рефундацију расхода 770</w:t>
            </w:r>
          </w:p>
        </w:tc>
        <w:tc>
          <w:tcPr>
            <w:tcW w:w="1440" w:type="dxa"/>
            <w:vAlign w:val="center"/>
          </w:tcPr>
          <w:p w:rsidR="008363AC" w:rsidRPr="00AF3A6D" w:rsidRDefault="008363AC" w:rsidP="00456F17">
            <w:pPr>
              <w:jc w:val="right"/>
              <w:rPr>
                <w:rFonts w:ascii="Times New Roman" w:hAnsi="Times New Roman" w:cs="Times New Roman"/>
                <w:sz w:val="24"/>
                <w:szCs w:val="24"/>
              </w:rPr>
            </w:pPr>
            <w:r>
              <w:rPr>
                <w:rFonts w:ascii="Times New Roman" w:hAnsi="Times New Roman" w:cs="Times New Roman"/>
                <w:sz w:val="24"/>
                <w:szCs w:val="24"/>
              </w:rPr>
              <w:t>880.631</w:t>
            </w:r>
          </w:p>
        </w:tc>
        <w:tc>
          <w:tcPr>
            <w:tcW w:w="1596" w:type="dxa"/>
            <w:vAlign w:val="center"/>
          </w:tcPr>
          <w:p w:rsidR="008363AC" w:rsidRPr="00B20C2F" w:rsidRDefault="008363AC" w:rsidP="00456F17">
            <w:pPr>
              <w:jc w:val="right"/>
              <w:rPr>
                <w:rFonts w:ascii="Times New Roman" w:hAnsi="Times New Roman" w:cs="Times New Roman"/>
                <w:sz w:val="24"/>
                <w:szCs w:val="24"/>
              </w:rPr>
            </w:pPr>
            <w:r>
              <w:rPr>
                <w:rFonts w:ascii="Times New Roman" w:hAnsi="Times New Roman" w:cs="Times New Roman"/>
                <w:sz w:val="24"/>
                <w:szCs w:val="24"/>
              </w:rPr>
              <w:t>1,000.000</w:t>
            </w:r>
          </w:p>
        </w:tc>
        <w:tc>
          <w:tcPr>
            <w:tcW w:w="1634" w:type="dxa"/>
            <w:vAlign w:val="center"/>
          </w:tcPr>
          <w:p w:rsidR="008363AC" w:rsidRPr="00386B56" w:rsidRDefault="008363AC" w:rsidP="00456F17">
            <w:pPr>
              <w:jc w:val="right"/>
              <w:rPr>
                <w:rFonts w:ascii="Times New Roman" w:hAnsi="Times New Roman" w:cs="Times New Roman"/>
                <w:sz w:val="24"/>
                <w:szCs w:val="24"/>
              </w:rPr>
            </w:pPr>
            <w:r>
              <w:rPr>
                <w:rFonts w:ascii="Times New Roman" w:hAnsi="Times New Roman" w:cs="Times New Roman"/>
                <w:sz w:val="24"/>
                <w:szCs w:val="24"/>
              </w:rPr>
              <w:t>970.000</w:t>
            </w:r>
          </w:p>
        </w:tc>
        <w:tc>
          <w:tcPr>
            <w:tcW w:w="1626" w:type="dxa"/>
            <w:vAlign w:val="center"/>
          </w:tcPr>
          <w:p w:rsidR="008363AC" w:rsidRPr="00A07C8B" w:rsidRDefault="008363AC" w:rsidP="00456F17">
            <w:pPr>
              <w:jc w:val="right"/>
              <w:rPr>
                <w:rFonts w:ascii="Times New Roman" w:hAnsi="Times New Roman" w:cs="Times New Roman"/>
                <w:sz w:val="24"/>
                <w:szCs w:val="24"/>
              </w:rPr>
            </w:pPr>
            <w:r>
              <w:rPr>
                <w:rFonts w:ascii="Times New Roman" w:hAnsi="Times New Roman" w:cs="Times New Roman"/>
                <w:sz w:val="24"/>
                <w:szCs w:val="24"/>
              </w:rPr>
              <w:t>280.000</w:t>
            </w:r>
          </w:p>
        </w:tc>
        <w:tc>
          <w:tcPr>
            <w:tcW w:w="1571" w:type="dxa"/>
            <w:vAlign w:val="center"/>
          </w:tcPr>
          <w:p w:rsidR="008363AC" w:rsidRPr="00C83843" w:rsidRDefault="008363AC" w:rsidP="00456F17">
            <w:pPr>
              <w:jc w:val="right"/>
              <w:rPr>
                <w:rFonts w:ascii="Times New Roman" w:hAnsi="Times New Roman" w:cs="Times New Roman"/>
                <w:sz w:val="24"/>
                <w:szCs w:val="24"/>
              </w:rPr>
            </w:pPr>
            <w:r>
              <w:rPr>
                <w:rFonts w:ascii="Times New Roman" w:hAnsi="Times New Roman" w:cs="Times New Roman"/>
                <w:sz w:val="24"/>
                <w:szCs w:val="24"/>
              </w:rPr>
              <w:t>-71,13</w:t>
            </w:r>
          </w:p>
        </w:tc>
      </w:tr>
      <w:tr w:rsidR="008363AC" w:rsidTr="00456F17">
        <w:tc>
          <w:tcPr>
            <w:tcW w:w="2731" w:type="dxa"/>
          </w:tcPr>
          <w:p w:rsidR="008363AC" w:rsidRPr="00B94C5F" w:rsidRDefault="008363AC" w:rsidP="00456F17">
            <w:pPr>
              <w:jc w:val="both"/>
              <w:rPr>
                <w:rFonts w:ascii="Times New Roman" w:hAnsi="Times New Roman" w:cs="Times New Roman"/>
                <w:sz w:val="24"/>
                <w:szCs w:val="24"/>
                <w:lang w:val="sr-Cyrl-CS"/>
              </w:rPr>
            </w:pPr>
            <w:r w:rsidRPr="00B94C5F">
              <w:rPr>
                <w:rFonts w:ascii="Times New Roman" w:hAnsi="Times New Roman" w:cs="Times New Roman"/>
                <w:sz w:val="24"/>
                <w:szCs w:val="24"/>
                <w:lang w:val="sr-Cyrl-CS"/>
              </w:rPr>
              <w:t>Примања – класа 8</w:t>
            </w:r>
          </w:p>
        </w:tc>
        <w:tc>
          <w:tcPr>
            <w:tcW w:w="1440" w:type="dxa"/>
          </w:tcPr>
          <w:p w:rsidR="008363AC" w:rsidRPr="00AF3A6D" w:rsidRDefault="008363AC" w:rsidP="00456F17">
            <w:pPr>
              <w:jc w:val="right"/>
              <w:rPr>
                <w:rFonts w:ascii="Times New Roman" w:hAnsi="Times New Roman" w:cs="Times New Roman"/>
                <w:sz w:val="24"/>
                <w:szCs w:val="24"/>
              </w:rPr>
            </w:pPr>
            <w:r>
              <w:rPr>
                <w:rFonts w:ascii="Times New Roman" w:hAnsi="Times New Roman" w:cs="Times New Roman"/>
                <w:sz w:val="24"/>
                <w:szCs w:val="24"/>
              </w:rPr>
              <w:t>6,730.159</w:t>
            </w:r>
          </w:p>
        </w:tc>
        <w:tc>
          <w:tcPr>
            <w:tcW w:w="1596" w:type="dxa"/>
          </w:tcPr>
          <w:p w:rsidR="008363AC" w:rsidRPr="00BF192C" w:rsidRDefault="008363AC" w:rsidP="00456F17">
            <w:pPr>
              <w:jc w:val="right"/>
              <w:rPr>
                <w:rFonts w:ascii="Times New Roman" w:hAnsi="Times New Roman" w:cs="Times New Roman"/>
                <w:sz w:val="24"/>
                <w:szCs w:val="24"/>
              </w:rPr>
            </w:pPr>
            <w:r>
              <w:rPr>
                <w:rFonts w:ascii="Times New Roman" w:hAnsi="Times New Roman" w:cs="Times New Roman"/>
                <w:sz w:val="24"/>
                <w:szCs w:val="24"/>
              </w:rPr>
              <w:t>105,340.000</w:t>
            </w:r>
          </w:p>
        </w:tc>
        <w:tc>
          <w:tcPr>
            <w:tcW w:w="1634" w:type="dxa"/>
          </w:tcPr>
          <w:p w:rsidR="008363AC" w:rsidRPr="00E96E69" w:rsidRDefault="008363AC" w:rsidP="00456F17">
            <w:pPr>
              <w:jc w:val="right"/>
              <w:rPr>
                <w:rFonts w:ascii="Times New Roman" w:hAnsi="Times New Roman" w:cs="Times New Roman"/>
                <w:sz w:val="24"/>
                <w:szCs w:val="24"/>
              </w:rPr>
            </w:pPr>
            <w:r>
              <w:rPr>
                <w:rFonts w:ascii="Times New Roman" w:hAnsi="Times New Roman" w:cs="Times New Roman"/>
                <w:sz w:val="24"/>
                <w:szCs w:val="24"/>
              </w:rPr>
              <w:t>105,550.000</w:t>
            </w:r>
          </w:p>
        </w:tc>
        <w:tc>
          <w:tcPr>
            <w:tcW w:w="1626" w:type="dxa"/>
          </w:tcPr>
          <w:p w:rsidR="008363AC" w:rsidRPr="00A07C8B" w:rsidRDefault="008363AC" w:rsidP="00456F17">
            <w:pPr>
              <w:jc w:val="right"/>
              <w:rPr>
                <w:rFonts w:ascii="Times New Roman" w:hAnsi="Times New Roman" w:cs="Times New Roman"/>
                <w:sz w:val="24"/>
                <w:szCs w:val="24"/>
              </w:rPr>
            </w:pPr>
            <w:r>
              <w:rPr>
                <w:rFonts w:ascii="Times New Roman" w:hAnsi="Times New Roman" w:cs="Times New Roman"/>
                <w:sz w:val="24"/>
                <w:szCs w:val="24"/>
              </w:rPr>
              <w:t>85.720.000</w:t>
            </w:r>
          </w:p>
        </w:tc>
        <w:tc>
          <w:tcPr>
            <w:tcW w:w="1571" w:type="dxa"/>
          </w:tcPr>
          <w:p w:rsidR="008363AC" w:rsidRPr="00C83843" w:rsidRDefault="008363AC" w:rsidP="00456F17">
            <w:pPr>
              <w:jc w:val="right"/>
              <w:rPr>
                <w:rFonts w:ascii="Times New Roman" w:hAnsi="Times New Roman" w:cs="Times New Roman"/>
                <w:sz w:val="24"/>
                <w:szCs w:val="24"/>
              </w:rPr>
            </w:pPr>
            <w:r>
              <w:rPr>
                <w:rFonts w:ascii="Times New Roman" w:hAnsi="Times New Roman" w:cs="Times New Roman"/>
                <w:sz w:val="24"/>
                <w:szCs w:val="24"/>
              </w:rPr>
              <w:t>-18,83</w:t>
            </w:r>
          </w:p>
        </w:tc>
      </w:tr>
      <w:tr w:rsidR="008363AC" w:rsidTr="00456F17">
        <w:tc>
          <w:tcPr>
            <w:tcW w:w="2731" w:type="dxa"/>
          </w:tcPr>
          <w:p w:rsidR="008363AC" w:rsidRPr="00B94C5F" w:rsidRDefault="008363AC" w:rsidP="00456F17">
            <w:pPr>
              <w:jc w:val="both"/>
              <w:rPr>
                <w:rFonts w:ascii="Times New Roman" w:hAnsi="Times New Roman" w:cs="Times New Roman"/>
                <w:b/>
                <w:sz w:val="24"/>
                <w:szCs w:val="24"/>
                <w:lang w:val="sr-Cyrl-CS"/>
              </w:rPr>
            </w:pPr>
            <w:r w:rsidRPr="00B94C5F">
              <w:rPr>
                <w:rFonts w:ascii="Times New Roman" w:hAnsi="Times New Roman" w:cs="Times New Roman"/>
                <w:b/>
                <w:sz w:val="24"/>
                <w:szCs w:val="24"/>
                <w:lang w:val="sr-Cyrl-CS"/>
              </w:rPr>
              <w:t>Укупно текући прилив</w:t>
            </w:r>
          </w:p>
        </w:tc>
        <w:tc>
          <w:tcPr>
            <w:tcW w:w="1440" w:type="dxa"/>
          </w:tcPr>
          <w:p w:rsidR="008363AC" w:rsidRPr="00AF3A6D" w:rsidRDefault="008363AC" w:rsidP="00456F17">
            <w:pPr>
              <w:jc w:val="right"/>
              <w:rPr>
                <w:rFonts w:ascii="Times New Roman" w:hAnsi="Times New Roman" w:cs="Times New Roman"/>
                <w:b/>
                <w:sz w:val="24"/>
                <w:szCs w:val="24"/>
              </w:rPr>
            </w:pPr>
            <w:r>
              <w:rPr>
                <w:rFonts w:ascii="Times New Roman" w:hAnsi="Times New Roman" w:cs="Times New Roman"/>
                <w:b/>
                <w:sz w:val="24"/>
                <w:szCs w:val="24"/>
              </w:rPr>
              <w:t>786,501.232</w:t>
            </w:r>
          </w:p>
        </w:tc>
        <w:tc>
          <w:tcPr>
            <w:tcW w:w="1596" w:type="dxa"/>
          </w:tcPr>
          <w:p w:rsidR="008363AC" w:rsidRPr="00BF192C" w:rsidRDefault="008363AC" w:rsidP="00456F17">
            <w:pPr>
              <w:jc w:val="right"/>
              <w:rPr>
                <w:rFonts w:ascii="Times New Roman" w:hAnsi="Times New Roman" w:cs="Times New Roman"/>
                <w:b/>
                <w:sz w:val="24"/>
                <w:szCs w:val="24"/>
              </w:rPr>
            </w:pPr>
            <w:r>
              <w:rPr>
                <w:rFonts w:ascii="Times New Roman" w:hAnsi="Times New Roman" w:cs="Times New Roman"/>
                <w:b/>
                <w:sz w:val="24"/>
                <w:szCs w:val="24"/>
              </w:rPr>
              <w:t>951.700.000</w:t>
            </w:r>
          </w:p>
        </w:tc>
        <w:tc>
          <w:tcPr>
            <w:tcW w:w="1634" w:type="dxa"/>
          </w:tcPr>
          <w:p w:rsidR="008363AC" w:rsidRPr="007C72EB" w:rsidRDefault="008363AC" w:rsidP="00456F17">
            <w:pPr>
              <w:jc w:val="right"/>
              <w:rPr>
                <w:rFonts w:ascii="Times New Roman" w:hAnsi="Times New Roman" w:cs="Times New Roman"/>
                <w:b/>
                <w:sz w:val="24"/>
                <w:szCs w:val="24"/>
              </w:rPr>
            </w:pPr>
            <w:r>
              <w:rPr>
                <w:rFonts w:ascii="Times New Roman" w:hAnsi="Times New Roman" w:cs="Times New Roman"/>
                <w:b/>
                <w:sz w:val="24"/>
                <w:szCs w:val="24"/>
              </w:rPr>
              <w:t>947,800.000</w:t>
            </w:r>
          </w:p>
        </w:tc>
        <w:tc>
          <w:tcPr>
            <w:tcW w:w="1626" w:type="dxa"/>
          </w:tcPr>
          <w:p w:rsidR="008363AC" w:rsidRPr="007C72EB" w:rsidRDefault="008363AC" w:rsidP="00456F17">
            <w:pPr>
              <w:jc w:val="right"/>
              <w:rPr>
                <w:rFonts w:ascii="Times New Roman" w:hAnsi="Times New Roman" w:cs="Times New Roman"/>
                <w:b/>
                <w:sz w:val="24"/>
                <w:szCs w:val="24"/>
              </w:rPr>
            </w:pPr>
            <w:r>
              <w:rPr>
                <w:rFonts w:ascii="Times New Roman" w:hAnsi="Times New Roman" w:cs="Times New Roman"/>
                <w:b/>
                <w:sz w:val="24"/>
                <w:szCs w:val="24"/>
              </w:rPr>
              <w:t>969,800.000</w:t>
            </w:r>
          </w:p>
        </w:tc>
        <w:tc>
          <w:tcPr>
            <w:tcW w:w="1571" w:type="dxa"/>
          </w:tcPr>
          <w:p w:rsidR="008363AC" w:rsidRPr="009B4AC9" w:rsidRDefault="008363AC" w:rsidP="00456F17">
            <w:pPr>
              <w:jc w:val="right"/>
              <w:rPr>
                <w:rFonts w:ascii="Times New Roman" w:hAnsi="Times New Roman" w:cs="Times New Roman"/>
                <w:b/>
                <w:sz w:val="24"/>
                <w:szCs w:val="24"/>
              </w:rPr>
            </w:pPr>
            <w:r>
              <w:rPr>
                <w:rFonts w:ascii="Times New Roman" w:hAnsi="Times New Roman" w:cs="Times New Roman"/>
                <w:b/>
                <w:sz w:val="24"/>
                <w:szCs w:val="24"/>
              </w:rPr>
              <w:t>2,32</w:t>
            </w:r>
          </w:p>
        </w:tc>
      </w:tr>
      <w:tr w:rsidR="008363AC" w:rsidTr="00456F17">
        <w:tc>
          <w:tcPr>
            <w:tcW w:w="2731" w:type="dxa"/>
          </w:tcPr>
          <w:p w:rsidR="008363AC" w:rsidRPr="00B94C5F" w:rsidRDefault="008363AC" w:rsidP="00456F17">
            <w:pPr>
              <w:jc w:val="both"/>
              <w:rPr>
                <w:rFonts w:ascii="Times New Roman" w:hAnsi="Times New Roman" w:cs="Times New Roman"/>
                <w:sz w:val="24"/>
                <w:szCs w:val="24"/>
                <w:lang w:val="sr-Cyrl-CS"/>
              </w:rPr>
            </w:pPr>
            <w:r w:rsidRPr="00B94C5F">
              <w:rPr>
                <w:rFonts w:ascii="Times New Roman" w:hAnsi="Times New Roman" w:cs="Times New Roman"/>
                <w:sz w:val="24"/>
                <w:szCs w:val="24"/>
                <w:lang w:val="sr-Cyrl-CS"/>
              </w:rPr>
              <w:t xml:space="preserve">Пренети приходи </w:t>
            </w:r>
          </w:p>
        </w:tc>
        <w:tc>
          <w:tcPr>
            <w:tcW w:w="1440" w:type="dxa"/>
          </w:tcPr>
          <w:p w:rsidR="008363AC" w:rsidRPr="00AF3A6D" w:rsidRDefault="008363AC" w:rsidP="00456F17">
            <w:pPr>
              <w:jc w:val="right"/>
              <w:rPr>
                <w:rFonts w:ascii="Times New Roman" w:hAnsi="Times New Roman" w:cs="Times New Roman"/>
                <w:sz w:val="24"/>
                <w:szCs w:val="24"/>
              </w:rPr>
            </w:pPr>
            <w:r>
              <w:rPr>
                <w:rFonts w:ascii="Times New Roman" w:hAnsi="Times New Roman" w:cs="Times New Roman"/>
                <w:sz w:val="24"/>
                <w:szCs w:val="24"/>
              </w:rPr>
              <w:t>134,382.452</w:t>
            </w:r>
          </w:p>
        </w:tc>
        <w:tc>
          <w:tcPr>
            <w:tcW w:w="1596" w:type="dxa"/>
          </w:tcPr>
          <w:p w:rsidR="008363AC" w:rsidRPr="00BF192C" w:rsidRDefault="008363AC" w:rsidP="00456F17">
            <w:pPr>
              <w:jc w:val="right"/>
              <w:rPr>
                <w:rFonts w:ascii="Times New Roman" w:hAnsi="Times New Roman" w:cs="Times New Roman"/>
                <w:sz w:val="24"/>
                <w:szCs w:val="24"/>
              </w:rPr>
            </w:pPr>
            <w:r>
              <w:rPr>
                <w:rFonts w:ascii="Times New Roman" w:hAnsi="Times New Roman" w:cs="Times New Roman"/>
                <w:sz w:val="24"/>
                <w:szCs w:val="24"/>
              </w:rPr>
              <w:t>161,600.000</w:t>
            </w:r>
          </w:p>
        </w:tc>
        <w:tc>
          <w:tcPr>
            <w:tcW w:w="1634" w:type="dxa"/>
          </w:tcPr>
          <w:p w:rsidR="008363AC" w:rsidRPr="007C72EB" w:rsidRDefault="008363AC" w:rsidP="00456F17">
            <w:pPr>
              <w:jc w:val="right"/>
              <w:rPr>
                <w:rFonts w:ascii="Times New Roman" w:hAnsi="Times New Roman" w:cs="Times New Roman"/>
                <w:sz w:val="24"/>
                <w:szCs w:val="24"/>
              </w:rPr>
            </w:pPr>
            <w:r>
              <w:rPr>
                <w:rFonts w:ascii="Times New Roman" w:hAnsi="Times New Roman" w:cs="Times New Roman"/>
                <w:sz w:val="24"/>
                <w:szCs w:val="24"/>
              </w:rPr>
              <w:t>83,500.000</w:t>
            </w:r>
          </w:p>
        </w:tc>
        <w:tc>
          <w:tcPr>
            <w:tcW w:w="1626" w:type="dxa"/>
          </w:tcPr>
          <w:p w:rsidR="008363AC" w:rsidRPr="007C72EB" w:rsidRDefault="008363AC" w:rsidP="00456F17">
            <w:pPr>
              <w:jc w:val="right"/>
              <w:rPr>
                <w:rFonts w:ascii="Times New Roman" w:hAnsi="Times New Roman" w:cs="Times New Roman"/>
                <w:sz w:val="24"/>
                <w:szCs w:val="24"/>
              </w:rPr>
            </w:pPr>
            <w:r>
              <w:rPr>
                <w:rFonts w:ascii="Times New Roman" w:hAnsi="Times New Roman" w:cs="Times New Roman"/>
                <w:sz w:val="24"/>
                <w:szCs w:val="24"/>
              </w:rPr>
              <w:t>85,800.000</w:t>
            </w:r>
          </w:p>
        </w:tc>
        <w:tc>
          <w:tcPr>
            <w:tcW w:w="1571" w:type="dxa"/>
          </w:tcPr>
          <w:p w:rsidR="008363AC" w:rsidRPr="009B4AC9" w:rsidRDefault="008363AC" w:rsidP="00456F17">
            <w:pPr>
              <w:jc w:val="right"/>
              <w:rPr>
                <w:rFonts w:ascii="Times New Roman" w:hAnsi="Times New Roman" w:cs="Times New Roman"/>
                <w:sz w:val="24"/>
                <w:szCs w:val="24"/>
              </w:rPr>
            </w:pPr>
            <w:r>
              <w:rPr>
                <w:rFonts w:ascii="Times New Roman" w:hAnsi="Times New Roman" w:cs="Times New Roman"/>
                <w:sz w:val="24"/>
                <w:szCs w:val="24"/>
              </w:rPr>
              <w:t>2,45</w:t>
            </w:r>
          </w:p>
        </w:tc>
      </w:tr>
      <w:tr w:rsidR="008363AC" w:rsidTr="00456F17">
        <w:tc>
          <w:tcPr>
            <w:tcW w:w="2731" w:type="dxa"/>
          </w:tcPr>
          <w:p w:rsidR="008363AC" w:rsidRPr="00B94C5F" w:rsidRDefault="008363AC" w:rsidP="00456F17">
            <w:pPr>
              <w:jc w:val="both"/>
              <w:rPr>
                <w:rFonts w:ascii="Times New Roman" w:hAnsi="Times New Roman" w:cs="Times New Roman"/>
                <w:b/>
                <w:sz w:val="24"/>
                <w:szCs w:val="24"/>
                <w:lang w:val="sr-Cyrl-CS"/>
              </w:rPr>
            </w:pPr>
            <w:r w:rsidRPr="00B94C5F">
              <w:rPr>
                <w:rFonts w:ascii="Times New Roman" w:hAnsi="Times New Roman" w:cs="Times New Roman"/>
                <w:b/>
                <w:sz w:val="24"/>
                <w:szCs w:val="24"/>
                <w:lang w:val="sr-Cyrl-CS"/>
              </w:rPr>
              <w:t>УКУПНО</w:t>
            </w:r>
          </w:p>
        </w:tc>
        <w:tc>
          <w:tcPr>
            <w:tcW w:w="1440" w:type="dxa"/>
          </w:tcPr>
          <w:p w:rsidR="008363AC" w:rsidRPr="00AF3A6D" w:rsidRDefault="008363AC" w:rsidP="00456F17">
            <w:pPr>
              <w:jc w:val="right"/>
              <w:rPr>
                <w:rFonts w:ascii="Times New Roman" w:hAnsi="Times New Roman" w:cs="Times New Roman"/>
                <w:b/>
                <w:sz w:val="24"/>
                <w:szCs w:val="24"/>
              </w:rPr>
            </w:pPr>
            <w:r>
              <w:rPr>
                <w:rFonts w:ascii="Times New Roman" w:hAnsi="Times New Roman" w:cs="Times New Roman"/>
                <w:b/>
                <w:sz w:val="24"/>
                <w:szCs w:val="24"/>
              </w:rPr>
              <w:t>920,883.684</w:t>
            </w:r>
          </w:p>
        </w:tc>
        <w:tc>
          <w:tcPr>
            <w:tcW w:w="1596" w:type="dxa"/>
          </w:tcPr>
          <w:p w:rsidR="008363AC" w:rsidRPr="00BF192C" w:rsidRDefault="008363AC" w:rsidP="00456F17">
            <w:pPr>
              <w:jc w:val="right"/>
              <w:rPr>
                <w:rFonts w:ascii="Times New Roman" w:hAnsi="Times New Roman" w:cs="Times New Roman"/>
                <w:b/>
                <w:sz w:val="24"/>
                <w:szCs w:val="24"/>
              </w:rPr>
            </w:pPr>
            <w:r>
              <w:rPr>
                <w:rFonts w:ascii="Times New Roman" w:hAnsi="Times New Roman" w:cs="Times New Roman"/>
                <w:b/>
                <w:sz w:val="24"/>
                <w:szCs w:val="24"/>
              </w:rPr>
              <w:t>1,113.300.000</w:t>
            </w:r>
          </w:p>
        </w:tc>
        <w:tc>
          <w:tcPr>
            <w:tcW w:w="1634" w:type="dxa"/>
          </w:tcPr>
          <w:p w:rsidR="008363AC" w:rsidRPr="007C72EB" w:rsidRDefault="008363AC" w:rsidP="00456F17">
            <w:pPr>
              <w:jc w:val="right"/>
              <w:rPr>
                <w:rFonts w:ascii="Times New Roman" w:hAnsi="Times New Roman" w:cs="Times New Roman"/>
                <w:b/>
                <w:sz w:val="24"/>
                <w:szCs w:val="24"/>
              </w:rPr>
            </w:pPr>
            <w:r>
              <w:rPr>
                <w:rFonts w:ascii="Times New Roman" w:hAnsi="Times New Roman" w:cs="Times New Roman"/>
                <w:b/>
                <w:sz w:val="24"/>
                <w:szCs w:val="24"/>
              </w:rPr>
              <w:t>1,031.300.000</w:t>
            </w:r>
          </w:p>
        </w:tc>
        <w:tc>
          <w:tcPr>
            <w:tcW w:w="1626" w:type="dxa"/>
          </w:tcPr>
          <w:p w:rsidR="008363AC" w:rsidRPr="007C72EB" w:rsidRDefault="008363AC" w:rsidP="00456F17">
            <w:pPr>
              <w:jc w:val="right"/>
              <w:rPr>
                <w:rFonts w:ascii="Times New Roman" w:hAnsi="Times New Roman" w:cs="Times New Roman"/>
                <w:b/>
                <w:sz w:val="24"/>
                <w:szCs w:val="24"/>
              </w:rPr>
            </w:pPr>
            <w:r>
              <w:rPr>
                <w:rFonts w:ascii="Times New Roman" w:hAnsi="Times New Roman" w:cs="Times New Roman"/>
                <w:b/>
                <w:sz w:val="24"/>
                <w:szCs w:val="24"/>
              </w:rPr>
              <w:t>1,055.600.000</w:t>
            </w:r>
          </w:p>
        </w:tc>
        <w:tc>
          <w:tcPr>
            <w:tcW w:w="1571" w:type="dxa"/>
          </w:tcPr>
          <w:p w:rsidR="008363AC" w:rsidRPr="009B4AC9" w:rsidRDefault="008363AC" w:rsidP="00456F17">
            <w:pPr>
              <w:jc w:val="right"/>
              <w:rPr>
                <w:rFonts w:ascii="Times New Roman" w:hAnsi="Times New Roman" w:cs="Times New Roman"/>
                <w:b/>
                <w:sz w:val="24"/>
                <w:szCs w:val="24"/>
              </w:rPr>
            </w:pPr>
            <w:r>
              <w:rPr>
                <w:rFonts w:ascii="Times New Roman" w:hAnsi="Times New Roman" w:cs="Times New Roman"/>
                <w:b/>
                <w:sz w:val="24"/>
                <w:szCs w:val="24"/>
              </w:rPr>
              <w:t>2,36</w:t>
            </w:r>
          </w:p>
        </w:tc>
      </w:tr>
    </w:tbl>
    <w:p w:rsidR="00692432" w:rsidRDefault="00692432" w:rsidP="008363AC">
      <w:pPr>
        <w:spacing w:after="0"/>
        <w:jc w:val="both"/>
        <w:rPr>
          <w:rFonts w:ascii="Times New Roman" w:hAnsi="Times New Roman" w:cs="Times New Roman"/>
          <w:sz w:val="24"/>
          <w:szCs w:val="24"/>
          <w:lang w:val="sr-Cyrl-CS"/>
        </w:rPr>
      </w:pPr>
    </w:p>
    <w:p w:rsidR="00692432" w:rsidRDefault="00692432" w:rsidP="008363AC">
      <w:pPr>
        <w:spacing w:after="0"/>
        <w:jc w:val="both"/>
        <w:rPr>
          <w:rFonts w:ascii="Times New Roman" w:hAnsi="Times New Roman" w:cs="Times New Roman"/>
          <w:sz w:val="24"/>
          <w:szCs w:val="24"/>
          <w:lang w:val="sr-Cyrl-CS"/>
        </w:rPr>
      </w:pPr>
    </w:p>
    <w:p w:rsidR="008363AC" w:rsidRDefault="008363AC" w:rsidP="008363AC">
      <w:pPr>
        <w:spacing w:after="0"/>
        <w:jc w:val="both"/>
        <w:rPr>
          <w:rFonts w:ascii="Times New Roman" w:hAnsi="Times New Roman" w:cs="Times New Roman"/>
          <w:sz w:val="24"/>
          <w:szCs w:val="24"/>
          <w:lang w:val="sr-Cyrl-CS"/>
        </w:rPr>
      </w:pPr>
      <w:r w:rsidRPr="00304397">
        <w:rPr>
          <w:rFonts w:ascii="Times New Roman" w:hAnsi="Times New Roman" w:cs="Times New Roman"/>
          <w:sz w:val="24"/>
          <w:szCs w:val="24"/>
          <w:lang w:val="sr-Cyrl-CS"/>
        </w:rPr>
        <w:lastRenderedPageBreak/>
        <w:t xml:space="preserve">- Порески приходи планирани су </w:t>
      </w:r>
      <w:r>
        <w:rPr>
          <w:rFonts w:ascii="Times New Roman" w:hAnsi="Times New Roman" w:cs="Times New Roman"/>
          <w:sz w:val="24"/>
          <w:szCs w:val="24"/>
          <w:lang w:val="sr-Cyrl-CS"/>
        </w:rPr>
        <w:t>незнатно односно за 0,15% изнад</w:t>
      </w:r>
      <w:r w:rsidRPr="00304397">
        <w:rPr>
          <w:rFonts w:ascii="Times New Roman" w:hAnsi="Times New Roman" w:cs="Times New Roman"/>
          <w:sz w:val="24"/>
          <w:szCs w:val="24"/>
          <w:lang w:val="sr-Cyrl-CS"/>
        </w:rPr>
        <w:t xml:space="preserve"> лимита од 13,3 % из Упутства Министра финансија</w:t>
      </w:r>
      <w:r>
        <w:rPr>
          <w:rFonts w:ascii="Times New Roman" w:hAnsi="Times New Roman" w:cs="Times New Roman"/>
          <w:sz w:val="24"/>
          <w:szCs w:val="24"/>
          <w:lang w:val="sr-Cyrl-CS"/>
        </w:rPr>
        <w:t xml:space="preserve"> а у свему у складу са извршењем у првих девет месеци текуће године</w:t>
      </w:r>
      <w:r w:rsidRPr="00304397">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Код групе прихода економске класификације 713 – Порези на имовину годинама се највећи степен наплате бележи у последњем кварталу пословне године а по пријему решења о разрезу пореза за текућу годину. Исте тенденције приметне су и код остварења прихода економске класификације 716 – Други порези. </w:t>
      </w:r>
      <w:r w:rsidRPr="00304397">
        <w:rPr>
          <w:rFonts w:ascii="Times New Roman" w:hAnsi="Times New Roman" w:cs="Times New Roman"/>
          <w:sz w:val="24"/>
          <w:szCs w:val="24"/>
          <w:lang w:val="sr-Cyrl-CS"/>
        </w:rPr>
        <w:t xml:space="preserve">Укупан обим буџета већи је за </w:t>
      </w:r>
      <w:r>
        <w:rPr>
          <w:rFonts w:ascii="Times New Roman" w:hAnsi="Times New Roman" w:cs="Times New Roman"/>
          <w:sz w:val="24"/>
          <w:szCs w:val="24"/>
          <w:lang w:val="sr-Cyrl-CS"/>
        </w:rPr>
        <w:t>2,36</w:t>
      </w:r>
      <w:r w:rsidRPr="00304397">
        <w:rPr>
          <w:rFonts w:ascii="Times New Roman" w:hAnsi="Times New Roman" w:cs="Times New Roman"/>
          <w:sz w:val="24"/>
          <w:szCs w:val="24"/>
          <w:lang w:val="sr-Cyrl-CS"/>
        </w:rPr>
        <w:t xml:space="preserve">% у односу на </w:t>
      </w:r>
      <w:r>
        <w:rPr>
          <w:rFonts w:ascii="Times New Roman" w:hAnsi="Times New Roman" w:cs="Times New Roman"/>
          <w:sz w:val="24"/>
          <w:szCs w:val="24"/>
          <w:lang w:val="sr-Cyrl-CS"/>
        </w:rPr>
        <w:t>планиране</w:t>
      </w:r>
      <w:r w:rsidRPr="00304397">
        <w:rPr>
          <w:rFonts w:ascii="Times New Roman" w:hAnsi="Times New Roman" w:cs="Times New Roman"/>
          <w:sz w:val="24"/>
          <w:szCs w:val="24"/>
          <w:lang w:val="sr-Cyrl-CS"/>
        </w:rPr>
        <w:t xml:space="preserve"> приходе/примања </w:t>
      </w:r>
      <w:r>
        <w:rPr>
          <w:rFonts w:ascii="Times New Roman" w:hAnsi="Times New Roman" w:cs="Times New Roman"/>
          <w:sz w:val="24"/>
          <w:szCs w:val="24"/>
          <w:lang w:val="sr-Cyrl-CS"/>
        </w:rPr>
        <w:t>Одлуком о изменама и допунама Одлуке о буџету Владичин Хан за 2023. годину (РЕБАЛАНС 1).</w:t>
      </w:r>
    </w:p>
    <w:p w:rsidR="008363AC" w:rsidRDefault="008363AC" w:rsidP="008363AC">
      <w:pPr>
        <w:spacing w:after="0"/>
        <w:jc w:val="both"/>
        <w:rPr>
          <w:rFonts w:ascii="Times New Roman" w:hAnsi="Times New Roman" w:cs="Times New Roman"/>
          <w:sz w:val="24"/>
          <w:szCs w:val="24"/>
          <w:lang w:val="sr-Cyrl-CS"/>
        </w:rPr>
      </w:pPr>
    </w:p>
    <w:p w:rsidR="008363AC" w:rsidRPr="00E90935" w:rsidRDefault="008363AC" w:rsidP="008363AC">
      <w:pPr>
        <w:jc w:val="both"/>
        <w:rPr>
          <w:rFonts w:ascii="Times New Roman" w:hAnsi="Times New Roman" w:cs="Times New Roman"/>
          <w:sz w:val="24"/>
          <w:szCs w:val="24"/>
        </w:rPr>
      </w:pPr>
      <w:r w:rsidRPr="00A96177">
        <w:rPr>
          <w:rFonts w:ascii="Times New Roman" w:hAnsi="Times New Roman" w:cs="Times New Roman"/>
          <w:b/>
          <w:sz w:val="24"/>
          <w:szCs w:val="24"/>
          <w:u w:val="single"/>
          <w:lang w:val="sr-Cyrl-CS"/>
        </w:rPr>
        <w:t>- Планиране донације односе се</w:t>
      </w:r>
      <w:r>
        <w:rPr>
          <w:rFonts w:ascii="Times New Roman" w:hAnsi="Times New Roman" w:cs="Times New Roman"/>
          <w:sz w:val="24"/>
          <w:szCs w:val="24"/>
          <w:lang w:val="sr-Cyrl-CS"/>
        </w:rPr>
        <w:t xml:space="preserve">  на већ уговорени пројекат из области социјалне заштите који се рализује под окриљем УНОПСа, под називом </w:t>
      </w:r>
      <w:r w:rsidRPr="009A13EE">
        <w:rPr>
          <w:rFonts w:ascii="Times New Roman" w:hAnsi="Times New Roman" w:cs="Times New Roman"/>
          <w:sz w:val="24"/>
          <w:szCs w:val="24"/>
        </w:rPr>
        <w:t>Побољшање социјалне инклузија у Општини Владичин Хан– УНОПС</w:t>
      </w:r>
      <w:r>
        <w:rPr>
          <w:rFonts w:ascii="Times New Roman" w:hAnsi="Times New Roman" w:cs="Times New Roman"/>
          <w:sz w:val="24"/>
          <w:szCs w:val="24"/>
        </w:rPr>
        <w:t xml:space="preserve"> ШАИ за који је Општина већ измирила обавезе по основу сопственог учешћа и који је до момента израде Ребаланса уплаћен.</w:t>
      </w:r>
    </w:p>
    <w:p w:rsidR="008363AC" w:rsidRPr="00433C93" w:rsidRDefault="008363AC" w:rsidP="008363AC">
      <w:pPr>
        <w:spacing w:after="0"/>
        <w:jc w:val="both"/>
        <w:rPr>
          <w:rFonts w:ascii="Times New Roman" w:hAnsi="Times New Roman" w:cs="Times New Roman"/>
          <w:b/>
          <w:sz w:val="24"/>
          <w:szCs w:val="24"/>
          <w:u w:val="single"/>
        </w:rPr>
      </w:pPr>
      <w:r w:rsidRPr="00433C93">
        <w:rPr>
          <w:rFonts w:ascii="Times New Roman" w:hAnsi="Times New Roman" w:cs="Times New Roman"/>
          <w:sz w:val="24"/>
          <w:szCs w:val="24"/>
          <w:lang w:val="sr-Cyrl-CS"/>
        </w:rPr>
        <w:t xml:space="preserve">- </w:t>
      </w:r>
      <w:r w:rsidRPr="00433C93">
        <w:rPr>
          <w:rFonts w:ascii="Times New Roman" w:hAnsi="Times New Roman" w:cs="Times New Roman"/>
          <w:b/>
          <w:sz w:val="24"/>
          <w:szCs w:val="24"/>
          <w:u w:val="single"/>
        </w:rPr>
        <w:t xml:space="preserve">наменски трансфери односе се на </w:t>
      </w:r>
    </w:p>
    <w:p w:rsidR="008363AC" w:rsidRPr="00433C93" w:rsidRDefault="008363AC" w:rsidP="008363AC">
      <w:pPr>
        <w:pStyle w:val="ListParagraph"/>
        <w:numPr>
          <w:ilvl w:val="0"/>
          <w:numId w:val="7"/>
        </w:numPr>
        <w:spacing w:after="0"/>
        <w:ind w:left="360"/>
        <w:jc w:val="both"/>
        <w:rPr>
          <w:rFonts w:ascii="Times New Roman" w:hAnsi="Times New Roman" w:cs="Times New Roman"/>
          <w:sz w:val="24"/>
          <w:szCs w:val="24"/>
        </w:rPr>
      </w:pPr>
      <w:r w:rsidRPr="00433C93">
        <w:rPr>
          <w:rFonts w:ascii="Times New Roman" w:hAnsi="Times New Roman" w:cs="Times New Roman"/>
          <w:sz w:val="24"/>
          <w:szCs w:val="24"/>
        </w:rPr>
        <w:t xml:space="preserve">суфинансирање обавезног припремног предшколског програма у износу од </w:t>
      </w:r>
      <w:r w:rsidRPr="00A76B95">
        <w:rPr>
          <w:rFonts w:ascii="Times New Roman" w:hAnsi="Times New Roman" w:cs="Times New Roman"/>
          <w:b/>
          <w:sz w:val="24"/>
          <w:szCs w:val="24"/>
        </w:rPr>
        <w:t>8,</w:t>
      </w:r>
      <w:r>
        <w:rPr>
          <w:rFonts w:ascii="Times New Roman" w:hAnsi="Times New Roman" w:cs="Times New Roman"/>
          <w:b/>
          <w:sz w:val="24"/>
          <w:szCs w:val="24"/>
        </w:rPr>
        <w:t xml:space="preserve">15 </w:t>
      </w:r>
      <w:r>
        <w:rPr>
          <w:rFonts w:ascii="Times New Roman" w:hAnsi="Times New Roman" w:cs="Times New Roman"/>
          <w:sz w:val="24"/>
          <w:szCs w:val="24"/>
        </w:rPr>
        <w:t>милиона динара (за девет месеци укупно уплаћено општини 6,3 милиона динара),</w:t>
      </w:r>
      <w:r w:rsidRPr="00433C93">
        <w:rPr>
          <w:rFonts w:ascii="Times New Roman" w:hAnsi="Times New Roman" w:cs="Times New Roman"/>
          <w:sz w:val="24"/>
          <w:szCs w:val="24"/>
        </w:rPr>
        <w:t xml:space="preserve"> </w:t>
      </w:r>
    </w:p>
    <w:p w:rsidR="008363AC" w:rsidRPr="00433C93" w:rsidRDefault="008363AC" w:rsidP="008363AC">
      <w:pPr>
        <w:pStyle w:val="ListParagraph"/>
        <w:numPr>
          <w:ilvl w:val="0"/>
          <w:numId w:val="7"/>
        </w:numPr>
        <w:spacing w:after="0"/>
        <w:ind w:left="360"/>
        <w:jc w:val="both"/>
        <w:rPr>
          <w:rFonts w:ascii="Times New Roman" w:hAnsi="Times New Roman" w:cs="Times New Roman"/>
          <w:sz w:val="24"/>
          <w:szCs w:val="24"/>
        </w:rPr>
      </w:pPr>
      <w:r w:rsidRPr="00433C93">
        <w:rPr>
          <w:rFonts w:ascii="Times New Roman" w:hAnsi="Times New Roman" w:cs="Times New Roman"/>
          <w:sz w:val="24"/>
          <w:szCs w:val="24"/>
        </w:rPr>
        <w:t xml:space="preserve">за пројекте из области услуга социјалне заштите у износу од </w:t>
      </w:r>
      <w:r w:rsidRPr="00C776C0">
        <w:rPr>
          <w:rFonts w:ascii="Times New Roman" w:hAnsi="Times New Roman" w:cs="Times New Roman"/>
          <w:b/>
          <w:sz w:val="24"/>
          <w:szCs w:val="24"/>
        </w:rPr>
        <w:t>2,75</w:t>
      </w:r>
      <w:r w:rsidRPr="00433C93">
        <w:rPr>
          <w:rFonts w:ascii="Times New Roman" w:hAnsi="Times New Roman" w:cs="Times New Roman"/>
          <w:sz w:val="24"/>
          <w:szCs w:val="24"/>
        </w:rPr>
        <w:t xml:space="preserve"> милиона динара</w:t>
      </w:r>
      <w:r>
        <w:rPr>
          <w:rFonts w:ascii="Times New Roman" w:hAnsi="Times New Roman" w:cs="Times New Roman"/>
          <w:sz w:val="24"/>
          <w:szCs w:val="24"/>
        </w:rPr>
        <w:t xml:space="preserve"> (Уговор број 401-00-180/1-91/2023-09)</w:t>
      </w:r>
      <w:r w:rsidRPr="00433C93">
        <w:rPr>
          <w:rFonts w:ascii="Times New Roman" w:hAnsi="Times New Roman" w:cs="Times New Roman"/>
          <w:sz w:val="24"/>
          <w:szCs w:val="24"/>
        </w:rPr>
        <w:t xml:space="preserve">, </w:t>
      </w:r>
    </w:p>
    <w:p w:rsidR="008363AC" w:rsidRPr="0054107B" w:rsidRDefault="008363AC" w:rsidP="008363AC">
      <w:pPr>
        <w:pStyle w:val="ListParagraph"/>
        <w:numPr>
          <w:ilvl w:val="0"/>
          <w:numId w:val="7"/>
        </w:num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пројекат развоја предшколског образовања у износу од </w:t>
      </w:r>
      <w:r w:rsidRPr="00C776C0">
        <w:rPr>
          <w:rFonts w:ascii="Times New Roman" w:hAnsi="Times New Roman" w:cs="Times New Roman"/>
          <w:b/>
          <w:sz w:val="24"/>
          <w:szCs w:val="24"/>
        </w:rPr>
        <w:t>1,45</w:t>
      </w:r>
      <w:r>
        <w:rPr>
          <w:rFonts w:ascii="Times New Roman" w:hAnsi="Times New Roman" w:cs="Times New Roman"/>
          <w:sz w:val="24"/>
          <w:szCs w:val="24"/>
        </w:rPr>
        <w:t xml:space="preserve"> милиона динара. Уговор број610-00-01247/3/2019-07 и анекс уговора број610-00-01247/3/2/2019-07,</w:t>
      </w:r>
    </w:p>
    <w:p w:rsidR="008363AC" w:rsidRPr="005B2218" w:rsidRDefault="008363AC" w:rsidP="008363AC">
      <w:pPr>
        <w:pStyle w:val="ListParagraph"/>
        <w:numPr>
          <w:ilvl w:val="0"/>
          <w:numId w:val="7"/>
        </w:num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суфинансирање годишње чланарине Општне Центру за развој јабланичког и пчињског округа у иносу од </w:t>
      </w:r>
      <w:r w:rsidRPr="00C776C0">
        <w:rPr>
          <w:rFonts w:ascii="Times New Roman" w:hAnsi="Times New Roman" w:cs="Times New Roman"/>
          <w:b/>
          <w:sz w:val="24"/>
          <w:szCs w:val="24"/>
        </w:rPr>
        <w:t>370,000</w:t>
      </w:r>
      <w:r>
        <w:rPr>
          <w:rFonts w:ascii="Times New Roman" w:hAnsi="Times New Roman" w:cs="Times New Roman"/>
          <w:sz w:val="24"/>
          <w:szCs w:val="24"/>
        </w:rPr>
        <w:t xml:space="preserve"> динара од стране РАС, по захтеву Општине број 401-391/2023-</w:t>
      </w:r>
      <w:r>
        <w:rPr>
          <w:rFonts w:ascii="Times New Roman" w:hAnsi="Times New Roman" w:cs="Times New Roman"/>
          <w:sz w:val="24"/>
          <w:szCs w:val="24"/>
          <w:lang w:val="en-GB"/>
        </w:rPr>
        <w:t>IV-02,</w:t>
      </w:r>
      <w:r>
        <w:rPr>
          <w:rFonts w:ascii="Times New Roman" w:hAnsi="Times New Roman" w:cs="Times New Roman"/>
          <w:sz w:val="24"/>
          <w:szCs w:val="24"/>
        </w:rPr>
        <w:t xml:space="preserve"> </w:t>
      </w:r>
      <w:r w:rsidRPr="0054107B">
        <w:rPr>
          <w:rFonts w:ascii="Times New Roman" w:hAnsi="Times New Roman" w:cs="Times New Roman"/>
          <w:sz w:val="24"/>
          <w:szCs w:val="24"/>
        </w:rPr>
        <w:t xml:space="preserve"> </w:t>
      </w:r>
    </w:p>
    <w:p w:rsidR="008363AC" w:rsidRPr="0054107B" w:rsidRDefault="008363AC" w:rsidP="008363AC">
      <w:pPr>
        <w:pStyle w:val="ListParagraph"/>
        <w:numPr>
          <w:ilvl w:val="0"/>
          <w:numId w:val="7"/>
        </w:num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суфинансирање једнократних помоћи избеглим и расељеним лицима од стране Комесаријата за избеглице у износу од </w:t>
      </w:r>
      <w:r w:rsidRPr="00C776C0">
        <w:rPr>
          <w:rFonts w:ascii="Times New Roman" w:hAnsi="Times New Roman" w:cs="Times New Roman"/>
          <w:b/>
          <w:sz w:val="24"/>
          <w:szCs w:val="24"/>
        </w:rPr>
        <w:t>350.000</w:t>
      </w:r>
      <w:r>
        <w:rPr>
          <w:rFonts w:ascii="Times New Roman" w:hAnsi="Times New Roman" w:cs="Times New Roman"/>
          <w:sz w:val="24"/>
          <w:szCs w:val="24"/>
        </w:rPr>
        <w:t xml:space="preserve"> динара. Уговор број 553-347/1-2023,</w:t>
      </w:r>
    </w:p>
    <w:p w:rsidR="008363AC" w:rsidRPr="005B2218" w:rsidRDefault="008363AC" w:rsidP="008363AC">
      <w:pPr>
        <w:pStyle w:val="ListParagraph"/>
        <w:numPr>
          <w:ilvl w:val="0"/>
          <w:numId w:val="7"/>
        </w:num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Суфинансирање набавке специјалне машине  за одржавање канализационе мреже за потребе ЈП Водовод у износу од </w:t>
      </w:r>
      <w:r w:rsidRPr="00C776C0">
        <w:rPr>
          <w:rFonts w:ascii="Times New Roman" w:hAnsi="Times New Roman" w:cs="Times New Roman"/>
          <w:b/>
          <w:sz w:val="24"/>
          <w:szCs w:val="24"/>
        </w:rPr>
        <w:t xml:space="preserve">7 милиона </w:t>
      </w:r>
      <w:r>
        <w:rPr>
          <w:rFonts w:ascii="Times New Roman" w:hAnsi="Times New Roman" w:cs="Times New Roman"/>
          <w:sz w:val="24"/>
          <w:szCs w:val="24"/>
        </w:rPr>
        <w:t xml:space="preserve">динара. Уговор број 401-01-00015/2023-01/12 о суфинансирању у сарадњи са Кабинетом Министра без портфеља задуженог за унапређење развоја недовољно развијених општина, </w:t>
      </w:r>
    </w:p>
    <w:p w:rsidR="008363AC" w:rsidRPr="00254785" w:rsidRDefault="008363AC" w:rsidP="008363AC">
      <w:pPr>
        <w:pStyle w:val="ListParagraph"/>
        <w:numPr>
          <w:ilvl w:val="0"/>
          <w:numId w:val="7"/>
        </w:num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Суфинансирање набавке и постављања семафора у Владичином Хану у износу од </w:t>
      </w:r>
      <w:r w:rsidRPr="00692432">
        <w:rPr>
          <w:rFonts w:ascii="Times New Roman" w:hAnsi="Times New Roman" w:cs="Times New Roman"/>
          <w:b/>
          <w:sz w:val="24"/>
          <w:szCs w:val="24"/>
          <w:u w:val="single"/>
        </w:rPr>
        <w:t>10,3 милиона динара</w:t>
      </w:r>
      <w:r>
        <w:rPr>
          <w:rFonts w:ascii="Times New Roman" w:hAnsi="Times New Roman" w:cs="Times New Roman"/>
          <w:sz w:val="24"/>
          <w:szCs w:val="24"/>
        </w:rPr>
        <w:t xml:space="preserve"> у складу са Одлуком о додели средстава Министарства, саобраћаја и инфраструктуре број 334-08-49581/2023-03/03-03</w:t>
      </w:r>
    </w:p>
    <w:p w:rsidR="008363AC" w:rsidRPr="00E4643F" w:rsidRDefault="008363AC" w:rsidP="008363AC">
      <w:pPr>
        <w:pStyle w:val="ListParagraph"/>
        <w:numPr>
          <w:ilvl w:val="0"/>
          <w:numId w:val="7"/>
        </w:num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Суфинансирање набавке сеоских кућа са окућницама од стране Министарства пољопривреде у износу од </w:t>
      </w:r>
      <w:r w:rsidRPr="00C776C0">
        <w:rPr>
          <w:rFonts w:ascii="Times New Roman" w:hAnsi="Times New Roman" w:cs="Times New Roman"/>
          <w:b/>
          <w:sz w:val="24"/>
          <w:szCs w:val="24"/>
        </w:rPr>
        <w:t>9,2</w:t>
      </w:r>
      <w:r>
        <w:rPr>
          <w:rFonts w:ascii="Times New Roman" w:hAnsi="Times New Roman" w:cs="Times New Roman"/>
          <w:sz w:val="24"/>
          <w:szCs w:val="24"/>
        </w:rPr>
        <w:t xml:space="preserve"> </w:t>
      </w:r>
      <w:r w:rsidRPr="00C776C0">
        <w:rPr>
          <w:rFonts w:ascii="Times New Roman" w:hAnsi="Times New Roman" w:cs="Times New Roman"/>
          <w:b/>
          <w:sz w:val="24"/>
          <w:szCs w:val="24"/>
        </w:rPr>
        <w:t>милиона</w:t>
      </w:r>
      <w:r>
        <w:rPr>
          <w:rFonts w:ascii="Times New Roman" w:hAnsi="Times New Roman" w:cs="Times New Roman"/>
          <w:sz w:val="24"/>
          <w:szCs w:val="24"/>
        </w:rPr>
        <w:t xml:space="preserve"> динара,Уговори под редним бројевима :</w:t>
      </w:r>
    </w:p>
    <w:p w:rsidR="008363AC" w:rsidRPr="00E4643F" w:rsidRDefault="008363AC" w:rsidP="00692432">
      <w:pPr>
        <w:pStyle w:val="ListParagraph"/>
        <w:numPr>
          <w:ilvl w:val="1"/>
          <w:numId w:val="22"/>
        </w:numPr>
        <w:spacing w:after="0"/>
        <w:jc w:val="both"/>
        <w:rPr>
          <w:rFonts w:ascii="Times New Roman" w:hAnsi="Times New Roman" w:cs="Times New Roman"/>
          <w:sz w:val="24"/>
          <w:szCs w:val="24"/>
        </w:rPr>
      </w:pPr>
      <w:r>
        <w:rPr>
          <w:rFonts w:ascii="Times New Roman" w:hAnsi="Times New Roman" w:cs="Times New Roman"/>
          <w:sz w:val="24"/>
          <w:szCs w:val="24"/>
        </w:rPr>
        <w:t>401-00-86/2/2023-01 у износу од 1,164,000 динара</w:t>
      </w:r>
    </w:p>
    <w:p w:rsidR="008363AC" w:rsidRPr="00E4643F" w:rsidRDefault="008363AC" w:rsidP="00692432">
      <w:pPr>
        <w:pStyle w:val="ListParagraph"/>
        <w:numPr>
          <w:ilvl w:val="1"/>
          <w:numId w:val="22"/>
        </w:numPr>
        <w:spacing w:after="0"/>
        <w:jc w:val="both"/>
        <w:rPr>
          <w:rFonts w:ascii="Times New Roman" w:hAnsi="Times New Roman" w:cs="Times New Roman"/>
          <w:sz w:val="24"/>
          <w:szCs w:val="24"/>
        </w:rPr>
      </w:pPr>
      <w:r>
        <w:rPr>
          <w:rFonts w:ascii="Times New Roman" w:hAnsi="Times New Roman" w:cs="Times New Roman"/>
          <w:sz w:val="24"/>
          <w:szCs w:val="24"/>
        </w:rPr>
        <w:t>401-00-147/2/2023-01 у износу од 1,168,992 динара</w:t>
      </w:r>
    </w:p>
    <w:p w:rsidR="008363AC" w:rsidRPr="00E4643F" w:rsidRDefault="008363AC" w:rsidP="00692432">
      <w:pPr>
        <w:pStyle w:val="ListParagraph"/>
        <w:numPr>
          <w:ilvl w:val="1"/>
          <w:numId w:val="22"/>
        </w:numPr>
        <w:spacing w:after="0"/>
        <w:jc w:val="both"/>
        <w:rPr>
          <w:rFonts w:ascii="Times New Roman" w:hAnsi="Times New Roman" w:cs="Times New Roman"/>
          <w:sz w:val="24"/>
          <w:szCs w:val="24"/>
        </w:rPr>
      </w:pPr>
      <w:r>
        <w:rPr>
          <w:rFonts w:ascii="Times New Roman" w:hAnsi="Times New Roman" w:cs="Times New Roman"/>
          <w:sz w:val="24"/>
          <w:szCs w:val="24"/>
        </w:rPr>
        <w:t>401-00-186/2/2023-01 у износу од 1,172.150 динара</w:t>
      </w:r>
    </w:p>
    <w:p w:rsidR="008363AC" w:rsidRPr="00E4643F" w:rsidRDefault="008363AC" w:rsidP="00692432">
      <w:pPr>
        <w:pStyle w:val="ListParagraph"/>
        <w:numPr>
          <w:ilvl w:val="1"/>
          <w:numId w:val="22"/>
        </w:numPr>
        <w:spacing w:after="0"/>
        <w:jc w:val="both"/>
        <w:rPr>
          <w:rFonts w:ascii="Times New Roman" w:hAnsi="Times New Roman" w:cs="Times New Roman"/>
          <w:sz w:val="24"/>
          <w:szCs w:val="24"/>
        </w:rPr>
      </w:pPr>
      <w:r>
        <w:rPr>
          <w:rFonts w:ascii="Times New Roman" w:hAnsi="Times New Roman" w:cs="Times New Roman"/>
          <w:sz w:val="24"/>
          <w:szCs w:val="24"/>
        </w:rPr>
        <w:t>401-00-316/2/2023-01 у износу од 1,169,782 динара</w:t>
      </w:r>
    </w:p>
    <w:p w:rsidR="008363AC" w:rsidRPr="00E4643F" w:rsidRDefault="008363AC" w:rsidP="00692432">
      <w:pPr>
        <w:pStyle w:val="ListParagraph"/>
        <w:numPr>
          <w:ilvl w:val="1"/>
          <w:numId w:val="22"/>
        </w:numPr>
        <w:spacing w:after="0"/>
        <w:jc w:val="both"/>
        <w:rPr>
          <w:rFonts w:ascii="Times New Roman" w:hAnsi="Times New Roman" w:cs="Times New Roman"/>
          <w:sz w:val="24"/>
          <w:szCs w:val="24"/>
        </w:rPr>
      </w:pPr>
      <w:r>
        <w:rPr>
          <w:rFonts w:ascii="Times New Roman" w:hAnsi="Times New Roman" w:cs="Times New Roman"/>
          <w:sz w:val="24"/>
          <w:szCs w:val="24"/>
        </w:rPr>
        <w:t>401-00-383/2/2023-01 у износу од 1,165,044 динара</w:t>
      </w:r>
    </w:p>
    <w:p w:rsidR="008363AC" w:rsidRPr="00E4643F" w:rsidRDefault="008363AC" w:rsidP="00692432">
      <w:pPr>
        <w:pStyle w:val="ListParagraph"/>
        <w:numPr>
          <w:ilvl w:val="1"/>
          <w:numId w:val="22"/>
        </w:numPr>
        <w:spacing w:after="0"/>
        <w:jc w:val="both"/>
        <w:rPr>
          <w:rFonts w:ascii="Times New Roman" w:hAnsi="Times New Roman" w:cs="Times New Roman"/>
          <w:sz w:val="24"/>
          <w:szCs w:val="24"/>
        </w:rPr>
      </w:pPr>
      <w:r>
        <w:rPr>
          <w:rFonts w:ascii="Times New Roman" w:hAnsi="Times New Roman" w:cs="Times New Roman"/>
          <w:sz w:val="24"/>
          <w:szCs w:val="24"/>
        </w:rPr>
        <w:t>401-00-384/2/2023-01 у износу од 1,097,600 динара</w:t>
      </w:r>
    </w:p>
    <w:p w:rsidR="008363AC" w:rsidRPr="00E4643F" w:rsidRDefault="008363AC" w:rsidP="00692432">
      <w:pPr>
        <w:pStyle w:val="ListParagraph"/>
        <w:numPr>
          <w:ilvl w:val="1"/>
          <w:numId w:val="22"/>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401-00-385/2/2023-01 у износу од 1,134,480 динара</w:t>
      </w:r>
    </w:p>
    <w:p w:rsidR="008363AC" w:rsidRPr="00E4643F" w:rsidRDefault="008363AC" w:rsidP="00692432">
      <w:pPr>
        <w:pStyle w:val="ListParagraph"/>
        <w:numPr>
          <w:ilvl w:val="1"/>
          <w:numId w:val="22"/>
        </w:numPr>
        <w:spacing w:after="0"/>
        <w:jc w:val="both"/>
        <w:rPr>
          <w:rFonts w:ascii="Times New Roman" w:hAnsi="Times New Roman" w:cs="Times New Roman"/>
          <w:sz w:val="24"/>
          <w:szCs w:val="24"/>
        </w:rPr>
      </w:pPr>
      <w:r>
        <w:rPr>
          <w:rFonts w:ascii="Times New Roman" w:hAnsi="Times New Roman" w:cs="Times New Roman"/>
          <w:sz w:val="24"/>
          <w:szCs w:val="24"/>
        </w:rPr>
        <w:t>401-00-386/2/2023-01 у износу од 1,076.830 динара</w:t>
      </w:r>
    </w:p>
    <w:p w:rsidR="008363AC" w:rsidRPr="00254785" w:rsidRDefault="008363AC" w:rsidP="008363AC">
      <w:pPr>
        <w:pStyle w:val="ListParagraph"/>
        <w:numPr>
          <w:ilvl w:val="0"/>
          <w:numId w:val="7"/>
        </w:num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Суфинансирање реализације манифестације Михољско лето од стране Министарства пољопривреде у износу од </w:t>
      </w:r>
      <w:r w:rsidRPr="00C776C0">
        <w:rPr>
          <w:rFonts w:ascii="Times New Roman" w:hAnsi="Times New Roman" w:cs="Times New Roman"/>
          <w:b/>
          <w:sz w:val="24"/>
          <w:szCs w:val="24"/>
        </w:rPr>
        <w:t>500,000 динара</w:t>
      </w:r>
      <w:r>
        <w:rPr>
          <w:rFonts w:ascii="Times New Roman" w:hAnsi="Times New Roman" w:cs="Times New Roman"/>
          <w:sz w:val="24"/>
          <w:szCs w:val="24"/>
        </w:rPr>
        <w:t xml:space="preserve">. Уговор број 276-401-00-497/1/23-01  и </w:t>
      </w:r>
    </w:p>
    <w:p w:rsidR="008363AC" w:rsidRPr="00692432" w:rsidRDefault="008363AC" w:rsidP="008363AC">
      <w:pPr>
        <w:pStyle w:val="ListParagraph"/>
        <w:numPr>
          <w:ilvl w:val="0"/>
          <w:numId w:val="7"/>
        </w:numPr>
        <w:spacing w:after="0"/>
        <w:ind w:left="360"/>
        <w:jc w:val="both"/>
        <w:rPr>
          <w:rFonts w:ascii="Times New Roman" w:hAnsi="Times New Roman" w:cs="Times New Roman"/>
          <w:b/>
          <w:sz w:val="24"/>
          <w:szCs w:val="24"/>
          <w:u w:val="single"/>
        </w:rPr>
      </w:pPr>
      <w:r>
        <w:rPr>
          <w:rFonts w:ascii="Times New Roman" w:hAnsi="Times New Roman" w:cs="Times New Roman"/>
          <w:sz w:val="24"/>
          <w:szCs w:val="24"/>
        </w:rPr>
        <w:t xml:space="preserve">Суфинансирање пројекта унапређења енергетске ефикасности Центра за културне делатности, туризам и библиотекарство од стране Управе за финансирање и подстицање енергетске ефикасности у оквиру  Министарства рударства и енергетике, уговор број 401-00-27/15/23-01 у износу од </w:t>
      </w:r>
      <w:r w:rsidRPr="00692432">
        <w:rPr>
          <w:rFonts w:ascii="Times New Roman" w:hAnsi="Times New Roman" w:cs="Times New Roman"/>
          <w:b/>
          <w:sz w:val="24"/>
          <w:szCs w:val="24"/>
          <w:u w:val="single"/>
        </w:rPr>
        <w:t>19,9 милиона динара.</w:t>
      </w:r>
    </w:p>
    <w:p w:rsidR="008363AC" w:rsidRPr="002E7026" w:rsidRDefault="008363AC" w:rsidP="008363AC">
      <w:pPr>
        <w:spacing w:after="0"/>
        <w:ind w:left="360"/>
        <w:jc w:val="both"/>
        <w:rPr>
          <w:rFonts w:ascii="Times New Roman" w:hAnsi="Times New Roman" w:cs="Times New Roman"/>
          <w:sz w:val="24"/>
          <w:szCs w:val="24"/>
        </w:rPr>
      </w:pPr>
    </w:p>
    <w:p w:rsidR="008363AC" w:rsidRDefault="008363AC" w:rsidP="008363AC">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Други приходи (740)</w:t>
      </w:r>
    </w:p>
    <w:p w:rsidR="008363AC" w:rsidRDefault="008363AC" w:rsidP="008363AC">
      <w:pPr>
        <w:spacing w:after="0"/>
        <w:ind w:left="405"/>
        <w:jc w:val="both"/>
        <w:rPr>
          <w:rFonts w:ascii="Times New Roman" w:hAnsi="Times New Roman" w:cs="Times New Roman"/>
          <w:sz w:val="24"/>
          <w:szCs w:val="24"/>
        </w:rPr>
      </w:pPr>
      <w:r>
        <w:rPr>
          <w:rFonts w:ascii="Times New Roman" w:hAnsi="Times New Roman" w:cs="Times New Roman"/>
          <w:sz w:val="24"/>
          <w:szCs w:val="24"/>
        </w:rPr>
        <w:t xml:space="preserve">Увећање ове групе прихода  износи 2,560.000 динара односно 3,89% у односу на претходни Ребаланс буџета и  резултат је у највећем увећања прихода конта 741522 - </w:t>
      </w:r>
      <w:r w:rsidRPr="00182A3D">
        <w:rPr>
          <w:rFonts w:ascii="Times New Roman" w:hAnsi="Times New Roman" w:cs="Times New Roman"/>
          <w:sz w:val="24"/>
          <w:szCs w:val="24"/>
        </w:rPr>
        <w:t>Средства остварена од давања у закуп пољопривредног земљишта</w:t>
      </w:r>
      <w:r>
        <w:rPr>
          <w:rFonts w:ascii="Times New Roman" w:hAnsi="Times New Roman" w:cs="Times New Roman"/>
          <w:sz w:val="24"/>
          <w:szCs w:val="24"/>
        </w:rPr>
        <w:t xml:space="preserve"> као и конта 741531 - </w:t>
      </w:r>
      <w:r w:rsidRPr="00182A3D">
        <w:rPr>
          <w:rFonts w:ascii="Times New Roman" w:hAnsi="Times New Roman" w:cs="Times New Roman"/>
          <w:sz w:val="24"/>
          <w:szCs w:val="24"/>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r>
        <w:rPr>
          <w:rFonts w:ascii="Times New Roman" w:hAnsi="Times New Roman" w:cs="Times New Roman"/>
          <w:sz w:val="24"/>
          <w:szCs w:val="24"/>
        </w:rPr>
        <w:t>. Увећања су извршена имајући у виду досадашње остварење предметних прихода као и пројекција остварења у наредном периоду.</w:t>
      </w:r>
    </w:p>
    <w:p w:rsidR="008363AC" w:rsidRPr="00C878A4" w:rsidRDefault="008363AC" w:rsidP="008363AC">
      <w:pPr>
        <w:spacing w:after="0"/>
        <w:ind w:left="405"/>
        <w:jc w:val="both"/>
        <w:rPr>
          <w:rFonts w:ascii="Times New Roman" w:hAnsi="Times New Roman" w:cs="Times New Roman"/>
          <w:sz w:val="24"/>
          <w:szCs w:val="24"/>
        </w:rPr>
      </w:pPr>
    </w:p>
    <w:tbl>
      <w:tblPr>
        <w:tblW w:w="14318" w:type="dxa"/>
        <w:tblInd w:w="-34" w:type="dxa"/>
        <w:tblLook w:val="04A0"/>
      </w:tblPr>
      <w:tblGrid>
        <w:gridCol w:w="1000"/>
        <w:gridCol w:w="3621"/>
        <w:gridCol w:w="1417"/>
        <w:gridCol w:w="1430"/>
        <w:gridCol w:w="1366"/>
        <w:gridCol w:w="5484"/>
      </w:tblGrid>
      <w:tr w:rsidR="008363AC" w:rsidRPr="00435ED6" w:rsidTr="00692432">
        <w:trPr>
          <w:trHeight w:val="600"/>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jc w:val="right"/>
              <w:rPr>
                <w:rFonts w:ascii="Times New Roman" w:eastAsia="Times New Roman" w:hAnsi="Times New Roman" w:cs="Times New Roman"/>
                <w:color w:val="000000"/>
                <w:sz w:val="20"/>
                <w:szCs w:val="20"/>
              </w:rPr>
            </w:pPr>
          </w:p>
        </w:tc>
        <w:tc>
          <w:tcPr>
            <w:tcW w:w="3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rPr>
                <w:rFonts w:ascii="Times New Roman" w:eastAsia="Times New Roman" w:hAnsi="Times New Roman" w:cs="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jc w:val="center"/>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2023 ПЛАН</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63AC" w:rsidRPr="00435ED6" w:rsidRDefault="008363AC" w:rsidP="00456F17">
            <w:pPr>
              <w:spacing w:after="0" w:line="240" w:lineRule="auto"/>
              <w:jc w:val="center"/>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18.10.2023. ИЗВРШЕЊЕ</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63AC" w:rsidRPr="00435ED6" w:rsidRDefault="008363AC" w:rsidP="00456F17">
            <w:pPr>
              <w:spacing w:after="0" w:line="240" w:lineRule="auto"/>
              <w:jc w:val="center"/>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предлог по ребалансу</w:t>
            </w:r>
          </w:p>
        </w:tc>
        <w:tc>
          <w:tcPr>
            <w:tcW w:w="5484" w:type="dxa"/>
            <w:tcBorders>
              <w:top w:val="single" w:sz="4" w:space="0" w:color="auto"/>
              <w:left w:val="nil"/>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Кратко образложење начина планирања</w:t>
            </w:r>
          </w:p>
        </w:tc>
      </w:tr>
      <w:tr w:rsidR="008363AC" w:rsidRPr="00435ED6" w:rsidTr="00692432">
        <w:trPr>
          <w:trHeight w:val="300"/>
        </w:trPr>
        <w:tc>
          <w:tcPr>
            <w:tcW w:w="1000" w:type="dxa"/>
            <w:tcBorders>
              <w:top w:val="single" w:sz="4" w:space="0" w:color="auto"/>
              <w:left w:val="single" w:sz="4" w:space="0" w:color="auto"/>
              <w:bottom w:val="single" w:sz="4" w:space="0" w:color="auto"/>
              <w:right w:val="single" w:sz="4" w:space="0" w:color="auto"/>
            </w:tcBorders>
            <w:shd w:val="clear" w:color="CCCCFF" w:fill="FFCC00"/>
            <w:vAlign w:val="center"/>
            <w:hideMark/>
          </w:tcPr>
          <w:p w:rsidR="008363AC" w:rsidRPr="00435ED6" w:rsidRDefault="008363AC" w:rsidP="00456F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w:t>
            </w:r>
            <w:r w:rsidRPr="00435ED6">
              <w:rPr>
                <w:rFonts w:ascii="Times New Roman" w:eastAsia="Times New Roman" w:hAnsi="Times New Roman" w:cs="Times New Roman"/>
                <w:sz w:val="20"/>
                <w:szCs w:val="20"/>
              </w:rPr>
              <w:t> </w:t>
            </w:r>
          </w:p>
        </w:tc>
        <w:tc>
          <w:tcPr>
            <w:tcW w:w="3621" w:type="dxa"/>
            <w:tcBorders>
              <w:top w:val="single" w:sz="4" w:space="0" w:color="auto"/>
              <w:left w:val="nil"/>
              <w:bottom w:val="single" w:sz="4" w:space="0" w:color="auto"/>
              <w:right w:val="single" w:sz="4" w:space="0" w:color="auto"/>
            </w:tcBorders>
            <w:shd w:val="clear" w:color="CCCCFF" w:fill="FFCC00"/>
            <w:vAlign w:val="center"/>
            <w:hideMark/>
          </w:tcPr>
          <w:p w:rsidR="008363AC" w:rsidRPr="00435ED6" w:rsidRDefault="008363AC" w:rsidP="00456F17">
            <w:pPr>
              <w:spacing w:after="0" w:line="240" w:lineRule="auto"/>
              <w:rPr>
                <w:rFonts w:ascii="Times New Roman" w:eastAsia="Times New Roman" w:hAnsi="Times New Roman" w:cs="Times New Roman"/>
                <w:b/>
                <w:bCs/>
                <w:sz w:val="20"/>
                <w:szCs w:val="20"/>
              </w:rPr>
            </w:pPr>
            <w:r w:rsidRPr="00435ED6">
              <w:rPr>
                <w:rFonts w:ascii="Times New Roman" w:eastAsia="Times New Roman" w:hAnsi="Times New Roman" w:cs="Times New Roman"/>
                <w:b/>
                <w:bCs/>
                <w:sz w:val="20"/>
                <w:szCs w:val="20"/>
              </w:rPr>
              <w:t>ДРУГИ ПРИХОДИ</w:t>
            </w:r>
          </w:p>
        </w:tc>
        <w:tc>
          <w:tcPr>
            <w:tcW w:w="1417" w:type="dxa"/>
            <w:tcBorders>
              <w:top w:val="single" w:sz="4" w:space="0" w:color="auto"/>
              <w:left w:val="nil"/>
              <w:bottom w:val="single" w:sz="4" w:space="0" w:color="auto"/>
              <w:right w:val="single" w:sz="4" w:space="0" w:color="auto"/>
            </w:tcBorders>
            <w:shd w:val="clear" w:color="CCCCFF" w:fill="FFCC00"/>
            <w:vAlign w:val="center"/>
            <w:hideMark/>
          </w:tcPr>
          <w:p w:rsidR="008363AC" w:rsidRPr="00435ED6" w:rsidRDefault="008363AC" w:rsidP="00456F17">
            <w:pPr>
              <w:spacing w:after="0" w:line="240" w:lineRule="auto"/>
              <w:jc w:val="right"/>
              <w:rPr>
                <w:rFonts w:ascii="Times New Roman" w:eastAsia="Times New Roman" w:hAnsi="Times New Roman" w:cs="Times New Roman"/>
                <w:b/>
                <w:bCs/>
                <w:sz w:val="20"/>
                <w:szCs w:val="20"/>
              </w:rPr>
            </w:pPr>
            <w:r w:rsidRPr="00435ED6">
              <w:rPr>
                <w:rFonts w:ascii="Times New Roman" w:eastAsia="Times New Roman" w:hAnsi="Times New Roman" w:cs="Times New Roman"/>
                <w:b/>
                <w:bCs/>
                <w:sz w:val="20"/>
                <w:szCs w:val="20"/>
              </w:rPr>
              <w:t xml:space="preserve">           65,810,000.00 </w:t>
            </w:r>
          </w:p>
        </w:tc>
        <w:tc>
          <w:tcPr>
            <w:tcW w:w="1430" w:type="dxa"/>
            <w:tcBorders>
              <w:top w:val="single" w:sz="4" w:space="0" w:color="auto"/>
              <w:left w:val="nil"/>
              <w:bottom w:val="single" w:sz="4" w:space="0" w:color="auto"/>
              <w:right w:val="single" w:sz="4" w:space="0" w:color="auto"/>
            </w:tcBorders>
            <w:shd w:val="clear" w:color="CCCCFF" w:fill="FFCC00"/>
            <w:vAlign w:val="center"/>
            <w:hideMark/>
          </w:tcPr>
          <w:p w:rsidR="008363AC" w:rsidRPr="00435ED6" w:rsidRDefault="008363AC" w:rsidP="00456F17">
            <w:pPr>
              <w:spacing w:after="0" w:line="240" w:lineRule="auto"/>
              <w:jc w:val="right"/>
              <w:rPr>
                <w:rFonts w:ascii="Times New Roman" w:eastAsia="Times New Roman" w:hAnsi="Times New Roman" w:cs="Times New Roman"/>
                <w:b/>
                <w:bCs/>
                <w:sz w:val="20"/>
                <w:szCs w:val="20"/>
              </w:rPr>
            </w:pPr>
            <w:r w:rsidRPr="00435ED6">
              <w:rPr>
                <w:rFonts w:ascii="Times New Roman" w:eastAsia="Times New Roman" w:hAnsi="Times New Roman" w:cs="Times New Roman"/>
                <w:b/>
                <w:bCs/>
                <w:sz w:val="20"/>
                <w:szCs w:val="20"/>
              </w:rPr>
              <w:t xml:space="preserve">        37,003,405.65 </w:t>
            </w:r>
          </w:p>
        </w:tc>
        <w:tc>
          <w:tcPr>
            <w:tcW w:w="1366" w:type="dxa"/>
            <w:tcBorders>
              <w:top w:val="single" w:sz="4" w:space="0" w:color="auto"/>
              <w:left w:val="nil"/>
              <w:bottom w:val="single" w:sz="4" w:space="0" w:color="auto"/>
              <w:right w:val="single" w:sz="4" w:space="0" w:color="auto"/>
            </w:tcBorders>
            <w:shd w:val="clear" w:color="CCCCFF" w:fill="FFCC00"/>
            <w:vAlign w:val="center"/>
            <w:hideMark/>
          </w:tcPr>
          <w:p w:rsidR="008363AC" w:rsidRPr="00435ED6" w:rsidRDefault="008363AC" w:rsidP="00456F17">
            <w:pPr>
              <w:spacing w:after="0" w:line="240" w:lineRule="auto"/>
              <w:jc w:val="right"/>
              <w:rPr>
                <w:rFonts w:ascii="Times New Roman" w:eastAsia="Times New Roman" w:hAnsi="Times New Roman" w:cs="Times New Roman"/>
                <w:b/>
                <w:bCs/>
                <w:sz w:val="20"/>
                <w:szCs w:val="20"/>
              </w:rPr>
            </w:pPr>
            <w:r w:rsidRPr="00435ED6">
              <w:rPr>
                <w:rFonts w:ascii="Times New Roman" w:eastAsia="Times New Roman" w:hAnsi="Times New Roman" w:cs="Times New Roman"/>
                <w:b/>
                <w:bCs/>
                <w:sz w:val="20"/>
                <w:szCs w:val="20"/>
              </w:rPr>
              <w:t xml:space="preserve">                  68,370,000.00 </w:t>
            </w:r>
          </w:p>
        </w:tc>
        <w:tc>
          <w:tcPr>
            <w:tcW w:w="54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 </w:t>
            </w:r>
          </w:p>
        </w:tc>
      </w:tr>
      <w:tr w:rsidR="008363AC" w:rsidRPr="00435ED6" w:rsidTr="00692432">
        <w:trPr>
          <w:trHeight w:val="300"/>
        </w:trPr>
        <w:tc>
          <w:tcPr>
            <w:tcW w:w="1000" w:type="dxa"/>
            <w:tcBorders>
              <w:top w:val="nil"/>
              <w:left w:val="single" w:sz="4" w:space="0" w:color="auto"/>
              <w:bottom w:val="single" w:sz="4" w:space="0" w:color="auto"/>
              <w:right w:val="single" w:sz="4" w:space="0" w:color="auto"/>
            </w:tcBorders>
            <w:shd w:val="clear" w:color="FFFFCC" w:fill="FFFF99"/>
            <w:vAlign w:val="center"/>
            <w:hideMark/>
          </w:tcPr>
          <w:p w:rsidR="008363AC" w:rsidRPr="00435ED6" w:rsidRDefault="008363AC" w:rsidP="00456F17">
            <w:pPr>
              <w:spacing w:after="0" w:line="240" w:lineRule="auto"/>
              <w:jc w:val="center"/>
              <w:rPr>
                <w:rFonts w:ascii="Times New Roman" w:eastAsia="Times New Roman" w:hAnsi="Times New Roman" w:cs="Times New Roman"/>
                <w:sz w:val="20"/>
                <w:szCs w:val="20"/>
              </w:rPr>
            </w:pPr>
            <w:r w:rsidRPr="00435ED6">
              <w:rPr>
                <w:rFonts w:ascii="Times New Roman" w:eastAsia="Times New Roman" w:hAnsi="Times New Roman" w:cs="Times New Roman"/>
                <w:sz w:val="20"/>
                <w:szCs w:val="20"/>
              </w:rPr>
              <w:t> </w:t>
            </w:r>
          </w:p>
        </w:tc>
        <w:tc>
          <w:tcPr>
            <w:tcW w:w="3621" w:type="dxa"/>
            <w:tcBorders>
              <w:top w:val="nil"/>
              <w:left w:val="nil"/>
              <w:bottom w:val="single" w:sz="4" w:space="0" w:color="auto"/>
              <w:right w:val="single" w:sz="4" w:space="0" w:color="auto"/>
            </w:tcBorders>
            <w:shd w:val="clear" w:color="FFFFCC" w:fill="FFFF99"/>
            <w:vAlign w:val="center"/>
            <w:hideMark/>
          </w:tcPr>
          <w:p w:rsidR="008363AC" w:rsidRPr="00435ED6" w:rsidRDefault="008363AC" w:rsidP="00456F17">
            <w:pPr>
              <w:spacing w:after="0" w:line="240" w:lineRule="auto"/>
              <w:rPr>
                <w:rFonts w:ascii="Times New Roman" w:eastAsia="Times New Roman" w:hAnsi="Times New Roman" w:cs="Times New Roman"/>
                <w:b/>
                <w:bCs/>
                <w:sz w:val="20"/>
                <w:szCs w:val="20"/>
              </w:rPr>
            </w:pPr>
            <w:r w:rsidRPr="00435ED6">
              <w:rPr>
                <w:rFonts w:ascii="Times New Roman" w:eastAsia="Times New Roman" w:hAnsi="Times New Roman" w:cs="Times New Roman"/>
                <w:b/>
                <w:bCs/>
                <w:sz w:val="20"/>
                <w:szCs w:val="20"/>
              </w:rPr>
              <w:t>ПРИХОДИ ОД ИМОВИНЕ</w:t>
            </w:r>
          </w:p>
        </w:tc>
        <w:tc>
          <w:tcPr>
            <w:tcW w:w="1417" w:type="dxa"/>
            <w:tcBorders>
              <w:top w:val="nil"/>
              <w:left w:val="nil"/>
              <w:bottom w:val="single" w:sz="4" w:space="0" w:color="auto"/>
              <w:right w:val="single" w:sz="4" w:space="0" w:color="auto"/>
            </w:tcBorders>
            <w:shd w:val="clear" w:color="FFFFCC" w:fill="FFFF99"/>
            <w:vAlign w:val="center"/>
            <w:hideMark/>
          </w:tcPr>
          <w:p w:rsidR="008363AC" w:rsidRPr="00435ED6" w:rsidRDefault="008363AC" w:rsidP="00456F17">
            <w:pPr>
              <w:spacing w:after="0" w:line="240" w:lineRule="auto"/>
              <w:jc w:val="right"/>
              <w:rPr>
                <w:rFonts w:ascii="Times New Roman" w:eastAsia="Times New Roman" w:hAnsi="Times New Roman" w:cs="Times New Roman"/>
                <w:b/>
                <w:bCs/>
                <w:sz w:val="20"/>
                <w:szCs w:val="20"/>
              </w:rPr>
            </w:pPr>
            <w:r w:rsidRPr="00435ED6">
              <w:rPr>
                <w:rFonts w:ascii="Times New Roman" w:eastAsia="Times New Roman" w:hAnsi="Times New Roman" w:cs="Times New Roman"/>
                <w:b/>
                <w:bCs/>
                <w:sz w:val="20"/>
                <w:szCs w:val="20"/>
              </w:rPr>
              <w:t xml:space="preserve">           28,100,000.00 </w:t>
            </w:r>
          </w:p>
        </w:tc>
        <w:tc>
          <w:tcPr>
            <w:tcW w:w="1430" w:type="dxa"/>
            <w:tcBorders>
              <w:top w:val="nil"/>
              <w:left w:val="nil"/>
              <w:bottom w:val="single" w:sz="4" w:space="0" w:color="auto"/>
              <w:right w:val="single" w:sz="4" w:space="0" w:color="auto"/>
            </w:tcBorders>
            <w:shd w:val="clear" w:color="FFFFCC" w:fill="FFFF99"/>
            <w:vAlign w:val="center"/>
            <w:hideMark/>
          </w:tcPr>
          <w:p w:rsidR="008363AC" w:rsidRPr="00435ED6" w:rsidRDefault="008363AC" w:rsidP="00456F17">
            <w:pPr>
              <w:spacing w:after="0" w:line="240" w:lineRule="auto"/>
              <w:jc w:val="right"/>
              <w:rPr>
                <w:rFonts w:ascii="Times New Roman" w:eastAsia="Times New Roman" w:hAnsi="Times New Roman" w:cs="Times New Roman"/>
                <w:b/>
                <w:bCs/>
                <w:sz w:val="20"/>
                <w:szCs w:val="20"/>
              </w:rPr>
            </w:pPr>
            <w:r w:rsidRPr="00435ED6">
              <w:rPr>
                <w:rFonts w:ascii="Times New Roman" w:eastAsia="Times New Roman" w:hAnsi="Times New Roman" w:cs="Times New Roman"/>
                <w:b/>
                <w:bCs/>
                <w:sz w:val="20"/>
                <w:szCs w:val="20"/>
              </w:rPr>
              <w:t xml:space="preserve">        22,258,283.59 </w:t>
            </w:r>
          </w:p>
        </w:tc>
        <w:tc>
          <w:tcPr>
            <w:tcW w:w="1366" w:type="dxa"/>
            <w:tcBorders>
              <w:top w:val="nil"/>
              <w:left w:val="nil"/>
              <w:bottom w:val="single" w:sz="4" w:space="0" w:color="auto"/>
              <w:right w:val="single" w:sz="4" w:space="0" w:color="auto"/>
            </w:tcBorders>
            <w:shd w:val="clear" w:color="FFFFCC" w:fill="FFFF99"/>
            <w:vAlign w:val="center"/>
            <w:hideMark/>
          </w:tcPr>
          <w:p w:rsidR="008363AC" w:rsidRPr="00435ED6" w:rsidRDefault="008363AC" w:rsidP="00456F17">
            <w:pPr>
              <w:spacing w:after="0" w:line="240" w:lineRule="auto"/>
              <w:jc w:val="right"/>
              <w:rPr>
                <w:rFonts w:ascii="Times New Roman" w:eastAsia="Times New Roman" w:hAnsi="Times New Roman" w:cs="Times New Roman"/>
                <w:b/>
                <w:bCs/>
                <w:sz w:val="20"/>
                <w:szCs w:val="20"/>
              </w:rPr>
            </w:pPr>
            <w:r w:rsidRPr="00435ED6">
              <w:rPr>
                <w:rFonts w:ascii="Times New Roman" w:eastAsia="Times New Roman" w:hAnsi="Times New Roman" w:cs="Times New Roman"/>
                <w:b/>
                <w:bCs/>
                <w:sz w:val="20"/>
                <w:szCs w:val="20"/>
              </w:rPr>
              <w:t xml:space="preserve">                  29,600,000.00 </w:t>
            </w:r>
          </w:p>
        </w:tc>
        <w:tc>
          <w:tcPr>
            <w:tcW w:w="54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 </w:t>
            </w:r>
          </w:p>
        </w:tc>
      </w:tr>
      <w:tr w:rsidR="008363AC" w:rsidRPr="00435ED6" w:rsidTr="00692432">
        <w:trPr>
          <w:trHeight w:val="1140"/>
        </w:trPr>
        <w:tc>
          <w:tcPr>
            <w:tcW w:w="1000" w:type="dxa"/>
            <w:tcBorders>
              <w:top w:val="nil"/>
              <w:left w:val="single" w:sz="4" w:space="0" w:color="auto"/>
              <w:bottom w:val="single" w:sz="4" w:space="0" w:color="auto"/>
              <w:right w:val="single" w:sz="4" w:space="0" w:color="auto"/>
            </w:tcBorders>
            <w:shd w:val="clear" w:color="000000" w:fill="FAC090"/>
            <w:vAlign w:val="center"/>
            <w:hideMark/>
          </w:tcPr>
          <w:p w:rsidR="008363AC" w:rsidRPr="00435ED6" w:rsidRDefault="008363AC" w:rsidP="00456F17">
            <w:pPr>
              <w:spacing w:after="0" w:line="240" w:lineRule="auto"/>
              <w:jc w:val="center"/>
              <w:rPr>
                <w:rFonts w:ascii="Times New Roman" w:eastAsia="Times New Roman" w:hAnsi="Times New Roman" w:cs="Times New Roman"/>
                <w:sz w:val="20"/>
                <w:szCs w:val="20"/>
              </w:rPr>
            </w:pPr>
            <w:r w:rsidRPr="00435ED6">
              <w:rPr>
                <w:rFonts w:ascii="Times New Roman" w:eastAsia="Times New Roman" w:hAnsi="Times New Roman" w:cs="Times New Roman"/>
                <w:sz w:val="20"/>
                <w:szCs w:val="20"/>
              </w:rPr>
              <w:t>741151</w:t>
            </w:r>
          </w:p>
        </w:tc>
        <w:tc>
          <w:tcPr>
            <w:tcW w:w="3621" w:type="dxa"/>
            <w:tcBorders>
              <w:top w:val="nil"/>
              <w:left w:val="nil"/>
              <w:bottom w:val="single" w:sz="4" w:space="0" w:color="auto"/>
              <w:right w:val="single" w:sz="4" w:space="0" w:color="auto"/>
            </w:tcBorders>
            <w:shd w:val="clear" w:color="auto" w:fill="auto"/>
            <w:vAlign w:val="center"/>
            <w:hideMark/>
          </w:tcPr>
          <w:p w:rsidR="008363AC" w:rsidRPr="00435ED6" w:rsidRDefault="008363AC" w:rsidP="00456F17">
            <w:pPr>
              <w:spacing w:after="0" w:line="240" w:lineRule="auto"/>
              <w:rPr>
                <w:rFonts w:ascii="Times New Roman" w:eastAsia="Times New Roman" w:hAnsi="Times New Roman" w:cs="Times New Roman"/>
                <w:sz w:val="20"/>
                <w:szCs w:val="20"/>
              </w:rPr>
            </w:pPr>
            <w:r w:rsidRPr="00435ED6">
              <w:rPr>
                <w:rFonts w:ascii="Times New Roman" w:eastAsia="Times New Roman" w:hAnsi="Times New Roman" w:cs="Times New Roman"/>
                <w:sz w:val="20"/>
                <w:szCs w:val="20"/>
              </w:rPr>
              <w:t>Приходи буџета општина од камата на средства консолидованог рачуна трезора укључена у депозит банака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jc w:val="right"/>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18,000,000.00</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jc w:val="right"/>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13,735,915.28</w:t>
            </w:r>
          </w:p>
        </w:tc>
        <w:tc>
          <w:tcPr>
            <w:tcW w:w="1366" w:type="dxa"/>
            <w:tcBorders>
              <w:top w:val="single" w:sz="4" w:space="0" w:color="auto"/>
              <w:left w:val="nil"/>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jc w:val="right"/>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18,200,000.00</w:t>
            </w:r>
          </w:p>
        </w:tc>
        <w:tc>
          <w:tcPr>
            <w:tcW w:w="5484" w:type="dxa"/>
            <w:tcBorders>
              <w:top w:val="single" w:sz="4" w:space="0" w:color="auto"/>
              <w:left w:val="nil"/>
              <w:bottom w:val="single" w:sz="4" w:space="0" w:color="auto"/>
              <w:right w:val="single" w:sz="4" w:space="0" w:color="000000"/>
            </w:tcBorders>
            <w:shd w:val="clear" w:color="auto" w:fill="auto"/>
            <w:vAlign w:val="bottom"/>
            <w:hideMark/>
          </w:tcPr>
          <w:p w:rsidR="008363AC" w:rsidRPr="00435ED6" w:rsidRDefault="008363AC" w:rsidP="00456F17">
            <w:pPr>
              <w:spacing w:after="0" w:line="240" w:lineRule="auto"/>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Од почетка фебруара уговорене су нове каматне стопе за орочавање вишка слободних средстава те је прилив знатно увећан. По месецима 1-591.625, 2-1.288.279, 3-1.590.366, 4-1.435.065, 5-1.687.593, 6-1.535.480, 7-1.593.281, 8-1.560.233, 9-1.535.052. Укупан износ пројектован сходно досадашњем извршењу.</w:t>
            </w:r>
          </w:p>
        </w:tc>
      </w:tr>
      <w:tr w:rsidR="008363AC" w:rsidRPr="00435ED6" w:rsidTr="00692432">
        <w:trPr>
          <w:trHeight w:val="510"/>
        </w:trPr>
        <w:tc>
          <w:tcPr>
            <w:tcW w:w="1000" w:type="dxa"/>
            <w:tcBorders>
              <w:top w:val="nil"/>
              <w:left w:val="single" w:sz="4" w:space="0" w:color="auto"/>
              <w:bottom w:val="single" w:sz="4" w:space="0" w:color="auto"/>
              <w:right w:val="single" w:sz="4" w:space="0" w:color="auto"/>
            </w:tcBorders>
            <w:shd w:val="clear" w:color="000000" w:fill="D7E4BC"/>
            <w:vAlign w:val="center"/>
            <w:hideMark/>
          </w:tcPr>
          <w:p w:rsidR="008363AC" w:rsidRPr="00435ED6" w:rsidRDefault="008363AC" w:rsidP="00456F17">
            <w:pPr>
              <w:spacing w:after="0" w:line="240" w:lineRule="auto"/>
              <w:jc w:val="center"/>
              <w:rPr>
                <w:rFonts w:ascii="Times New Roman" w:eastAsia="Times New Roman" w:hAnsi="Times New Roman" w:cs="Times New Roman"/>
                <w:sz w:val="20"/>
                <w:szCs w:val="20"/>
              </w:rPr>
            </w:pPr>
            <w:r w:rsidRPr="00435ED6">
              <w:rPr>
                <w:rFonts w:ascii="Times New Roman" w:eastAsia="Times New Roman" w:hAnsi="Times New Roman" w:cs="Times New Roman"/>
                <w:sz w:val="20"/>
                <w:szCs w:val="20"/>
              </w:rPr>
              <w:t>741522</w:t>
            </w:r>
          </w:p>
        </w:tc>
        <w:tc>
          <w:tcPr>
            <w:tcW w:w="3621" w:type="dxa"/>
            <w:tcBorders>
              <w:top w:val="nil"/>
              <w:left w:val="nil"/>
              <w:bottom w:val="single" w:sz="4" w:space="0" w:color="auto"/>
              <w:right w:val="single" w:sz="4" w:space="0" w:color="auto"/>
            </w:tcBorders>
            <w:shd w:val="clear" w:color="auto" w:fill="auto"/>
            <w:vAlign w:val="center"/>
            <w:hideMark/>
          </w:tcPr>
          <w:p w:rsidR="008363AC" w:rsidRPr="00435ED6" w:rsidRDefault="008363AC" w:rsidP="00456F17">
            <w:pPr>
              <w:spacing w:after="0" w:line="240" w:lineRule="auto"/>
              <w:rPr>
                <w:rFonts w:ascii="Times New Roman" w:eastAsia="Times New Roman" w:hAnsi="Times New Roman" w:cs="Times New Roman"/>
                <w:sz w:val="20"/>
                <w:szCs w:val="20"/>
              </w:rPr>
            </w:pPr>
            <w:r w:rsidRPr="00435ED6">
              <w:rPr>
                <w:rFonts w:ascii="Times New Roman" w:eastAsia="Times New Roman" w:hAnsi="Times New Roman" w:cs="Times New Roman"/>
                <w:sz w:val="20"/>
                <w:szCs w:val="20"/>
              </w:rPr>
              <w:t>Средства остварена од давања у закуп пољопривредног земљишта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jc w:val="right"/>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5,300,000.00</w:t>
            </w:r>
          </w:p>
        </w:tc>
        <w:tc>
          <w:tcPr>
            <w:tcW w:w="1430" w:type="dxa"/>
            <w:tcBorders>
              <w:top w:val="nil"/>
              <w:left w:val="nil"/>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jc w:val="right"/>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3,938,201.38</w:t>
            </w:r>
          </w:p>
        </w:tc>
        <w:tc>
          <w:tcPr>
            <w:tcW w:w="1366" w:type="dxa"/>
            <w:tcBorders>
              <w:top w:val="nil"/>
              <w:left w:val="nil"/>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jc w:val="right"/>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5,700,000.00</w:t>
            </w:r>
          </w:p>
        </w:tc>
        <w:tc>
          <w:tcPr>
            <w:tcW w:w="5484" w:type="dxa"/>
            <w:tcBorders>
              <w:top w:val="single" w:sz="4" w:space="0" w:color="auto"/>
              <w:left w:val="nil"/>
              <w:bottom w:val="single" w:sz="4" w:space="0" w:color="auto"/>
              <w:right w:val="single" w:sz="4" w:space="0" w:color="000000"/>
            </w:tcBorders>
            <w:shd w:val="clear" w:color="auto" w:fill="auto"/>
            <w:vAlign w:val="bottom"/>
            <w:hideMark/>
          </w:tcPr>
          <w:p w:rsidR="008363AC" w:rsidRPr="00435ED6" w:rsidRDefault="008363AC" w:rsidP="00456F17">
            <w:pPr>
              <w:spacing w:after="0" w:line="240" w:lineRule="auto"/>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Планирано у складу са потраживањима по основу давања у закуп земљишта.</w:t>
            </w:r>
          </w:p>
        </w:tc>
      </w:tr>
      <w:tr w:rsidR="008363AC" w:rsidRPr="00435ED6" w:rsidTr="00692432">
        <w:trPr>
          <w:trHeight w:val="960"/>
        </w:trPr>
        <w:tc>
          <w:tcPr>
            <w:tcW w:w="10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8363AC" w:rsidRPr="00435ED6" w:rsidRDefault="008363AC" w:rsidP="00456F17">
            <w:pPr>
              <w:spacing w:after="0" w:line="240" w:lineRule="auto"/>
              <w:jc w:val="center"/>
              <w:rPr>
                <w:rFonts w:ascii="Times New Roman" w:eastAsia="Times New Roman" w:hAnsi="Times New Roman" w:cs="Times New Roman"/>
                <w:sz w:val="20"/>
                <w:szCs w:val="20"/>
              </w:rPr>
            </w:pPr>
            <w:r w:rsidRPr="00435ED6">
              <w:rPr>
                <w:rFonts w:ascii="Times New Roman" w:eastAsia="Times New Roman" w:hAnsi="Times New Roman" w:cs="Times New Roman"/>
                <w:sz w:val="20"/>
                <w:szCs w:val="20"/>
              </w:rPr>
              <w:t>741531</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rsidR="008363AC" w:rsidRPr="00435ED6" w:rsidRDefault="008363AC" w:rsidP="00456F17">
            <w:pPr>
              <w:spacing w:after="0" w:line="240" w:lineRule="auto"/>
              <w:rPr>
                <w:rFonts w:ascii="Times New Roman" w:eastAsia="Times New Roman" w:hAnsi="Times New Roman" w:cs="Times New Roman"/>
                <w:sz w:val="20"/>
                <w:szCs w:val="20"/>
              </w:rPr>
            </w:pPr>
            <w:r w:rsidRPr="00435ED6">
              <w:rPr>
                <w:rFonts w:ascii="Times New Roman" w:eastAsia="Times New Roman" w:hAnsi="Times New Roman" w:cs="Times New Roman"/>
                <w:sz w:val="20"/>
                <w:szCs w:val="20"/>
              </w:rPr>
              <w:t xml:space="preserve">Комунална такса за коришћење простора на јавним површинама или испред пословног простора у пословне сврхе, осим </w:t>
            </w:r>
            <w:r>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jc w:val="right"/>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3,000,000.00</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jc w:val="right"/>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3,550,269.68</w:t>
            </w:r>
          </w:p>
        </w:tc>
        <w:tc>
          <w:tcPr>
            <w:tcW w:w="1366" w:type="dxa"/>
            <w:tcBorders>
              <w:top w:val="single" w:sz="4" w:space="0" w:color="auto"/>
              <w:left w:val="nil"/>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jc w:val="right"/>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4,400,000.00</w:t>
            </w:r>
          </w:p>
        </w:tc>
        <w:tc>
          <w:tcPr>
            <w:tcW w:w="5484" w:type="dxa"/>
            <w:tcBorders>
              <w:top w:val="single" w:sz="4" w:space="0" w:color="auto"/>
              <w:left w:val="nil"/>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у складу са досадашњом динамиком пројектован је укупан годишњи износ.</w:t>
            </w:r>
          </w:p>
        </w:tc>
      </w:tr>
      <w:tr w:rsidR="008363AC" w:rsidRPr="00435ED6" w:rsidTr="00692432">
        <w:trPr>
          <w:trHeight w:val="300"/>
        </w:trPr>
        <w:tc>
          <w:tcPr>
            <w:tcW w:w="10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8363AC" w:rsidRPr="00435ED6" w:rsidRDefault="008363AC" w:rsidP="00456F17">
            <w:pPr>
              <w:spacing w:after="0" w:line="240" w:lineRule="auto"/>
              <w:jc w:val="center"/>
              <w:rPr>
                <w:rFonts w:ascii="Times New Roman" w:eastAsia="Times New Roman" w:hAnsi="Times New Roman" w:cs="Times New Roman"/>
                <w:sz w:val="20"/>
                <w:szCs w:val="20"/>
              </w:rPr>
            </w:pPr>
            <w:r w:rsidRPr="00435ED6">
              <w:rPr>
                <w:rFonts w:ascii="Times New Roman" w:eastAsia="Times New Roman" w:hAnsi="Times New Roman" w:cs="Times New Roman"/>
                <w:sz w:val="20"/>
                <w:szCs w:val="20"/>
              </w:rPr>
              <w:t>741534</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rsidR="008363AC" w:rsidRPr="00435ED6" w:rsidRDefault="008363AC" w:rsidP="00456F17">
            <w:pPr>
              <w:spacing w:after="0" w:line="240" w:lineRule="auto"/>
              <w:rPr>
                <w:rFonts w:ascii="Times New Roman" w:eastAsia="Times New Roman" w:hAnsi="Times New Roman" w:cs="Times New Roman"/>
                <w:sz w:val="20"/>
                <w:szCs w:val="20"/>
              </w:rPr>
            </w:pPr>
            <w:r w:rsidRPr="00435ED6">
              <w:rPr>
                <w:rFonts w:ascii="Times New Roman" w:eastAsia="Times New Roman" w:hAnsi="Times New Roman" w:cs="Times New Roman"/>
                <w:sz w:val="20"/>
                <w:szCs w:val="20"/>
              </w:rPr>
              <w:t>Накнада за коришћење грађ</w:t>
            </w:r>
            <w:r>
              <w:rPr>
                <w:rFonts w:ascii="Times New Roman" w:eastAsia="Times New Roman" w:hAnsi="Times New Roman" w:cs="Times New Roman"/>
                <w:sz w:val="20"/>
                <w:szCs w:val="20"/>
              </w:rPr>
              <w:t>.</w:t>
            </w:r>
            <w:r w:rsidRPr="00435ED6">
              <w:rPr>
                <w:rFonts w:ascii="Times New Roman" w:eastAsia="Times New Roman" w:hAnsi="Times New Roman" w:cs="Times New Roman"/>
                <w:sz w:val="20"/>
                <w:szCs w:val="20"/>
              </w:rPr>
              <w:t>земљишта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jc w:val="right"/>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220,000.00</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jc w:val="right"/>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47,244.00</w:t>
            </w:r>
          </w:p>
        </w:tc>
        <w:tc>
          <w:tcPr>
            <w:tcW w:w="1366" w:type="dxa"/>
            <w:tcBorders>
              <w:top w:val="single" w:sz="4" w:space="0" w:color="auto"/>
              <w:left w:val="nil"/>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jc w:val="right"/>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100,000.00</w:t>
            </w:r>
          </w:p>
        </w:tc>
        <w:tc>
          <w:tcPr>
            <w:tcW w:w="5484" w:type="dxa"/>
            <w:tcBorders>
              <w:top w:val="single" w:sz="4" w:space="0" w:color="auto"/>
              <w:left w:val="nil"/>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Приходи планирани на прошлогодишњем нивоу.</w:t>
            </w:r>
          </w:p>
        </w:tc>
      </w:tr>
      <w:tr w:rsidR="008363AC" w:rsidRPr="00435ED6" w:rsidTr="00692432">
        <w:trPr>
          <w:trHeight w:val="300"/>
        </w:trPr>
        <w:tc>
          <w:tcPr>
            <w:tcW w:w="10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8363AC" w:rsidRPr="00435ED6" w:rsidRDefault="008363AC" w:rsidP="00456F17">
            <w:pPr>
              <w:spacing w:after="0" w:line="240" w:lineRule="auto"/>
              <w:jc w:val="center"/>
              <w:rPr>
                <w:rFonts w:ascii="Times New Roman" w:eastAsia="Times New Roman" w:hAnsi="Times New Roman" w:cs="Times New Roman"/>
                <w:sz w:val="20"/>
                <w:szCs w:val="20"/>
              </w:rPr>
            </w:pPr>
            <w:r w:rsidRPr="00435ED6">
              <w:rPr>
                <w:rFonts w:ascii="Times New Roman" w:eastAsia="Times New Roman" w:hAnsi="Times New Roman" w:cs="Times New Roman"/>
                <w:sz w:val="20"/>
                <w:szCs w:val="20"/>
              </w:rPr>
              <w:t>741538</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rsidR="008363AC" w:rsidRPr="00435ED6" w:rsidRDefault="008363AC" w:rsidP="00456F17">
            <w:pPr>
              <w:spacing w:after="0" w:line="240" w:lineRule="auto"/>
              <w:rPr>
                <w:rFonts w:ascii="Times New Roman" w:eastAsia="Times New Roman" w:hAnsi="Times New Roman" w:cs="Times New Roman"/>
                <w:sz w:val="20"/>
                <w:szCs w:val="20"/>
              </w:rPr>
            </w:pPr>
            <w:r w:rsidRPr="00435ED6">
              <w:rPr>
                <w:rFonts w:ascii="Times New Roman" w:eastAsia="Times New Roman" w:hAnsi="Times New Roman" w:cs="Times New Roman"/>
                <w:sz w:val="20"/>
                <w:szCs w:val="20"/>
              </w:rPr>
              <w:t>Допринос за уређивање грађевинског земљишта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jc w:val="right"/>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270,000.00</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jc w:val="right"/>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372,112.18</w:t>
            </w:r>
          </w:p>
        </w:tc>
        <w:tc>
          <w:tcPr>
            <w:tcW w:w="1366" w:type="dxa"/>
            <w:tcBorders>
              <w:top w:val="single" w:sz="4" w:space="0" w:color="auto"/>
              <w:left w:val="nil"/>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jc w:val="right"/>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450,000.00</w:t>
            </w:r>
          </w:p>
        </w:tc>
        <w:tc>
          <w:tcPr>
            <w:tcW w:w="5484" w:type="dxa"/>
            <w:tcBorders>
              <w:top w:val="single" w:sz="4" w:space="0" w:color="auto"/>
              <w:left w:val="nil"/>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у складу са досадашњом динамиком пројектован је укупан годишњи износ.</w:t>
            </w:r>
          </w:p>
        </w:tc>
      </w:tr>
      <w:tr w:rsidR="008363AC" w:rsidRPr="00435ED6" w:rsidTr="00692432">
        <w:trPr>
          <w:trHeight w:val="645"/>
        </w:trPr>
        <w:tc>
          <w:tcPr>
            <w:tcW w:w="1000" w:type="dxa"/>
            <w:tcBorders>
              <w:top w:val="single" w:sz="4" w:space="0" w:color="auto"/>
              <w:left w:val="single" w:sz="4" w:space="0" w:color="auto"/>
              <w:bottom w:val="single" w:sz="4" w:space="0" w:color="auto"/>
              <w:right w:val="single" w:sz="4" w:space="0" w:color="auto"/>
            </w:tcBorders>
            <w:shd w:val="clear" w:color="000000" w:fill="D7E4BC"/>
            <w:vAlign w:val="center"/>
            <w:hideMark/>
          </w:tcPr>
          <w:p w:rsidR="008363AC" w:rsidRPr="00435ED6" w:rsidRDefault="008363AC" w:rsidP="00456F17">
            <w:pPr>
              <w:spacing w:after="0" w:line="240" w:lineRule="auto"/>
              <w:jc w:val="center"/>
              <w:rPr>
                <w:rFonts w:ascii="Times New Roman" w:eastAsia="Times New Roman" w:hAnsi="Times New Roman" w:cs="Times New Roman"/>
                <w:sz w:val="20"/>
                <w:szCs w:val="20"/>
              </w:rPr>
            </w:pPr>
            <w:r w:rsidRPr="00435ED6">
              <w:rPr>
                <w:rFonts w:ascii="Times New Roman" w:eastAsia="Times New Roman" w:hAnsi="Times New Roman" w:cs="Times New Roman"/>
                <w:sz w:val="20"/>
                <w:szCs w:val="20"/>
              </w:rPr>
              <w:lastRenderedPageBreak/>
              <w:t>741596</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rsidR="008363AC" w:rsidRPr="00435ED6" w:rsidRDefault="008363AC" w:rsidP="00456F17">
            <w:pPr>
              <w:spacing w:after="0" w:line="240" w:lineRule="auto"/>
              <w:rPr>
                <w:rFonts w:ascii="Times New Roman" w:eastAsia="Times New Roman" w:hAnsi="Times New Roman" w:cs="Times New Roman"/>
                <w:sz w:val="20"/>
                <w:szCs w:val="20"/>
              </w:rPr>
            </w:pPr>
            <w:r w:rsidRPr="00435ED6">
              <w:rPr>
                <w:rFonts w:ascii="Times New Roman" w:eastAsia="Times New Roman" w:hAnsi="Times New Roman" w:cs="Times New Roman"/>
                <w:sz w:val="20"/>
                <w:szCs w:val="20"/>
              </w:rPr>
              <w:t>Накнада за коришћење дрвета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jc w:val="right"/>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1,310,000.00</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jc w:val="right"/>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614,541.07</w:t>
            </w:r>
          </w:p>
        </w:tc>
        <w:tc>
          <w:tcPr>
            <w:tcW w:w="1366" w:type="dxa"/>
            <w:tcBorders>
              <w:top w:val="single" w:sz="4" w:space="0" w:color="auto"/>
              <w:left w:val="nil"/>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jc w:val="right"/>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750,000.00</w:t>
            </w:r>
          </w:p>
        </w:tc>
        <w:tc>
          <w:tcPr>
            <w:tcW w:w="5484" w:type="dxa"/>
            <w:tcBorders>
              <w:top w:val="single" w:sz="4" w:space="0" w:color="auto"/>
              <w:left w:val="nil"/>
              <w:bottom w:val="single" w:sz="4" w:space="0" w:color="auto"/>
              <w:right w:val="single" w:sz="4" w:space="0" w:color="000000"/>
            </w:tcBorders>
            <w:shd w:val="clear" w:color="auto" w:fill="auto"/>
            <w:vAlign w:val="bottom"/>
            <w:hideMark/>
          </w:tcPr>
          <w:p w:rsidR="008363AC" w:rsidRPr="00435ED6" w:rsidRDefault="008363AC" w:rsidP="00456F17">
            <w:pPr>
              <w:spacing w:after="0" w:line="240" w:lineRule="auto"/>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Приход планиран на нешто нижем нивоу од прошлогодишњег остварења. Динамички се остварује највише у трећем и четвртом кварталу године.</w:t>
            </w:r>
          </w:p>
        </w:tc>
      </w:tr>
      <w:tr w:rsidR="008363AC" w:rsidRPr="00435ED6" w:rsidTr="00692432">
        <w:trPr>
          <w:trHeight w:val="300"/>
        </w:trPr>
        <w:tc>
          <w:tcPr>
            <w:tcW w:w="1000" w:type="dxa"/>
            <w:tcBorders>
              <w:top w:val="nil"/>
              <w:left w:val="single" w:sz="4" w:space="0" w:color="auto"/>
              <w:bottom w:val="single" w:sz="4" w:space="0" w:color="auto"/>
              <w:right w:val="single" w:sz="4" w:space="0" w:color="auto"/>
            </w:tcBorders>
            <w:shd w:val="clear" w:color="FFFFCC" w:fill="FFFF99"/>
            <w:vAlign w:val="center"/>
            <w:hideMark/>
          </w:tcPr>
          <w:p w:rsidR="008363AC" w:rsidRPr="00435ED6" w:rsidRDefault="008363AC" w:rsidP="00456F17">
            <w:pPr>
              <w:spacing w:after="0" w:line="240" w:lineRule="auto"/>
              <w:jc w:val="center"/>
              <w:rPr>
                <w:rFonts w:ascii="Times New Roman" w:eastAsia="Times New Roman" w:hAnsi="Times New Roman" w:cs="Times New Roman"/>
                <w:sz w:val="20"/>
                <w:szCs w:val="20"/>
              </w:rPr>
            </w:pPr>
            <w:r w:rsidRPr="00435ED6">
              <w:rPr>
                <w:rFonts w:ascii="Times New Roman" w:eastAsia="Times New Roman" w:hAnsi="Times New Roman" w:cs="Times New Roman"/>
                <w:sz w:val="20"/>
                <w:szCs w:val="20"/>
              </w:rPr>
              <w:t> </w:t>
            </w:r>
          </w:p>
        </w:tc>
        <w:tc>
          <w:tcPr>
            <w:tcW w:w="3621" w:type="dxa"/>
            <w:tcBorders>
              <w:top w:val="nil"/>
              <w:left w:val="nil"/>
              <w:bottom w:val="single" w:sz="4" w:space="0" w:color="auto"/>
              <w:right w:val="single" w:sz="4" w:space="0" w:color="auto"/>
            </w:tcBorders>
            <w:shd w:val="clear" w:color="FFFFCC" w:fill="FFFF99"/>
            <w:vAlign w:val="center"/>
            <w:hideMark/>
          </w:tcPr>
          <w:p w:rsidR="008363AC" w:rsidRPr="00435ED6" w:rsidRDefault="008363AC" w:rsidP="00456F17">
            <w:pPr>
              <w:spacing w:after="0" w:line="240" w:lineRule="auto"/>
              <w:rPr>
                <w:rFonts w:ascii="Times New Roman" w:eastAsia="Times New Roman" w:hAnsi="Times New Roman" w:cs="Times New Roman"/>
                <w:b/>
                <w:bCs/>
                <w:sz w:val="20"/>
                <w:szCs w:val="20"/>
              </w:rPr>
            </w:pPr>
            <w:r w:rsidRPr="00435ED6">
              <w:rPr>
                <w:rFonts w:ascii="Times New Roman" w:eastAsia="Times New Roman" w:hAnsi="Times New Roman" w:cs="Times New Roman"/>
                <w:b/>
                <w:bCs/>
                <w:sz w:val="20"/>
                <w:szCs w:val="20"/>
              </w:rPr>
              <w:t>ПРИХОДИ ОД ПРОДАЈЕ ДОБАРА И УСЛУГА</w:t>
            </w:r>
          </w:p>
        </w:tc>
        <w:tc>
          <w:tcPr>
            <w:tcW w:w="1417" w:type="dxa"/>
            <w:tcBorders>
              <w:top w:val="single" w:sz="4" w:space="0" w:color="auto"/>
              <w:left w:val="nil"/>
              <w:bottom w:val="single" w:sz="4" w:space="0" w:color="auto"/>
              <w:right w:val="single" w:sz="4" w:space="0" w:color="auto"/>
            </w:tcBorders>
            <w:shd w:val="clear" w:color="FFFFCC" w:fill="FFFF99"/>
            <w:vAlign w:val="center"/>
            <w:hideMark/>
          </w:tcPr>
          <w:p w:rsidR="008363AC" w:rsidRPr="00435ED6" w:rsidRDefault="008363AC" w:rsidP="00456F17">
            <w:pPr>
              <w:spacing w:after="0" w:line="240" w:lineRule="auto"/>
              <w:jc w:val="right"/>
              <w:rPr>
                <w:rFonts w:ascii="Times New Roman" w:eastAsia="Times New Roman" w:hAnsi="Times New Roman" w:cs="Times New Roman"/>
                <w:b/>
                <w:bCs/>
                <w:sz w:val="20"/>
                <w:szCs w:val="20"/>
              </w:rPr>
            </w:pPr>
            <w:r w:rsidRPr="00435ED6">
              <w:rPr>
                <w:rFonts w:ascii="Times New Roman" w:eastAsia="Times New Roman" w:hAnsi="Times New Roman" w:cs="Times New Roman"/>
                <w:b/>
                <w:bCs/>
                <w:sz w:val="20"/>
                <w:szCs w:val="20"/>
              </w:rPr>
              <w:t xml:space="preserve">           12,400,000.00 </w:t>
            </w:r>
          </w:p>
        </w:tc>
        <w:tc>
          <w:tcPr>
            <w:tcW w:w="1430" w:type="dxa"/>
            <w:tcBorders>
              <w:top w:val="single" w:sz="4" w:space="0" w:color="auto"/>
              <w:left w:val="nil"/>
              <w:bottom w:val="single" w:sz="4" w:space="0" w:color="auto"/>
              <w:right w:val="single" w:sz="4" w:space="0" w:color="auto"/>
            </w:tcBorders>
            <w:shd w:val="clear" w:color="FFFFCC" w:fill="FFFF99"/>
            <w:vAlign w:val="center"/>
            <w:hideMark/>
          </w:tcPr>
          <w:p w:rsidR="008363AC" w:rsidRPr="00435ED6" w:rsidRDefault="008363AC" w:rsidP="00456F17">
            <w:pPr>
              <w:spacing w:after="0" w:line="240" w:lineRule="auto"/>
              <w:jc w:val="right"/>
              <w:rPr>
                <w:rFonts w:ascii="Times New Roman" w:eastAsia="Times New Roman" w:hAnsi="Times New Roman" w:cs="Times New Roman"/>
                <w:b/>
                <w:bCs/>
                <w:sz w:val="20"/>
                <w:szCs w:val="20"/>
              </w:rPr>
            </w:pPr>
            <w:r w:rsidRPr="00435ED6">
              <w:rPr>
                <w:rFonts w:ascii="Times New Roman" w:eastAsia="Times New Roman" w:hAnsi="Times New Roman" w:cs="Times New Roman"/>
                <w:b/>
                <w:bCs/>
                <w:sz w:val="20"/>
                <w:szCs w:val="20"/>
              </w:rPr>
              <w:t xml:space="preserve">        10,625,836.31 </w:t>
            </w:r>
          </w:p>
        </w:tc>
        <w:tc>
          <w:tcPr>
            <w:tcW w:w="1366" w:type="dxa"/>
            <w:tcBorders>
              <w:top w:val="single" w:sz="4" w:space="0" w:color="auto"/>
              <w:left w:val="nil"/>
              <w:bottom w:val="single" w:sz="4" w:space="0" w:color="auto"/>
              <w:right w:val="single" w:sz="4" w:space="0" w:color="auto"/>
            </w:tcBorders>
            <w:shd w:val="clear" w:color="FFFFCC" w:fill="FFFF99"/>
            <w:vAlign w:val="center"/>
            <w:hideMark/>
          </w:tcPr>
          <w:p w:rsidR="008363AC" w:rsidRPr="00435ED6" w:rsidRDefault="008363AC" w:rsidP="00456F17">
            <w:pPr>
              <w:spacing w:after="0" w:line="240" w:lineRule="auto"/>
              <w:jc w:val="right"/>
              <w:rPr>
                <w:rFonts w:ascii="Times New Roman" w:eastAsia="Times New Roman" w:hAnsi="Times New Roman" w:cs="Times New Roman"/>
                <w:b/>
                <w:bCs/>
                <w:sz w:val="20"/>
                <w:szCs w:val="20"/>
              </w:rPr>
            </w:pPr>
            <w:r w:rsidRPr="00435ED6">
              <w:rPr>
                <w:rFonts w:ascii="Times New Roman" w:eastAsia="Times New Roman" w:hAnsi="Times New Roman" w:cs="Times New Roman"/>
                <w:b/>
                <w:bCs/>
                <w:sz w:val="20"/>
                <w:szCs w:val="20"/>
              </w:rPr>
              <w:t xml:space="preserve">                  13,860,000.00 </w:t>
            </w:r>
          </w:p>
        </w:tc>
        <w:tc>
          <w:tcPr>
            <w:tcW w:w="54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 </w:t>
            </w:r>
          </w:p>
        </w:tc>
      </w:tr>
      <w:tr w:rsidR="008363AC" w:rsidRPr="00435ED6" w:rsidTr="00692432">
        <w:trPr>
          <w:trHeight w:val="720"/>
        </w:trPr>
        <w:tc>
          <w:tcPr>
            <w:tcW w:w="1000" w:type="dxa"/>
            <w:tcBorders>
              <w:top w:val="nil"/>
              <w:left w:val="single" w:sz="4" w:space="0" w:color="auto"/>
              <w:bottom w:val="single" w:sz="4" w:space="0" w:color="auto"/>
              <w:right w:val="single" w:sz="4" w:space="0" w:color="auto"/>
            </w:tcBorders>
            <w:shd w:val="clear" w:color="000000" w:fill="FAC090"/>
            <w:vAlign w:val="center"/>
            <w:hideMark/>
          </w:tcPr>
          <w:p w:rsidR="008363AC" w:rsidRPr="00435ED6" w:rsidRDefault="008363AC" w:rsidP="00456F17">
            <w:pPr>
              <w:spacing w:after="0" w:line="240" w:lineRule="auto"/>
              <w:jc w:val="center"/>
              <w:rPr>
                <w:rFonts w:ascii="Times New Roman" w:eastAsia="Times New Roman" w:hAnsi="Times New Roman" w:cs="Times New Roman"/>
                <w:sz w:val="20"/>
                <w:szCs w:val="20"/>
              </w:rPr>
            </w:pPr>
            <w:r w:rsidRPr="00435ED6">
              <w:rPr>
                <w:rFonts w:ascii="Times New Roman" w:eastAsia="Times New Roman" w:hAnsi="Times New Roman" w:cs="Times New Roman"/>
                <w:sz w:val="20"/>
                <w:szCs w:val="20"/>
              </w:rPr>
              <w:t>742152</w:t>
            </w:r>
          </w:p>
        </w:tc>
        <w:tc>
          <w:tcPr>
            <w:tcW w:w="3621" w:type="dxa"/>
            <w:tcBorders>
              <w:top w:val="nil"/>
              <w:left w:val="nil"/>
              <w:bottom w:val="single" w:sz="4" w:space="0" w:color="auto"/>
              <w:right w:val="single" w:sz="4" w:space="0" w:color="auto"/>
            </w:tcBorders>
            <w:shd w:val="clear" w:color="auto" w:fill="auto"/>
            <w:vAlign w:val="center"/>
            <w:hideMark/>
          </w:tcPr>
          <w:p w:rsidR="008363AC" w:rsidRPr="00435ED6" w:rsidRDefault="008363AC" w:rsidP="00456F17">
            <w:pPr>
              <w:spacing w:after="0" w:line="240" w:lineRule="auto"/>
              <w:rPr>
                <w:rFonts w:ascii="Times New Roman" w:eastAsia="Times New Roman" w:hAnsi="Times New Roman" w:cs="Times New Roman"/>
                <w:sz w:val="20"/>
                <w:szCs w:val="20"/>
              </w:rPr>
            </w:pPr>
            <w:r w:rsidRPr="00435ED6">
              <w:rPr>
                <w:rFonts w:ascii="Times New Roman" w:eastAsia="Times New Roman" w:hAnsi="Times New Roman" w:cs="Times New Roman"/>
                <w:sz w:val="20"/>
                <w:szCs w:val="20"/>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63AC" w:rsidRPr="00435ED6" w:rsidRDefault="008363AC" w:rsidP="00456F17">
            <w:pPr>
              <w:spacing w:after="0" w:line="240" w:lineRule="auto"/>
              <w:jc w:val="right"/>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30,000.00</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rsidR="008363AC" w:rsidRPr="00435ED6" w:rsidRDefault="008363AC" w:rsidP="00456F17">
            <w:pPr>
              <w:spacing w:after="0" w:line="240" w:lineRule="auto"/>
              <w:jc w:val="right"/>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237,801.00</w:t>
            </w: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rsidR="008363AC" w:rsidRPr="00435ED6" w:rsidRDefault="008363AC" w:rsidP="00456F17">
            <w:pPr>
              <w:spacing w:after="0" w:line="240" w:lineRule="auto"/>
              <w:jc w:val="right"/>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310,000.00</w:t>
            </w:r>
          </w:p>
        </w:tc>
        <w:tc>
          <w:tcPr>
            <w:tcW w:w="5484" w:type="dxa"/>
            <w:tcBorders>
              <w:top w:val="single" w:sz="4" w:space="0" w:color="auto"/>
              <w:left w:val="nil"/>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у складу са досадашњом динамиком пројектован је укупан годишњи износ.</w:t>
            </w:r>
          </w:p>
        </w:tc>
      </w:tr>
      <w:tr w:rsidR="008363AC" w:rsidRPr="00435ED6" w:rsidTr="00692432">
        <w:trPr>
          <w:trHeight w:val="720"/>
        </w:trPr>
        <w:tc>
          <w:tcPr>
            <w:tcW w:w="1000" w:type="dxa"/>
            <w:tcBorders>
              <w:top w:val="nil"/>
              <w:left w:val="single" w:sz="4" w:space="0" w:color="auto"/>
              <w:bottom w:val="single" w:sz="4" w:space="0" w:color="auto"/>
              <w:right w:val="single" w:sz="4" w:space="0" w:color="auto"/>
            </w:tcBorders>
            <w:shd w:val="clear" w:color="000000" w:fill="FAC090"/>
            <w:vAlign w:val="center"/>
            <w:hideMark/>
          </w:tcPr>
          <w:p w:rsidR="008363AC" w:rsidRPr="00435ED6" w:rsidRDefault="008363AC" w:rsidP="00456F17">
            <w:pPr>
              <w:spacing w:after="0" w:line="240" w:lineRule="auto"/>
              <w:jc w:val="center"/>
              <w:rPr>
                <w:rFonts w:ascii="Times New Roman" w:eastAsia="Times New Roman" w:hAnsi="Times New Roman" w:cs="Times New Roman"/>
                <w:sz w:val="20"/>
                <w:szCs w:val="20"/>
              </w:rPr>
            </w:pPr>
            <w:r w:rsidRPr="00435ED6">
              <w:rPr>
                <w:rFonts w:ascii="Times New Roman" w:eastAsia="Times New Roman" w:hAnsi="Times New Roman" w:cs="Times New Roman"/>
                <w:sz w:val="20"/>
                <w:szCs w:val="20"/>
              </w:rPr>
              <w:t>742155</w:t>
            </w:r>
          </w:p>
        </w:tc>
        <w:tc>
          <w:tcPr>
            <w:tcW w:w="3621" w:type="dxa"/>
            <w:tcBorders>
              <w:top w:val="nil"/>
              <w:left w:val="nil"/>
              <w:bottom w:val="single" w:sz="4" w:space="0" w:color="auto"/>
              <w:right w:val="single" w:sz="4" w:space="0" w:color="auto"/>
            </w:tcBorders>
            <w:shd w:val="clear" w:color="auto" w:fill="auto"/>
            <w:vAlign w:val="center"/>
            <w:hideMark/>
          </w:tcPr>
          <w:p w:rsidR="008363AC" w:rsidRPr="00435ED6" w:rsidRDefault="008363AC" w:rsidP="00456F17">
            <w:pPr>
              <w:spacing w:after="0" w:line="240" w:lineRule="auto"/>
              <w:rPr>
                <w:rFonts w:ascii="Times New Roman" w:eastAsia="Times New Roman" w:hAnsi="Times New Roman" w:cs="Times New Roman"/>
                <w:sz w:val="20"/>
                <w:szCs w:val="20"/>
              </w:rPr>
            </w:pPr>
            <w:r w:rsidRPr="00435ED6">
              <w:rPr>
                <w:rFonts w:ascii="Times New Roman" w:eastAsia="Times New Roman" w:hAnsi="Times New Roman" w:cs="Times New Roman"/>
                <w:sz w:val="20"/>
                <w:szCs w:val="20"/>
              </w:rPr>
              <w:t>Приходи од давања у закуп, односно на коришћење непокретности у општинској својини које користе општине и индиректни корисници њиховог буџета</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8363AC" w:rsidRPr="00435ED6" w:rsidRDefault="008363AC" w:rsidP="00456F17">
            <w:pPr>
              <w:spacing w:after="0" w:line="240" w:lineRule="auto"/>
              <w:jc w:val="right"/>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1,810,000.00</w:t>
            </w:r>
          </w:p>
        </w:tc>
        <w:tc>
          <w:tcPr>
            <w:tcW w:w="1430" w:type="dxa"/>
            <w:tcBorders>
              <w:top w:val="nil"/>
              <w:left w:val="nil"/>
              <w:bottom w:val="single" w:sz="4" w:space="0" w:color="auto"/>
              <w:right w:val="single" w:sz="4" w:space="0" w:color="auto"/>
            </w:tcBorders>
            <w:shd w:val="clear" w:color="auto" w:fill="auto"/>
            <w:noWrap/>
            <w:vAlign w:val="center"/>
            <w:hideMark/>
          </w:tcPr>
          <w:p w:rsidR="008363AC" w:rsidRPr="00435ED6" w:rsidRDefault="008363AC" w:rsidP="00456F17">
            <w:pPr>
              <w:spacing w:after="0" w:line="240" w:lineRule="auto"/>
              <w:jc w:val="right"/>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2,160,485.00</w:t>
            </w:r>
          </w:p>
        </w:tc>
        <w:tc>
          <w:tcPr>
            <w:tcW w:w="1366" w:type="dxa"/>
            <w:tcBorders>
              <w:top w:val="nil"/>
              <w:left w:val="nil"/>
              <w:bottom w:val="single" w:sz="4" w:space="0" w:color="auto"/>
              <w:right w:val="single" w:sz="4" w:space="0" w:color="auto"/>
            </w:tcBorders>
            <w:shd w:val="clear" w:color="auto" w:fill="auto"/>
            <w:noWrap/>
            <w:vAlign w:val="center"/>
            <w:hideMark/>
          </w:tcPr>
          <w:p w:rsidR="008363AC" w:rsidRPr="00435ED6" w:rsidRDefault="008363AC" w:rsidP="00456F17">
            <w:pPr>
              <w:spacing w:after="0" w:line="240" w:lineRule="auto"/>
              <w:jc w:val="right"/>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3,000,000.00</w:t>
            </w:r>
          </w:p>
        </w:tc>
        <w:tc>
          <w:tcPr>
            <w:tcW w:w="5484" w:type="dxa"/>
            <w:tcBorders>
              <w:top w:val="single" w:sz="4" w:space="0" w:color="auto"/>
              <w:left w:val="nil"/>
              <w:bottom w:val="single" w:sz="4" w:space="0" w:color="auto"/>
              <w:right w:val="single" w:sz="4" w:space="0" w:color="000000"/>
            </w:tcBorders>
            <w:shd w:val="clear" w:color="auto" w:fill="auto"/>
            <w:vAlign w:val="bottom"/>
            <w:hideMark/>
          </w:tcPr>
          <w:p w:rsidR="008363AC" w:rsidRPr="00435ED6" w:rsidRDefault="008363AC" w:rsidP="00456F17">
            <w:pPr>
              <w:spacing w:after="0" w:line="240" w:lineRule="auto"/>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Приходи планирани на прошлогодишњем нивоу.  Односе се на закуп угоститељских објеката на спортско рекреативном центру Куњак у летњем периоду те се и остварују у трећем кварталу године.</w:t>
            </w:r>
          </w:p>
        </w:tc>
      </w:tr>
      <w:tr w:rsidR="008363AC" w:rsidRPr="00435ED6" w:rsidTr="00692432">
        <w:trPr>
          <w:trHeight w:val="480"/>
        </w:trPr>
        <w:tc>
          <w:tcPr>
            <w:tcW w:w="1000" w:type="dxa"/>
            <w:tcBorders>
              <w:top w:val="nil"/>
              <w:left w:val="single" w:sz="4" w:space="0" w:color="auto"/>
              <w:bottom w:val="single" w:sz="4" w:space="0" w:color="auto"/>
              <w:right w:val="single" w:sz="4" w:space="0" w:color="auto"/>
            </w:tcBorders>
            <w:shd w:val="clear" w:color="000000" w:fill="FAC090"/>
            <w:vAlign w:val="center"/>
            <w:hideMark/>
          </w:tcPr>
          <w:p w:rsidR="008363AC" w:rsidRPr="00435ED6" w:rsidRDefault="008363AC" w:rsidP="00456F17">
            <w:pPr>
              <w:spacing w:after="0" w:line="240" w:lineRule="auto"/>
              <w:jc w:val="center"/>
              <w:rPr>
                <w:rFonts w:ascii="Times New Roman" w:eastAsia="Times New Roman" w:hAnsi="Times New Roman" w:cs="Times New Roman"/>
                <w:sz w:val="20"/>
                <w:szCs w:val="20"/>
              </w:rPr>
            </w:pPr>
            <w:r w:rsidRPr="00435ED6">
              <w:rPr>
                <w:rFonts w:ascii="Times New Roman" w:eastAsia="Times New Roman" w:hAnsi="Times New Roman" w:cs="Times New Roman"/>
                <w:sz w:val="20"/>
                <w:szCs w:val="20"/>
              </w:rPr>
              <w:t>742156</w:t>
            </w:r>
          </w:p>
        </w:tc>
        <w:tc>
          <w:tcPr>
            <w:tcW w:w="3621" w:type="dxa"/>
            <w:tcBorders>
              <w:top w:val="nil"/>
              <w:left w:val="nil"/>
              <w:bottom w:val="single" w:sz="4" w:space="0" w:color="auto"/>
              <w:right w:val="single" w:sz="4" w:space="0" w:color="auto"/>
            </w:tcBorders>
            <w:shd w:val="clear" w:color="auto" w:fill="auto"/>
            <w:vAlign w:val="center"/>
            <w:hideMark/>
          </w:tcPr>
          <w:p w:rsidR="008363AC" w:rsidRPr="00435ED6" w:rsidRDefault="008363AC" w:rsidP="00456F17">
            <w:pPr>
              <w:spacing w:after="0" w:line="240" w:lineRule="auto"/>
              <w:rPr>
                <w:rFonts w:ascii="Times New Roman" w:eastAsia="Times New Roman" w:hAnsi="Times New Roman" w:cs="Times New Roman"/>
                <w:sz w:val="20"/>
                <w:szCs w:val="20"/>
              </w:rPr>
            </w:pPr>
            <w:r w:rsidRPr="00435ED6">
              <w:rPr>
                <w:rFonts w:ascii="Times New Roman" w:eastAsia="Times New Roman" w:hAnsi="Times New Roman" w:cs="Times New Roman"/>
                <w:sz w:val="20"/>
                <w:szCs w:val="20"/>
              </w:rPr>
              <w:t>Приходи остварени по основу пружања услуга боравка деце у предшколским установама у корист нивоа општине</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jc w:val="right"/>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6,470,000.00</w:t>
            </w:r>
          </w:p>
        </w:tc>
        <w:tc>
          <w:tcPr>
            <w:tcW w:w="1430" w:type="dxa"/>
            <w:tcBorders>
              <w:top w:val="nil"/>
              <w:left w:val="nil"/>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jc w:val="right"/>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5,375,466.31</w:t>
            </w:r>
          </w:p>
        </w:tc>
        <w:tc>
          <w:tcPr>
            <w:tcW w:w="1366" w:type="dxa"/>
            <w:tcBorders>
              <w:top w:val="nil"/>
              <w:left w:val="nil"/>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jc w:val="right"/>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6,800,000.00</w:t>
            </w:r>
          </w:p>
        </w:tc>
        <w:tc>
          <w:tcPr>
            <w:tcW w:w="5484" w:type="dxa"/>
            <w:tcBorders>
              <w:top w:val="single" w:sz="4" w:space="0" w:color="auto"/>
              <w:left w:val="nil"/>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 xml:space="preserve">у складу са досадашњом динамиком пројектован је укупан годишњи износ </w:t>
            </w:r>
          </w:p>
        </w:tc>
      </w:tr>
      <w:tr w:rsidR="008363AC" w:rsidRPr="00435ED6" w:rsidTr="00692432">
        <w:trPr>
          <w:trHeight w:val="300"/>
        </w:trPr>
        <w:tc>
          <w:tcPr>
            <w:tcW w:w="1000" w:type="dxa"/>
            <w:tcBorders>
              <w:top w:val="nil"/>
              <w:left w:val="single" w:sz="4" w:space="0" w:color="auto"/>
              <w:bottom w:val="single" w:sz="4" w:space="0" w:color="auto"/>
              <w:right w:val="single" w:sz="4" w:space="0" w:color="auto"/>
            </w:tcBorders>
            <w:shd w:val="clear" w:color="000000" w:fill="FAC090"/>
            <w:vAlign w:val="center"/>
            <w:hideMark/>
          </w:tcPr>
          <w:p w:rsidR="008363AC" w:rsidRPr="00435ED6" w:rsidRDefault="008363AC" w:rsidP="00456F17">
            <w:pPr>
              <w:spacing w:after="0" w:line="240" w:lineRule="auto"/>
              <w:jc w:val="center"/>
              <w:rPr>
                <w:rFonts w:ascii="Times New Roman" w:eastAsia="Times New Roman" w:hAnsi="Times New Roman" w:cs="Times New Roman"/>
                <w:sz w:val="20"/>
                <w:szCs w:val="20"/>
              </w:rPr>
            </w:pPr>
            <w:r w:rsidRPr="00435ED6">
              <w:rPr>
                <w:rFonts w:ascii="Times New Roman" w:eastAsia="Times New Roman" w:hAnsi="Times New Roman" w:cs="Times New Roman"/>
                <w:sz w:val="20"/>
                <w:szCs w:val="20"/>
              </w:rPr>
              <w:t>742251</w:t>
            </w:r>
          </w:p>
        </w:tc>
        <w:tc>
          <w:tcPr>
            <w:tcW w:w="3621" w:type="dxa"/>
            <w:tcBorders>
              <w:top w:val="nil"/>
              <w:left w:val="nil"/>
              <w:bottom w:val="single" w:sz="4" w:space="0" w:color="auto"/>
              <w:right w:val="single" w:sz="4" w:space="0" w:color="auto"/>
            </w:tcBorders>
            <w:shd w:val="clear" w:color="auto" w:fill="auto"/>
            <w:vAlign w:val="center"/>
            <w:hideMark/>
          </w:tcPr>
          <w:p w:rsidR="008363AC" w:rsidRPr="00435ED6" w:rsidRDefault="008363AC" w:rsidP="00456F17">
            <w:pPr>
              <w:spacing w:after="0" w:line="240" w:lineRule="auto"/>
              <w:rPr>
                <w:rFonts w:ascii="Times New Roman" w:eastAsia="Times New Roman" w:hAnsi="Times New Roman" w:cs="Times New Roman"/>
                <w:sz w:val="20"/>
                <w:szCs w:val="20"/>
              </w:rPr>
            </w:pPr>
            <w:r w:rsidRPr="00435ED6">
              <w:rPr>
                <w:rFonts w:ascii="Times New Roman" w:eastAsia="Times New Roman" w:hAnsi="Times New Roman" w:cs="Times New Roman"/>
                <w:sz w:val="20"/>
                <w:szCs w:val="20"/>
              </w:rPr>
              <w:t>Општинске административне таксе</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jc w:val="right"/>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1,450,000.00</w:t>
            </w:r>
          </w:p>
        </w:tc>
        <w:tc>
          <w:tcPr>
            <w:tcW w:w="1430" w:type="dxa"/>
            <w:tcBorders>
              <w:top w:val="nil"/>
              <w:left w:val="nil"/>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jc w:val="right"/>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1,235,259.00</w:t>
            </w:r>
          </w:p>
        </w:tc>
        <w:tc>
          <w:tcPr>
            <w:tcW w:w="1366" w:type="dxa"/>
            <w:tcBorders>
              <w:top w:val="nil"/>
              <w:left w:val="nil"/>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jc w:val="right"/>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1,560,000.00</w:t>
            </w:r>
          </w:p>
        </w:tc>
        <w:tc>
          <w:tcPr>
            <w:tcW w:w="5484" w:type="dxa"/>
            <w:tcBorders>
              <w:top w:val="single" w:sz="4" w:space="0" w:color="auto"/>
              <w:left w:val="nil"/>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 xml:space="preserve">у складу са досадашњом динамиком пројектован је укупан годишњи износ </w:t>
            </w:r>
          </w:p>
        </w:tc>
      </w:tr>
      <w:tr w:rsidR="008363AC" w:rsidRPr="00435ED6" w:rsidTr="00692432">
        <w:trPr>
          <w:trHeight w:val="300"/>
        </w:trPr>
        <w:tc>
          <w:tcPr>
            <w:tcW w:w="1000" w:type="dxa"/>
            <w:tcBorders>
              <w:top w:val="nil"/>
              <w:left w:val="single" w:sz="4" w:space="0" w:color="auto"/>
              <w:bottom w:val="single" w:sz="4" w:space="0" w:color="auto"/>
              <w:right w:val="single" w:sz="4" w:space="0" w:color="auto"/>
            </w:tcBorders>
            <w:shd w:val="clear" w:color="000000" w:fill="FAC090"/>
            <w:vAlign w:val="center"/>
            <w:hideMark/>
          </w:tcPr>
          <w:p w:rsidR="008363AC" w:rsidRPr="00435ED6" w:rsidRDefault="008363AC" w:rsidP="00456F17">
            <w:pPr>
              <w:spacing w:after="0" w:line="240" w:lineRule="auto"/>
              <w:jc w:val="center"/>
              <w:rPr>
                <w:rFonts w:ascii="Times New Roman" w:eastAsia="Times New Roman" w:hAnsi="Times New Roman" w:cs="Times New Roman"/>
                <w:sz w:val="20"/>
                <w:szCs w:val="20"/>
              </w:rPr>
            </w:pPr>
            <w:r w:rsidRPr="00435ED6">
              <w:rPr>
                <w:rFonts w:ascii="Times New Roman" w:eastAsia="Times New Roman" w:hAnsi="Times New Roman" w:cs="Times New Roman"/>
                <w:sz w:val="20"/>
                <w:szCs w:val="20"/>
              </w:rPr>
              <w:t>742253</w:t>
            </w:r>
          </w:p>
        </w:tc>
        <w:tc>
          <w:tcPr>
            <w:tcW w:w="3621" w:type="dxa"/>
            <w:tcBorders>
              <w:top w:val="nil"/>
              <w:left w:val="nil"/>
              <w:bottom w:val="single" w:sz="4" w:space="0" w:color="auto"/>
              <w:right w:val="single" w:sz="4" w:space="0" w:color="auto"/>
            </w:tcBorders>
            <w:shd w:val="clear" w:color="auto" w:fill="auto"/>
            <w:vAlign w:val="center"/>
            <w:hideMark/>
          </w:tcPr>
          <w:p w:rsidR="008363AC" w:rsidRPr="00435ED6" w:rsidRDefault="008363AC" w:rsidP="00456F17">
            <w:pPr>
              <w:spacing w:after="0" w:line="240" w:lineRule="auto"/>
              <w:rPr>
                <w:rFonts w:ascii="Times New Roman" w:eastAsia="Times New Roman" w:hAnsi="Times New Roman" w:cs="Times New Roman"/>
                <w:sz w:val="20"/>
                <w:szCs w:val="20"/>
              </w:rPr>
            </w:pPr>
            <w:r w:rsidRPr="00435ED6">
              <w:rPr>
                <w:rFonts w:ascii="Times New Roman" w:eastAsia="Times New Roman" w:hAnsi="Times New Roman" w:cs="Times New Roman"/>
                <w:sz w:val="20"/>
                <w:szCs w:val="20"/>
              </w:rPr>
              <w:t>Накнада за уређивање грађевинског земљишта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jc w:val="right"/>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270,000.00</w:t>
            </w:r>
          </w:p>
        </w:tc>
        <w:tc>
          <w:tcPr>
            <w:tcW w:w="1430" w:type="dxa"/>
            <w:tcBorders>
              <w:top w:val="nil"/>
              <w:left w:val="nil"/>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jc w:val="right"/>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0.00</w:t>
            </w:r>
          </w:p>
        </w:tc>
        <w:tc>
          <w:tcPr>
            <w:tcW w:w="1366" w:type="dxa"/>
            <w:tcBorders>
              <w:top w:val="nil"/>
              <w:left w:val="nil"/>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jc w:val="right"/>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70,000.00</w:t>
            </w:r>
          </w:p>
        </w:tc>
        <w:tc>
          <w:tcPr>
            <w:tcW w:w="5484" w:type="dxa"/>
            <w:tcBorders>
              <w:top w:val="single" w:sz="4" w:space="0" w:color="auto"/>
              <w:left w:val="nil"/>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Приходи планирани на прошлогодишњем нивоу.</w:t>
            </w:r>
          </w:p>
        </w:tc>
      </w:tr>
      <w:tr w:rsidR="008363AC" w:rsidRPr="00435ED6" w:rsidTr="00692432">
        <w:trPr>
          <w:trHeight w:val="300"/>
        </w:trPr>
        <w:tc>
          <w:tcPr>
            <w:tcW w:w="1000" w:type="dxa"/>
            <w:tcBorders>
              <w:top w:val="nil"/>
              <w:left w:val="single" w:sz="4" w:space="0" w:color="auto"/>
              <w:bottom w:val="single" w:sz="4" w:space="0" w:color="auto"/>
              <w:right w:val="single" w:sz="4" w:space="0" w:color="auto"/>
            </w:tcBorders>
            <w:shd w:val="clear" w:color="000000" w:fill="FAC090"/>
            <w:vAlign w:val="center"/>
            <w:hideMark/>
          </w:tcPr>
          <w:p w:rsidR="008363AC" w:rsidRPr="00435ED6" w:rsidRDefault="008363AC" w:rsidP="00456F17">
            <w:pPr>
              <w:spacing w:after="0" w:line="240" w:lineRule="auto"/>
              <w:jc w:val="center"/>
              <w:rPr>
                <w:rFonts w:ascii="Times New Roman" w:eastAsia="Times New Roman" w:hAnsi="Times New Roman" w:cs="Times New Roman"/>
                <w:sz w:val="20"/>
                <w:szCs w:val="20"/>
              </w:rPr>
            </w:pPr>
            <w:r w:rsidRPr="00435ED6">
              <w:rPr>
                <w:rFonts w:ascii="Times New Roman" w:eastAsia="Times New Roman" w:hAnsi="Times New Roman" w:cs="Times New Roman"/>
                <w:sz w:val="20"/>
                <w:szCs w:val="20"/>
              </w:rPr>
              <w:t>742255</w:t>
            </w:r>
          </w:p>
        </w:tc>
        <w:tc>
          <w:tcPr>
            <w:tcW w:w="3621" w:type="dxa"/>
            <w:tcBorders>
              <w:top w:val="nil"/>
              <w:left w:val="nil"/>
              <w:bottom w:val="single" w:sz="4" w:space="0" w:color="auto"/>
              <w:right w:val="single" w:sz="4" w:space="0" w:color="auto"/>
            </w:tcBorders>
            <w:shd w:val="clear" w:color="auto" w:fill="auto"/>
            <w:vAlign w:val="center"/>
            <w:hideMark/>
          </w:tcPr>
          <w:p w:rsidR="008363AC" w:rsidRPr="00435ED6" w:rsidRDefault="008363AC" w:rsidP="00456F17">
            <w:pPr>
              <w:spacing w:after="0" w:line="240" w:lineRule="auto"/>
              <w:rPr>
                <w:rFonts w:ascii="Times New Roman" w:eastAsia="Times New Roman" w:hAnsi="Times New Roman" w:cs="Times New Roman"/>
                <w:sz w:val="20"/>
                <w:szCs w:val="20"/>
              </w:rPr>
            </w:pPr>
            <w:r w:rsidRPr="00435ED6">
              <w:rPr>
                <w:rFonts w:ascii="Times New Roman" w:eastAsia="Times New Roman" w:hAnsi="Times New Roman" w:cs="Times New Roman"/>
                <w:sz w:val="20"/>
                <w:szCs w:val="20"/>
              </w:rPr>
              <w:t>Такса за озакоњење објеката у корист нивоа Општина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jc w:val="right"/>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800,000.00</w:t>
            </w:r>
          </w:p>
        </w:tc>
        <w:tc>
          <w:tcPr>
            <w:tcW w:w="1430" w:type="dxa"/>
            <w:tcBorders>
              <w:top w:val="nil"/>
              <w:left w:val="nil"/>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jc w:val="right"/>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488,500.00</w:t>
            </w:r>
          </w:p>
        </w:tc>
        <w:tc>
          <w:tcPr>
            <w:tcW w:w="1366" w:type="dxa"/>
            <w:tcBorders>
              <w:top w:val="nil"/>
              <w:left w:val="nil"/>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jc w:val="right"/>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700,000.00</w:t>
            </w:r>
          </w:p>
        </w:tc>
        <w:tc>
          <w:tcPr>
            <w:tcW w:w="5484" w:type="dxa"/>
            <w:tcBorders>
              <w:top w:val="single" w:sz="4" w:space="0" w:color="auto"/>
              <w:left w:val="nil"/>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Приходи планирани на прошлогодишњем нивоу.</w:t>
            </w:r>
          </w:p>
        </w:tc>
      </w:tr>
      <w:tr w:rsidR="008363AC" w:rsidRPr="00435ED6" w:rsidTr="00692432">
        <w:trPr>
          <w:trHeight w:val="480"/>
        </w:trPr>
        <w:tc>
          <w:tcPr>
            <w:tcW w:w="1000" w:type="dxa"/>
            <w:tcBorders>
              <w:top w:val="nil"/>
              <w:left w:val="single" w:sz="4" w:space="0" w:color="auto"/>
              <w:bottom w:val="single" w:sz="4" w:space="0" w:color="auto"/>
              <w:right w:val="single" w:sz="4" w:space="0" w:color="auto"/>
            </w:tcBorders>
            <w:shd w:val="clear" w:color="000000" w:fill="FAC090"/>
            <w:vAlign w:val="center"/>
            <w:hideMark/>
          </w:tcPr>
          <w:p w:rsidR="008363AC" w:rsidRPr="00435ED6" w:rsidRDefault="008363AC" w:rsidP="00456F17">
            <w:pPr>
              <w:spacing w:after="0" w:line="240" w:lineRule="auto"/>
              <w:jc w:val="center"/>
              <w:rPr>
                <w:rFonts w:ascii="Times New Roman" w:eastAsia="Times New Roman" w:hAnsi="Times New Roman" w:cs="Times New Roman"/>
                <w:sz w:val="20"/>
                <w:szCs w:val="20"/>
              </w:rPr>
            </w:pPr>
            <w:r w:rsidRPr="00435ED6">
              <w:rPr>
                <w:rFonts w:ascii="Times New Roman" w:eastAsia="Times New Roman" w:hAnsi="Times New Roman" w:cs="Times New Roman"/>
                <w:sz w:val="20"/>
                <w:szCs w:val="20"/>
              </w:rPr>
              <w:t>742351</w:t>
            </w:r>
          </w:p>
        </w:tc>
        <w:tc>
          <w:tcPr>
            <w:tcW w:w="3621" w:type="dxa"/>
            <w:tcBorders>
              <w:top w:val="nil"/>
              <w:left w:val="nil"/>
              <w:bottom w:val="single" w:sz="4" w:space="0" w:color="auto"/>
              <w:right w:val="single" w:sz="4" w:space="0" w:color="auto"/>
            </w:tcBorders>
            <w:shd w:val="clear" w:color="auto" w:fill="auto"/>
            <w:vAlign w:val="center"/>
            <w:hideMark/>
          </w:tcPr>
          <w:p w:rsidR="008363AC" w:rsidRPr="00435ED6" w:rsidRDefault="008363AC" w:rsidP="00456F17">
            <w:pPr>
              <w:spacing w:after="0" w:line="240" w:lineRule="auto"/>
              <w:rPr>
                <w:rFonts w:ascii="Times New Roman" w:eastAsia="Times New Roman" w:hAnsi="Times New Roman" w:cs="Times New Roman"/>
                <w:sz w:val="20"/>
                <w:szCs w:val="20"/>
              </w:rPr>
            </w:pPr>
            <w:r w:rsidRPr="00435ED6">
              <w:rPr>
                <w:rFonts w:ascii="Times New Roman" w:eastAsia="Times New Roman" w:hAnsi="Times New Roman" w:cs="Times New Roman"/>
                <w:sz w:val="20"/>
                <w:szCs w:val="20"/>
              </w:rPr>
              <w:t>Приходи које својом делатношћу остваре органи и организације Општине</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jc w:val="right"/>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1,560,000.00</w:t>
            </w:r>
          </w:p>
        </w:tc>
        <w:tc>
          <w:tcPr>
            <w:tcW w:w="1430" w:type="dxa"/>
            <w:tcBorders>
              <w:top w:val="nil"/>
              <w:left w:val="nil"/>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jc w:val="right"/>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1,128,325.00</w:t>
            </w:r>
          </w:p>
        </w:tc>
        <w:tc>
          <w:tcPr>
            <w:tcW w:w="1366" w:type="dxa"/>
            <w:tcBorders>
              <w:top w:val="nil"/>
              <w:left w:val="nil"/>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jc w:val="right"/>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1,420,000.00</w:t>
            </w:r>
          </w:p>
        </w:tc>
        <w:tc>
          <w:tcPr>
            <w:tcW w:w="5484" w:type="dxa"/>
            <w:tcBorders>
              <w:top w:val="single" w:sz="4" w:space="0" w:color="auto"/>
              <w:left w:val="nil"/>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у складу са досадашњом динамиком пројектован је укупан годишњи износ.</w:t>
            </w:r>
          </w:p>
        </w:tc>
      </w:tr>
      <w:tr w:rsidR="008363AC" w:rsidRPr="00435ED6" w:rsidTr="00692432">
        <w:trPr>
          <w:trHeight w:val="300"/>
        </w:trPr>
        <w:tc>
          <w:tcPr>
            <w:tcW w:w="1000" w:type="dxa"/>
            <w:tcBorders>
              <w:top w:val="nil"/>
              <w:left w:val="single" w:sz="4" w:space="0" w:color="auto"/>
              <w:bottom w:val="single" w:sz="4" w:space="0" w:color="auto"/>
              <w:right w:val="single" w:sz="4" w:space="0" w:color="auto"/>
            </w:tcBorders>
            <w:shd w:val="clear" w:color="FFFFCC" w:fill="FFFF99"/>
            <w:vAlign w:val="center"/>
            <w:hideMark/>
          </w:tcPr>
          <w:p w:rsidR="008363AC" w:rsidRPr="00435ED6" w:rsidRDefault="008363AC" w:rsidP="00456F17">
            <w:pPr>
              <w:spacing w:after="0" w:line="240" w:lineRule="auto"/>
              <w:jc w:val="center"/>
              <w:rPr>
                <w:rFonts w:ascii="Times New Roman" w:eastAsia="Times New Roman" w:hAnsi="Times New Roman" w:cs="Times New Roman"/>
                <w:sz w:val="20"/>
                <w:szCs w:val="20"/>
              </w:rPr>
            </w:pPr>
            <w:r w:rsidRPr="00435ED6">
              <w:rPr>
                <w:rFonts w:ascii="Times New Roman" w:eastAsia="Times New Roman" w:hAnsi="Times New Roman" w:cs="Times New Roman"/>
                <w:sz w:val="20"/>
                <w:szCs w:val="20"/>
              </w:rPr>
              <w:t> </w:t>
            </w:r>
          </w:p>
        </w:tc>
        <w:tc>
          <w:tcPr>
            <w:tcW w:w="3621" w:type="dxa"/>
            <w:tcBorders>
              <w:top w:val="nil"/>
              <w:left w:val="nil"/>
              <w:bottom w:val="single" w:sz="4" w:space="0" w:color="auto"/>
              <w:right w:val="single" w:sz="4" w:space="0" w:color="auto"/>
            </w:tcBorders>
            <w:shd w:val="clear" w:color="FFFFCC" w:fill="FFFF99"/>
            <w:vAlign w:val="center"/>
            <w:hideMark/>
          </w:tcPr>
          <w:p w:rsidR="008363AC" w:rsidRPr="00435ED6" w:rsidRDefault="008363AC" w:rsidP="00456F17">
            <w:pPr>
              <w:spacing w:after="0" w:line="240" w:lineRule="auto"/>
              <w:rPr>
                <w:rFonts w:ascii="Times New Roman" w:eastAsia="Times New Roman" w:hAnsi="Times New Roman" w:cs="Times New Roman"/>
                <w:b/>
                <w:bCs/>
                <w:sz w:val="20"/>
                <w:szCs w:val="20"/>
              </w:rPr>
            </w:pPr>
            <w:r w:rsidRPr="00435ED6">
              <w:rPr>
                <w:rFonts w:ascii="Times New Roman" w:eastAsia="Times New Roman" w:hAnsi="Times New Roman" w:cs="Times New Roman"/>
                <w:b/>
                <w:bCs/>
                <w:sz w:val="20"/>
                <w:szCs w:val="20"/>
              </w:rPr>
              <w:t>НОВЧАНЕ КАЗНЕ И ОДУЗЕТА ИМОВИНСКА КОРИСТ</w:t>
            </w:r>
          </w:p>
        </w:tc>
        <w:tc>
          <w:tcPr>
            <w:tcW w:w="1417" w:type="dxa"/>
            <w:tcBorders>
              <w:top w:val="single" w:sz="4" w:space="0" w:color="auto"/>
              <w:left w:val="nil"/>
              <w:bottom w:val="single" w:sz="4" w:space="0" w:color="auto"/>
              <w:right w:val="single" w:sz="4" w:space="0" w:color="auto"/>
            </w:tcBorders>
            <w:shd w:val="clear" w:color="FFFFCC" w:fill="FFFF99"/>
            <w:vAlign w:val="center"/>
            <w:hideMark/>
          </w:tcPr>
          <w:p w:rsidR="008363AC" w:rsidRPr="00435ED6" w:rsidRDefault="008363AC" w:rsidP="00456F17">
            <w:pPr>
              <w:spacing w:after="0" w:line="240" w:lineRule="auto"/>
              <w:jc w:val="right"/>
              <w:rPr>
                <w:rFonts w:ascii="Times New Roman" w:eastAsia="Times New Roman" w:hAnsi="Times New Roman" w:cs="Times New Roman"/>
                <w:b/>
                <w:bCs/>
                <w:sz w:val="20"/>
                <w:szCs w:val="20"/>
              </w:rPr>
            </w:pPr>
            <w:r w:rsidRPr="00435ED6">
              <w:rPr>
                <w:rFonts w:ascii="Times New Roman" w:eastAsia="Times New Roman" w:hAnsi="Times New Roman" w:cs="Times New Roman"/>
                <w:b/>
                <w:bCs/>
                <w:sz w:val="20"/>
                <w:szCs w:val="20"/>
              </w:rPr>
              <w:t xml:space="preserve">             3,810,000.00 </w:t>
            </w:r>
          </w:p>
        </w:tc>
        <w:tc>
          <w:tcPr>
            <w:tcW w:w="1430" w:type="dxa"/>
            <w:tcBorders>
              <w:top w:val="single" w:sz="4" w:space="0" w:color="auto"/>
              <w:left w:val="nil"/>
              <w:bottom w:val="single" w:sz="4" w:space="0" w:color="auto"/>
              <w:right w:val="single" w:sz="4" w:space="0" w:color="auto"/>
            </w:tcBorders>
            <w:shd w:val="clear" w:color="FFFFCC" w:fill="FFFF99"/>
            <w:vAlign w:val="center"/>
            <w:hideMark/>
          </w:tcPr>
          <w:p w:rsidR="008363AC" w:rsidRPr="00435ED6" w:rsidRDefault="008363AC" w:rsidP="00456F17">
            <w:pPr>
              <w:spacing w:after="0" w:line="240" w:lineRule="auto"/>
              <w:jc w:val="right"/>
              <w:rPr>
                <w:rFonts w:ascii="Times New Roman" w:eastAsia="Times New Roman" w:hAnsi="Times New Roman" w:cs="Times New Roman"/>
                <w:b/>
                <w:bCs/>
                <w:sz w:val="20"/>
                <w:szCs w:val="20"/>
              </w:rPr>
            </w:pPr>
            <w:r w:rsidRPr="00435ED6">
              <w:rPr>
                <w:rFonts w:ascii="Times New Roman" w:eastAsia="Times New Roman" w:hAnsi="Times New Roman" w:cs="Times New Roman"/>
                <w:b/>
                <w:bCs/>
                <w:sz w:val="20"/>
                <w:szCs w:val="20"/>
              </w:rPr>
              <w:t xml:space="preserve">          3,038,593.20 </w:t>
            </w:r>
          </w:p>
        </w:tc>
        <w:tc>
          <w:tcPr>
            <w:tcW w:w="1366" w:type="dxa"/>
            <w:tcBorders>
              <w:top w:val="single" w:sz="4" w:space="0" w:color="auto"/>
              <w:left w:val="nil"/>
              <w:bottom w:val="single" w:sz="4" w:space="0" w:color="auto"/>
              <w:right w:val="single" w:sz="4" w:space="0" w:color="auto"/>
            </w:tcBorders>
            <w:shd w:val="clear" w:color="FFFFCC" w:fill="FFFF99"/>
            <w:vAlign w:val="center"/>
            <w:hideMark/>
          </w:tcPr>
          <w:p w:rsidR="008363AC" w:rsidRPr="00435ED6" w:rsidRDefault="008363AC" w:rsidP="00456F17">
            <w:pPr>
              <w:spacing w:after="0" w:line="240" w:lineRule="auto"/>
              <w:jc w:val="right"/>
              <w:rPr>
                <w:rFonts w:ascii="Times New Roman" w:eastAsia="Times New Roman" w:hAnsi="Times New Roman" w:cs="Times New Roman"/>
                <w:b/>
                <w:bCs/>
                <w:sz w:val="20"/>
                <w:szCs w:val="20"/>
              </w:rPr>
            </w:pPr>
            <w:r w:rsidRPr="00435ED6">
              <w:rPr>
                <w:rFonts w:ascii="Times New Roman" w:eastAsia="Times New Roman" w:hAnsi="Times New Roman" w:cs="Times New Roman"/>
                <w:b/>
                <w:bCs/>
                <w:sz w:val="20"/>
                <w:szCs w:val="20"/>
              </w:rPr>
              <w:t xml:space="preserve">                    3,810,000.00 </w:t>
            </w:r>
          </w:p>
        </w:tc>
        <w:tc>
          <w:tcPr>
            <w:tcW w:w="54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 </w:t>
            </w:r>
          </w:p>
        </w:tc>
      </w:tr>
      <w:tr w:rsidR="008363AC" w:rsidRPr="00435ED6" w:rsidTr="00692432">
        <w:trPr>
          <w:trHeight w:val="480"/>
        </w:trPr>
        <w:tc>
          <w:tcPr>
            <w:tcW w:w="1000" w:type="dxa"/>
            <w:tcBorders>
              <w:top w:val="nil"/>
              <w:left w:val="single" w:sz="4" w:space="0" w:color="auto"/>
              <w:bottom w:val="single" w:sz="4" w:space="0" w:color="auto"/>
              <w:right w:val="single" w:sz="4" w:space="0" w:color="auto"/>
            </w:tcBorders>
            <w:shd w:val="clear" w:color="000000" w:fill="D7E4BC"/>
            <w:vAlign w:val="center"/>
            <w:hideMark/>
          </w:tcPr>
          <w:p w:rsidR="008363AC" w:rsidRPr="00435ED6" w:rsidRDefault="008363AC" w:rsidP="00456F17">
            <w:pPr>
              <w:spacing w:after="0" w:line="240" w:lineRule="auto"/>
              <w:jc w:val="center"/>
              <w:rPr>
                <w:rFonts w:ascii="Times New Roman" w:eastAsia="Times New Roman" w:hAnsi="Times New Roman" w:cs="Times New Roman"/>
                <w:sz w:val="20"/>
                <w:szCs w:val="20"/>
              </w:rPr>
            </w:pPr>
            <w:r w:rsidRPr="00435ED6">
              <w:rPr>
                <w:rFonts w:ascii="Times New Roman" w:eastAsia="Times New Roman" w:hAnsi="Times New Roman" w:cs="Times New Roman"/>
                <w:sz w:val="20"/>
                <w:szCs w:val="20"/>
              </w:rPr>
              <w:t>743324</w:t>
            </w:r>
          </w:p>
        </w:tc>
        <w:tc>
          <w:tcPr>
            <w:tcW w:w="3621" w:type="dxa"/>
            <w:tcBorders>
              <w:top w:val="nil"/>
              <w:left w:val="nil"/>
              <w:bottom w:val="single" w:sz="4" w:space="0" w:color="auto"/>
              <w:right w:val="single" w:sz="4" w:space="0" w:color="auto"/>
            </w:tcBorders>
            <w:shd w:val="clear" w:color="auto" w:fill="auto"/>
            <w:vAlign w:val="center"/>
            <w:hideMark/>
          </w:tcPr>
          <w:p w:rsidR="008363AC" w:rsidRPr="00435ED6" w:rsidRDefault="008363AC" w:rsidP="00456F17">
            <w:pPr>
              <w:spacing w:after="0" w:line="240" w:lineRule="auto"/>
              <w:rPr>
                <w:rFonts w:ascii="Times New Roman" w:eastAsia="Times New Roman" w:hAnsi="Times New Roman" w:cs="Times New Roman"/>
                <w:sz w:val="20"/>
                <w:szCs w:val="20"/>
              </w:rPr>
            </w:pPr>
            <w:r w:rsidRPr="00435ED6">
              <w:rPr>
                <w:rFonts w:ascii="Times New Roman" w:eastAsia="Times New Roman" w:hAnsi="Times New Roman" w:cs="Times New Roman"/>
                <w:sz w:val="20"/>
                <w:szCs w:val="20"/>
              </w:rPr>
              <w:t>Приходи од новчаних казни за прекршаје, предвиђене прописима о безбедности саобраћаја на путевима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63AC" w:rsidRPr="00435ED6" w:rsidRDefault="008363AC" w:rsidP="00456F17">
            <w:pPr>
              <w:spacing w:after="0" w:line="240" w:lineRule="auto"/>
              <w:jc w:val="right"/>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3,807,000.00</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rsidR="008363AC" w:rsidRPr="00435ED6" w:rsidRDefault="008363AC" w:rsidP="00456F17">
            <w:pPr>
              <w:spacing w:after="0" w:line="240" w:lineRule="auto"/>
              <w:jc w:val="right"/>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3,038,593.20</w:t>
            </w: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rsidR="008363AC" w:rsidRPr="00435ED6" w:rsidRDefault="008363AC" w:rsidP="00456F17">
            <w:pPr>
              <w:spacing w:after="0" w:line="240" w:lineRule="auto"/>
              <w:jc w:val="right"/>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3,808,000.00</w:t>
            </w:r>
          </w:p>
        </w:tc>
        <w:tc>
          <w:tcPr>
            <w:tcW w:w="5484" w:type="dxa"/>
            <w:tcBorders>
              <w:top w:val="single" w:sz="4" w:space="0" w:color="auto"/>
              <w:left w:val="nil"/>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Приходи планирани на прошлогодишњем нивоу.</w:t>
            </w:r>
          </w:p>
        </w:tc>
      </w:tr>
      <w:tr w:rsidR="008363AC" w:rsidRPr="00435ED6" w:rsidTr="00692432">
        <w:trPr>
          <w:trHeight w:val="300"/>
        </w:trPr>
        <w:tc>
          <w:tcPr>
            <w:tcW w:w="10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8363AC" w:rsidRPr="00435ED6" w:rsidRDefault="008363AC" w:rsidP="00456F17">
            <w:pPr>
              <w:spacing w:after="0" w:line="240" w:lineRule="auto"/>
              <w:jc w:val="center"/>
              <w:rPr>
                <w:rFonts w:ascii="Times New Roman" w:eastAsia="Times New Roman" w:hAnsi="Times New Roman" w:cs="Times New Roman"/>
                <w:sz w:val="20"/>
                <w:szCs w:val="20"/>
              </w:rPr>
            </w:pPr>
            <w:r w:rsidRPr="00435ED6">
              <w:rPr>
                <w:rFonts w:ascii="Times New Roman" w:eastAsia="Times New Roman" w:hAnsi="Times New Roman" w:cs="Times New Roman"/>
                <w:sz w:val="20"/>
                <w:szCs w:val="20"/>
              </w:rPr>
              <w:t>743351</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rsidR="008363AC" w:rsidRPr="00435ED6" w:rsidRDefault="008363AC" w:rsidP="00456F17">
            <w:pPr>
              <w:spacing w:after="0" w:line="240" w:lineRule="auto"/>
              <w:rPr>
                <w:rFonts w:ascii="Times New Roman" w:eastAsia="Times New Roman" w:hAnsi="Times New Roman" w:cs="Times New Roman"/>
                <w:sz w:val="20"/>
                <w:szCs w:val="20"/>
              </w:rPr>
            </w:pPr>
            <w:r w:rsidRPr="00435ED6">
              <w:rPr>
                <w:rFonts w:ascii="Times New Roman" w:eastAsia="Times New Roman" w:hAnsi="Times New Roman" w:cs="Times New Roman"/>
                <w:sz w:val="20"/>
                <w:szCs w:val="20"/>
              </w:rPr>
              <w:t>Приходи од новчаних казни за прекршаје у корист нивоа општина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63AC" w:rsidRPr="00435ED6" w:rsidRDefault="008363AC" w:rsidP="00456F17">
            <w:pPr>
              <w:spacing w:after="0" w:line="240" w:lineRule="auto"/>
              <w:jc w:val="right"/>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1,000.00</w:t>
            </w:r>
          </w:p>
        </w:tc>
        <w:tc>
          <w:tcPr>
            <w:tcW w:w="1430" w:type="dxa"/>
            <w:tcBorders>
              <w:top w:val="single" w:sz="4" w:space="0" w:color="auto"/>
              <w:left w:val="nil"/>
              <w:bottom w:val="single" w:sz="4" w:space="0" w:color="auto"/>
              <w:right w:val="single" w:sz="4" w:space="0" w:color="auto"/>
            </w:tcBorders>
            <w:shd w:val="clear" w:color="auto" w:fill="auto"/>
            <w:noWrap/>
            <w:vAlign w:val="center"/>
            <w:hideMark/>
          </w:tcPr>
          <w:p w:rsidR="008363AC" w:rsidRPr="00435ED6" w:rsidRDefault="008363AC" w:rsidP="00456F17">
            <w:pPr>
              <w:spacing w:after="0" w:line="240" w:lineRule="auto"/>
              <w:jc w:val="right"/>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0.00</w:t>
            </w: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rsidR="008363AC" w:rsidRPr="00435ED6" w:rsidRDefault="008363AC" w:rsidP="00456F17">
            <w:pPr>
              <w:spacing w:after="0" w:line="240" w:lineRule="auto"/>
              <w:jc w:val="right"/>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1,000.00</w:t>
            </w:r>
          </w:p>
        </w:tc>
        <w:tc>
          <w:tcPr>
            <w:tcW w:w="5484" w:type="dxa"/>
            <w:tcBorders>
              <w:top w:val="single" w:sz="4" w:space="0" w:color="auto"/>
              <w:left w:val="nil"/>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 </w:t>
            </w:r>
          </w:p>
        </w:tc>
      </w:tr>
      <w:tr w:rsidR="008363AC" w:rsidRPr="00435ED6" w:rsidTr="00692432">
        <w:trPr>
          <w:trHeight w:val="480"/>
        </w:trPr>
        <w:tc>
          <w:tcPr>
            <w:tcW w:w="1000" w:type="dxa"/>
            <w:tcBorders>
              <w:top w:val="nil"/>
              <w:left w:val="single" w:sz="4" w:space="0" w:color="auto"/>
              <w:bottom w:val="single" w:sz="4" w:space="0" w:color="auto"/>
              <w:right w:val="single" w:sz="4" w:space="0" w:color="auto"/>
            </w:tcBorders>
            <w:shd w:val="clear" w:color="000000" w:fill="FAC090"/>
            <w:vAlign w:val="center"/>
            <w:hideMark/>
          </w:tcPr>
          <w:p w:rsidR="008363AC" w:rsidRPr="00435ED6" w:rsidRDefault="008363AC" w:rsidP="00456F17">
            <w:pPr>
              <w:spacing w:after="0" w:line="240" w:lineRule="auto"/>
              <w:jc w:val="center"/>
              <w:rPr>
                <w:rFonts w:ascii="Times New Roman" w:eastAsia="Times New Roman" w:hAnsi="Times New Roman" w:cs="Times New Roman"/>
                <w:sz w:val="20"/>
                <w:szCs w:val="20"/>
              </w:rPr>
            </w:pPr>
            <w:r w:rsidRPr="00435ED6">
              <w:rPr>
                <w:rFonts w:ascii="Times New Roman" w:eastAsia="Times New Roman" w:hAnsi="Times New Roman" w:cs="Times New Roman"/>
                <w:sz w:val="20"/>
                <w:szCs w:val="20"/>
              </w:rPr>
              <w:t>743353</w:t>
            </w:r>
          </w:p>
        </w:tc>
        <w:tc>
          <w:tcPr>
            <w:tcW w:w="3621" w:type="dxa"/>
            <w:tcBorders>
              <w:top w:val="nil"/>
              <w:left w:val="nil"/>
              <w:bottom w:val="single" w:sz="4" w:space="0" w:color="auto"/>
              <w:right w:val="single" w:sz="4" w:space="0" w:color="auto"/>
            </w:tcBorders>
            <w:shd w:val="clear" w:color="auto" w:fill="auto"/>
            <w:vAlign w:val="center"/>
            <w:hideMark/>
          </w:tcPr>
          <w:p w:rsidR="008363AC" w:rsidRPr="00435ED6" w:rsidRDefault="008363AC" w:rsidP="00456F17">
            <w:pPr>
              <w:spacing w:after="0" w:line="240" w:lineRule="auto"/>
              <w:rPr>
                <w:rFonts w:ascii="Times New Roman" w:eastAsia="Times New Roman" w:hAnsi="Times New Roman" w:cs="Times New Roman"/>
                <w:sz w:val="20"/>
                <w:szCs w:val="20"/>
              </w:rPr>
            </w:pPr>
            <w:r w:rsidRPr="00435ED6">
              <w:rPr>
                <w:rFonts w:ascii="Times New Roman" w:eastAsia="Times New Roman" w:hAnsi="Times New Roman" w:cs="Times New Roman"/>
                <w:sz w:val="20"/>
                <w:szCs w:val="20"/>
              </w:rPr>
              <w:t>Приходи од новчаних казни за прекршаје по прекршајном налогу и казни изречених у управном поступку у корист нивоа општина</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8363AC" w:rsidRPr="00435ED6" w:rsidRDefault="008363AC" w:rsidP="00456F17">
            <w:pPr>
              <w:spacing w:after="0" w:line="240" w:lineRule="auto"/>
              <w:jc w:val="right"/>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2,000.00</w:t>
            </w:r>
          </w:p>
        </w:tc>
        <w:tc>
          <w:tcPr>
            <w:tcW w:w="1430" w:type="dxa"/>
            <w:tcBorders>
              <w:top w:val="nil"/>
              <w:left w:val="nil"/>
              <w:bottom w:val="single" w:sz="4" w:space="0" w:color="auto"/>
              <w:right w:val="single" w:sz="4" w:space="0" w:color="auto"/>
            </w:tcBorders>
            <w:shd w:val="clear" w:color="auto" w:fill="auto"/>
            <w:noWrap/>
            <w:vAlign w:val="center"/>
            <w:hideMark/>
          </w:tcPr>
          <w:p w:rsidR="008363AC" w:rsidRPr="00435ED6" w:rsidRDefault="008363AC" w:rsidP="00456F17">
            <w:pPr>
              <w:spacing w:after="0" w:line="240" w:lineRule="auto"/>
              <w:jc w:val="right"/>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0.00</w:t>
            </w:r>
          </w:p>
        </w:tc>
        <w:tc>
          <w:tcPr>
            <w:tcW w:w="1366" w:type="dxa"/>
            <w:tcBorders>
              <w:top w:val="nil"/>
              <w:left w:val="nil"/>
              <w:bottom w:val="single" w:sz="4" w:space="0" w:color="auto"/>
              <w:right w:val="single" w:sz="4" w:space="0" w:color="auto"/>
            </w:tcBorders>
            <w:shd w:val="clear" w:color="auto" w:fill="auto"/>
            <w:noWrap/>
            <w:vAlign w:val="center"/>
            <w:hideMark/>
          </w:tcPr>
          <w:p w:rsidR="008363AC" w:rsidRPr="00435ED6" w:rsidRDefault="008363AC" w:rsidP="00456F17">
            <w:pPr>
              <w:spacing w:after="0" w:line="240" w:lineRule="auto"/>
              <w:jc w:val="right"/>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1,000.00</w:t>
            </w:r>
          </w:p>
        </w:tc>
        <w:tc>
          <w:tcPr>
            <w:tcW w:w="5484" w:type="dxa"/>
            <w:tcBorders>
              <w:top w:val="single" w:sz="4" w:space="0" w:color="auto"/>
              <w:left w:val="nil"/>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 </w:t>
            </w:r>
          </w:p>
        </w:tc>
      </w:tr>
      <w:tr w:rsidR="008363AC" w:rsidRPr="00435ED6" w:rsidTr="00692432">
        <w:trPr>
          <w:trHeight w:val="480"/>
        </w:trPr>
        <w:tc>
          <w:tcPr>
            <w:tcW w:w="1000"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8363AC" w:rsidRPr="00435ED6" w:rsidRDefault="008363AC" w:rsidP="00456F17">
            <w:pPr>
              <w:spacing w:after="0" w:line="240" w:lineRule="auto"/>
              <w:jc w:val="center"/>
              <w:rPr>
                <w:rFonts w:ascii="Times New Roman" w:eastAsia="Times New Roman" w:hAnsi="Times New Roman" w:cs="Times New Roman"/>
                <w:sz w:val="20"/>
                <w:szCs w:val="20"/>
              </w:rPr>
            </w:pPr>
            <w:r w:rsidRPr="00435ED6">
              <w:rPr>
                <w:rFonts w:ascii="Times New Roman" w:eastAsia="Times New Roman" w:hAnsi="Times New Roman" w:cs="Times New Roman"/>
                <w:sz w:val="20"/>
                <w:szCs w:val="20"/>
              </w:rPr>
              <w:t> </w:t>
            </w:r>
          </w:p>
        </w:tc>
        <w:tc>
          <w:tcPr>
            <w:tcW w:w="3621" w:type="dxa"/>
            <w:tcBorders>
              <w:top w:val="single" w:sz="4" w:space="0" w:color="auto"/>
              <w:left w:val="nil"/>
              <w:bottom w:val="single" w:sz="4" w:space="0" w:color="auto"/>
              <w:right w:val="single" w:sz="4" w:space="0" w:color="auto"/>
            </w:tcBorders>
            <w:shd w:val="clear" w:color="FFFFCC" w:fill="FFFF99"/>
            <w:vAlign w:val="center"/>
            <w:hideMark/>
          </w:tcPr>
          <w:p w:rsidR="008363AC" w:rsidRPr="00435ED6" w:rsidRDefault="008363AC" w:rsidP="00456F17">
            <w:pPr>
              <w:spacing w:after="0" w:line="240" w:lineRule="auto"/>
              <w:rPr>
                <w:rFonts w:ascii="Times New Roman" w:eastAsia="Times New Roman" w:hAnsi="Times New Roman" w:cs="Times New Roman"/>
                <w:b/>
                <w:bCs/>
                <w:sz w:val="20"/>
                <w:szCs w:val="20"/>
              </w:rPr>
            </w:pPr>
            <w:r w:rsidRPr="00435ED6">
              <w:rPr>
                <w:rFonts w:ascii="Times New Roman" w:eastAsia="Times New Roman" w:hAnsi="Times New Roman" w:cs="Times New Roman"/>
                <w:b/>
                <w:bCs/>
                <w:sz w:val="20"/>
                <w:szCs w:val="20"/>
              </w:rPr>
              <w:t>ДОБРОВОЉНИ ТРАНСФЕРИ ОД ФИЗИЧКИХ И ПРАВНИХ ЛИЦА</w:t>
            </w:r>
          </w:p>
        </w:tc>
        <w:tc>
          <w:tcPr>
            <w:tcW w:w="1417" w:type="dxa"/>
            <w:tcBorders>
              <w:top w:val="single" w:sz="4" w:space="0" w:color="auto"/>
              <w:left w:val="nil"/>
              <w:bottom w:val="single" w:sz="4" w:space="0" w:color="auto"/>
              <w:right w:val="single" w:sz="4" w:space="0" w:color="auto"/>
            </w:tcBorders>
            <w:shd w:val="clear" w:color="FFFFCC" w:fill="FFFF99"/>
            <w:vAlign w:val="center"/>
            <w:hideMark/>
          </w:tcPr>
          <w:p w:rsidR="008363AC" w:rsidRPr="00435ED6" w:rsidRDefault="008363AC" w:rsidP="00456F17">
            <w:pPr>
              <w:spacing w:after="0" w:line="240" w:lineRule="auto"/>
              <w:jc w:val="right"/>
              <w:rPr>
                <w:rFonts w:ascii="Times New Roman" w:eastAsia="Times New Roman" w:hAnsi="Times New Roman" w:cs="Times New Roman"/>
                <w:b/>
                <w:bCs/>
                <w:sz w:val="20"/>
                <w:szCs w:val="20"/>
              </w:rPr>
            </w:pPr>
            <w:r w:rsidRPr="00435ED6">
              <w:rPr>
                <w:rFonts w:ascii="Times New Roman" w:eastAsia="Times New Roman" w:hAnsi="Times New Roman" w:cs="Times New Roman"/>
                <w:b/>
                <w:bCs/>
                <w:sz w:val="20"/>
                <w:szCs w:val="20"/>
              </w:rPr>
              <w:t xml:space="preserve">           19,500,000.00 </w:t>
            </w:r>
          </w:p>
        </w:tc>
        <w:tc>
          <w:tcPr>
            <w:tcW w:w="1430" w:type="dxa"/>
            <w:tcBorders>
              <w:top w:val="single" w:sz="4" w:space="0" w:color="auto"/>
              <w:left w:val="nil"/>
              <w:bottom w:val="single" w:sz="4" w:space="0" w:color="auto"/>
              <w:right w:val="single" w:sz="4" w:space="0" w:color="auto"/>
            </w:tcBorders>
            <w:shd w:val="clear" w:color="FFFFCC" w:fill="FFFF99"/>
            <w:vAlign w:val="center"/>
            <w:hideMark/>
          </w:tcPr>
          <w:p w:rsidR="008363AC" w:rsidRPr="00435ED6" w:rsidRDefault="008363AC" w:rsidP="00456F17">
            <w:pPr>
              <w:spacing w:after="0" w:line="240" w:lineRule="auto"/>
              <w:jc w:val="right"/>
              <w:rPr>
                <w:rFonts w:ascii="Times New Roman" w:eastAsia="Times New Roman" w:hAnsi="Times New Roman" w:cs="Times New Roman"/>
                <w:b/>
                <w:bCs/>
                <w:sz w:val="20"/>
                <w:szCs w:val="20"/>
              </w:rPr>
            </w:pPr>
            <w:r w:rsidRPr="00435ED6">
              <w:rPr>
                <w:rFonts w:ascii="Times New Roman" w:eastAsia="Times New Roman" w:hAnsi="Times New Roman" w:cs="Times New Roman"/>
                <w:b/>
                <w:bCs/>
                <w:sz w:val="20"/>
                <w:szCs w:val="20"/>
              </w:rPr>
              <w:t xml:space="preserve">                             - </w:t>
            </w:r>
          </w:p>
        </w:tc>
        <w:tc>
          <w:tcPr>
            <w:tcW w:w="1366" w:type="dxa"/>
            <w:tcBorders>
              <w:top w:val="single" w:sz="4" w:space="0" w:color="auto"/>
              <w:left w:val="nil"/>
              <w:bottom w:val="single" w:sz="4" w:space="0" w:color="auto"/>
              <w:right w:val="single" w:sz="4" w:space="0" w:color="auto"/>
            </w:tcBorders>
            <w:shd w:val="clear" w:color="FFFFCC" w:fill="FFFF99"/>
            <w:vAlign w:val="center"/>
            <w:hideMark/>
          </w:tcPr>
          <w:p w:rsidR="008363AC" w:rsidRPr="00435ED6" w:rsidRDefault="008363AC" w:rsidP="00456F17">
            <w:pPr>
              <w:spacing w:after="0" w:line="240" w:lineRule="auto"/>
              <w:jc w:val="right"/>
              <w:rPr>
                <w:rFonts w:ascii="Times New Roman" w:eastAsia="Times New Roman" w:hAnsi="Times New Roman" w:cs="Times New Roman"/>
                <w:b/>
                <w:bCs/>
                <w:sz w:val="20"/>
                <w:szCs w:val="20"/>
              </w:rPr>
            </w:pPr>
            <w:r w:rsidRPr="00435ED6">
              <w:rPr>
                <w:rFonts w:ascii="Times New Roman" w:eastAsia="Times New Roman" w:hAnsi="Times New Roman" w:cs="Times New Roman"/>
                <w:b/>
                <w:bCs/>
                <w:sz w:val="20"/>
                <w:szCs w:val="20"/>
              </w:rPr>
              <w:t xml:space="preserve">                  19,500,000.00 </w:t>
            </w:r>
          </w:p>
        </w:tc>
        <w:tc>
          <w:tcPr>
            <w:tcW w:w="54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 </w:t>
            </w:r>
          </w:p>
        </w:tc>
      </w:tr>
      <w:tr w:rsidR="008363AC" w:rsidRPr="00435ED6" w:rsidTr="00692432">
        <w:trPr>
          <w:trHeight w:val="660"/>
        </w:trPr>
        <w:tc>
          <w:tcPr>
            <w:tcW w:w="10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8363AC" w:rsidRPr="00435ED6" w:rsidRDefault="008363AC" w:rsidP="00456F17">
            <w:pPr>
              <w:spacing w:after="0" w:line="240" w:lineRule="auto"/>
              <w:jc w:val="center"/>
              <w:rPr>
                <w:rFonts w:ascii="Times New Roman" w:eastAsia="Times New Roman" w:hAnsi="Times New Roman" w:cs="Times New Roman"/>
                <w:sz w:val="20"/>
                <w:szCs w:val="20"/>
              </w:rPr>
            </w:pPr>
            <w:r w:rsidRPr="00435ED6">
              <w:rPr>
                <w:rFonts w:ascii="Times New Roman" w:eastAsia="Times New Roman" w:hAnsi="Times New Roman" w:cs="Times New Roman"/>
                <w:sz w:val="20"/>
                <w:szCs w:val="20"/>
              </w:rPr>
              <w:t>744151</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rsidR="008363AC" w:rsidRPr="00435ED6" w:rsidRDefault="008363AC" w:rsidP="00456F17">
            <w:pPr>
              <w:spacing w:after="0" w:line="240" w:lineRule="auto"/>
              <w:rPr>
                <w:rFonts w:ascii="Times New Roman" w:eastAsia="Times New Roman" w:hAnsi="Times New Roman" w:cs="Times New Roman"/>
                <w:sz w:val="20"/>
                <w:szCs w:val="20"/>
              </w:rPr>
            </w:pPr>
            <w:r w:rsidRPr="00435ED6">
              <w:rPr>
                <w:rFonts w:ascii="Times New Roman" w:eastAsia="Times New Roman" w:hAnsi="Times New Roman" w:cs="Times New Roman"/>
                <w:sz w:val="20"/>
                <w:szCs w:val="20"/>
              </w:rPr>
              <w:t>Текући добровољни трансфери од физичких и правних лица у корист нивоа општина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jc w:val="right"/>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19,500,000.00</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jc w:val="right"/>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0.00</w:t>
            </w:r>
          </w:p>
        </w:tc>
        <w:tc>
          <w:tcPr>
            <w:tcW w:w="1366" w:type="dxa"/>
            <w:tcBorders>
              <w:top w:val="single" w:sz="4" w:space="0" w:color="auto"/>
              <w:left w:val="nil"/>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jc w:val="right"/>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19,500,000.00</w:t>
            </w:r>
          </w:p>
        </w:tc>
        <w:tc>
          <w:tcPr>
            <w:tcW w:w="5484" w:type="dxa"/>
            <w:tcBorders>
              <w:top w:val="single" w:sz="4" w:space="0" w:color="auto"/>
              <w:left w:val="nil"/>
              <w:bottom w:val="single" w:sz="4" w:space="0" w:color="auto"/>
              <w:right w:val="single" w:sz="4" w:space="0" w:color="auto"/>
            </w:tcBorders>
            <w:shd w:val="clear" w:color="auto" w:fill="auto"/>
            <w:vAlign w:val="bottom"/>
            <w:hideMark/>
          </w:tcPr>
          <w:p w:rsidR="008363AC" w:rsidRPr="00435ED6" w:rsidRDefault="008363AC" w:rsidP="00456F17">
            <w:pPr>
              <w:spacing w:after="0" w:line="240" w:lineRule="auto"/>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У складу са договорима руководства и представника привреде а за суфинансирање спорта. Расходи децидно везани остварењем прихода.</w:t>
            </w:r>
          </w:p>
        </w:tc>
      </w:tr>
      <w:tr w:rsidR="008363AC" w:rsidRPr="00435ED6" w:rsidTr="00692432">
        <w:trPr>
          <w:trHeight w:val="300"/>
        </w:trPr>
        <w:tc>
          <w:tcPr>
            <w:tcW w:w="1000" w:type="dxa"/>
            <w:tcBorders>
              <w:top w:val="nil"/>
              <w:left w:val="single" w:sz="4" w:space="0" w:color="auto"/>
              <w:bottom w:val="single" w:sz="4" w:space="0" w:color="auto"/>
              <w:right w:val="single" w:sz="4" w:space="0" w:color="auto"/>
            </w:tcBorders>
            <w:shd w:val="clear" w:color="FFFFCC" w:fill="FFFF99"/>
            <w:vAlign w:val="center"/>
            <w:hideMark/>
          </w:tcPr>
          <w:p w:rsidR="008363AC" w:rsidRPr="00435ED6" w:rsidRDefault="008363AC" w:rsidP="00456F17">
            <w:pPr>
              <w:spacing w:after="0" w:line="240" w:lineRule="auto"/>
              <w:jc w:val="center"/>
              <w:rPr>
                <w:rFonts w:ascii="Times New Roman" w:eastAsia="Times New Roman" w:hAnsi="Times New Roman" w:cs="Times New Roman"/>
                <w:sz w:val="20"/>
                <w:szCs w:val="20"/>
              </w:rPr>
            </w:pPr>
            <w:r w:rsidRPr="00435ED6">
              <w:rPr>
                <w:rFonts w:ascii="Times New Roman" w:eastAsia="Times New Roman" w:hAnsi="Times New Roman" w:cs="Times New Roman"/>
                <w:sz w:val="20"/>
                <w:szCs w:val="20"/>
              </w:rPr>
              <w:t> </w:t>
            </w:r>
          </w:p>
        </w:tc>
        <w:tc>
          <w:tcPr>
            <w:tcW w:w="3621" w:type="dxa"/>
            <w:tcBorders>
              <w:top w:val="nil"/>
              <w:left w:val="nil"/>
              <w:bottom w:val="single" w:sz="4" w:space="0" w:color="auto"/>
              <w:right w:val="single" w:sz="4" w:space="0" w:color="auto"/>
            </w:tcBorders>
            <w:shd w:val="clear" w:color="FFFFCC" w:fill="FFFF99"/>
            <w:vAlign w:val="center"/>
            <w:hideMark/>
          </w:tcPr>
          <w:p w:rsidR="008363AC" w:rsidRPr="00435ED6" w:rsidRDefault="008363AC" w:rsidP="00456F17">
            <w:pPr>
              <w:spacing w:after="0" w:line="240" w:lineRule="auto"/>
              <w:rPr>
                <w:rFonts w:ascii="Times New Roman" w:eastAsia="Times New Roman" w:hAnsi="Times New Roman" w:cs="Times New Roman"/>
                <w:b/>
                <w:bCs/>
                <w:sz w:val="20"/>
                <w:szCs w:val="20"/>
              </w:rPr>
            </w:pPr>
            <w:r w:rsidRPr="00435ED6">
              <w:rPr>
                <w:rFonts w:ascii="Times New Roman" w:eastAsia="Times New Roman" w:hAnsi="Times New Roman" w:cs="Times New Roman"/>
                <w:b/>
                <w:bCs/>
                <w:sz w:val="20"/>
                <w:szCs w:val="20"/>
              </w:rPr>
              <w:t>МЕШОВИТИ И НЕОДРЕЂЕНИ ПРИХОДИ</w:t>
            </w:r>
          </w:p>
        </w:tc>
        <w:tc>
          <w:tcPr>
            <w:tcW w:w="1417" w:type="dxa"/>
            <w:tcBorders>
              <w:top w:val="single" w:sz="4" w:space="0" w:color="auto"/>
              <w:left w:val="nil"/>
              <w:bottom w:val="single" w:sz="4" w:space="0" w:color="auto"/>
              <w:right w:val="single" w:sz="4" w:space="0" w:color="auto"/>
            </w:tcBorders>
            <w:shd w:val="clear" w:color="FFFFCC" w:fill="FFFF99"/>
            <w:vAlign w:val="center"/>
            <w:hideMark/>
          </w:tcPr>
          <w:p w:rsidR="008363AC" w:rsidRPr="00435ED6" w:rsidRDefault="008363AC" w:rsidP="00456F17">
            <w:pPr>
              <w:spacing w:after="0" w:line="240" w:lineRule="auto"/>
              <w:jc w:val="right"/>
              <w:rPr>
                <w:rFonts w:ascii="Times New Roman" w:eastAsia="Times New Roman" w:hAnsi="Times New Roman" w:cs="Times New Roman"/>
                <w:b/>
                <w:bCs/>
                <w:sz w:val="20"/>
                <w:szCs w:val="20"/>
              </w:rPr>
            </w:pPr>
            <w:r w:rsidRPr="00435ED6">
              <w:rPr>
                <w:rFonts w:ascii="Times New Roman" w:eastAsia="Times New Roman" w:hAnsi="Times New Roman" w:cs="Times New Roman"/>
                <w:b/>
                <w:bCs/>
                <w:sz w:val="20"/>
                <w:szCs w:val="20"/>
              </w:rPr>
              <w:t xml:space="preserve">             2,000,000.00 </w:t>
            </w:r>
          </w:p>
        </w:tc>
        <w:tc>
          <w:tcPr>
            <w:tcW w:w="1430" w:type="dxa"/>
            <w:tcBorders>
              <w:top w:val="single" w:sz="4" w:space="0" w:color="auto"/>
              <w:left w:val="nil"/>
              <w:bottom w:val="single" w:sz="4" w:space="0" w:color="auto"/>
              <w:right w:val="single" w:sz="4" w:space="0" w:color="auto"/>
            </w:tcBorders>
            <w:shd w:val="clear" w:color="FFFFCC" w:fill="FFFF99"/>
            <w:vAlign w:val="center"/>
            <w:hideMark/>
          </w:tcPr>
          <w:p w:rsidR="008363AC" w:rsidRPr="00435ED6" w:rsidRDefault="008363AC" w:rsidP="00456F17">
            <w:pPr>
              <w:spacing w:after="0" w:line="240" w:lineRule="auto"/>
              <w:jc w:val="right"/>
              <w:rPr>
                <w:rFonts w:ascii="Times New Roman" w:eastAsia="Times New Roman" w:hAnsi="Times New Roman" w:cs="Times New Roman"/>
                <w:b/>
                <w:bCs/>
                <w:sz w:val="20"/>
                <w:szCs w:val="20"/>
              </w:rPr>
            </w:pPr>
            <w:r w:rsidRPr="00435ED6">
              <w:rPr>
                <w:rFonts w:ascii="Times New Roman" w:eastAsia="Times New Roman" w:hAnsi="Times New Roman" w:cs="Times New Roman"/>
                <w:b/>
                <w:bCs/>
                <w:sz w:val="20"/>
                <w:szCs w:val="20"/>
              </w:rPr>
              <w:t xml:space="preserve">          1,080,692.55 </w:t>
            </w:r>
          </w:p>
        </w:tc>
        <w:tc>
          <w:tcPr>
            <w:tcW w:w="1366" w:type="dxa"/>
            <w:tcBorders>
              <w:top w:val="single" w:sz="4" w:space="0" w:color="auto"/>
              <w:left w:val="nil"/>
              <w:bottom w:val="single" w:sz="4" w:space="0" w:color="auto"/>
              <w:right w:val="single" w:sz="4" w:space="0" w:color="auto"/>
            </w:tcBorders>
            <w:shd w:val="clear" w:color="FFFFCC" w:fill="FFFF99"/>
            <w:vAlign w:val="center"/>
            <w:hideMark/>
          </w:tcPr>
          <w:p w:rsidR="008363AC" w:rsidRPr="00435ED6" w:rsidRDefault="008363AC" w:rsidP="00456F17">
            <w:pPr>
              <w:spacing w:after="0" w:line="240" w:lineRule="auto"/>
              <w:jc w:val="right"/>
              <w:rPr>
                <w:rFonts w:ascii="Times New Roman" w:eastAsia="Times New Roman" w:hAnsi="Times New Roman" w:cs="Times New Roman"/>
                <w:b/>
                <w:bCs/>
                <w:sz w:val="20"/>
                <w:szCs w:val="20"/>
              </w:rPr>
            </w:pPr>
            <w:r w:rsidRPr="00435ED6">
              <w:rPr>
                <w:rFonts w:ascii="Times New Roman" w:eastAsia="Times New Roman" w:hAnsi="Times New Roman" w:cs="Times New Roman"/>
                <w:b/>
                <w:bCs/>
                <w:sz w:val="20"/>
                <w:szCs w:val="20"/>
              </w:rPr>
              <w:t xml:space="preserve">                    1,600,000.00 </w:t>
            </w:r>
          </w:p>
        </w:tc>
        <w:tc>
          <w:tcPr>
            <w:tcW w:w="54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 </w:t>
            </w:r>
          </w:p>
        </w:tc>
      </w:tr>
      <w:tr w:rsidR="008363AC" w:rsidRPr="00435ED6" w:rsidTr="00692432">
        <w:trPr>
          <w:trHeight w:val="300"/>
        </w:trPr>
        <w:tc>
          <w:tcPr>
            <w:tcW w:w="10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8363AC" w:rsidRPr="00435ED6" w:rsidRDefault="008363AC" w:rsidP="00456F17">
            <w:pPr>
              <w:spacing w:after="0" w:line="240" w:lineRule="auto"/>
              <w:jc w:val="center"/>
              <w:rPr>
                <w:rFonts w:ascii="Times New Roman" w:eastAsia="Times New Roman" w:hAnsi="Times New Roman" w:cs="Times New Roman"/>
                <w:sz w:val="20"/>
                <w:szCs w:val="20"/>
              </w:rPr>
            </w:pPr>
            <w:r w:rsidRPr="00435ED6">
              <w:rPr>
                <w:rFonts w:ascii="Times New Roman" w:eastAsia="Times New Roman" w:hAnsi="Times New Roman" w:cs="Times New Roman"/>
                <w:sz w:val="20"/>
                <w:szCs w:val="20"/>
              </w:rPr>
              <w:lastRenderedPageBreak/>
              <w:t>745151</w:t>
            </w:r>
          </w:p>
        </w:tc>
        <w:tc>
          <w:tcPr>
            <w:tcW w:w="3621" w:type="dxa"/>
            <w:tcBorders>
              <w:top w:val="single" w:sz="4" w:space="0" w:color="auto"/>
              <w:left w:val="nil"/>
              <w:bottom w:val="single" w:sz="4" w:space="0" w:color="auto"/>
              <w:right w:val="single" w:sz="4" w:space="0" w:color="auto"/>
            </w:tcBorders>
            <w:shd w:val="clear" w:color="auto" w:fill="auto"/>
            <w:vAlign w:val="center"/>
            <w:hideMark/>
          </w:tcPr>
          <w:p w:rsidR="008363AC" w:rsidRPr="00435ED6" w:rsidRDefault="008363AC" w:rsidP="00456F17">
            <w:pPr>
              <w:spacing w:after="0" w:line="240" w:lineRule="auto"/>
              <w:rPr>
                <w:rFonts w:ascii="Times New Roman" w:eastAsia="Times New Roman" w:hAnsi="Times New Roman" w:cs="Times New Roman"/>
                <w:sz w:val="20"/>
                <w:szCs w:val="20"/>
              </w:rPr>
            </w:pPr>
            <w:r w:rsidRPr="00435ED6">
              <w:rPr>
                <w:rFonts w:ascii="Times New Roman" w:eastAsia="Times New Roman" w:hAnsi="Times New Roman" w:cs="Times New Roman"/>
                <w:sz w:val="20"/>
                <w:szCs w:val="20"/>
              </w:rPr>
              <w:t>Остали приходи у корист нивоа општина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jc w:val="right"/>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1,900,000.00</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jc w:val="right"/>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989,615.72</w:t>
            </w:r>
          </w:p>
        </w:tc>
        <w:tc>
          <w:tcPr>
            <w:tcW w:w="1366" w:type="dxa"/>
            <w:tcBorders>
              <w:top w:val="single" w:sz="4" w:space="0" w:color="auto"/>
              <w:left w:val="nil"/>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jc w:val="right"/>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1,500,000.00</w:t>
            </w:r>
          </w:p>
        </w:tc>
        <w:tc>
          <w:tcPr>
            <w:tcW w:w="5484" w:type="dxa"/>
            <w:tcBorders>
              <w:top w:val="single" w:sz="4" w:space="0" w:color="auto"/>
              <w:left w:val="nil"/>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Планирано остварење је за 50% мање од прошлогодишњег.</w:t>
            </w:r>
          </w:p>
        </w:tc>
      </w:tr>
      <w:tr w:rsidR="008363AC" w:rsidRPr="00435ED6" w:rsidTr="00692432">
        <w:trPr>
          <w:trHeight w:val="480"/>
        </w:trPr>
        <w:tc>
          <w:tcPr>
            <w:tcW w:w="1000" w:type="dxa"/>
            <w:tcBorders>
              <w:top w:val="nil"/>
              <w:left w:val="single" w:sz="4" w:space="0" w:color="auto"/>
              <w:bottom w:val="single" w:sz="4" w:space="0" w:color="auto"/>
              <w:right w:val="single" w:sz="4" w:space="0" w:color="auto"/>
            </w:tcBorders>
            <w:shd w:val="clear" w:color="000000" w:fill="FAC090"/>
            <w:vAlign w:val="center"/>
            <w:hideMark/>
          </w:tcPr>
          <w:p w:rsidR="008363AC" w:rsidRPr="00435ED6" w:rsidRDefault="008363AC" w:rsidP="00456F17">
            <w:pPr>
              <w:spacing w:after="0" w:line="240" w:lineRule="auto"/>
              <w:jc w:val="center"/>
              <w:rPr>
                <w:rFonts w:ascii="Times New Roman" w:eastAsia="Times New Roman" w:hAnsi="Times New Roman" w:cs="Times New Roman"/>
                <w:sz w:val="20"/>
                <w:szCs w:val="20"/>
              </w:rPr>
            </w:pPr>
            <w:r w:rsidRPr="00435ED6">
              <w:rPr>
                <w:rFonts w:ascii="Times New Roman" w:eastAsia="Times New Roman" w:hAnsi="Times New Roman" w:cs="Times New Roman"/>
                <w:sz w:val="20"/>
                <w:szCs w:val="20"/>
              </w:rPr>
              <w:t>745153</w:t>
            </w:r>
          </w:p>
        </w:tc>
        <w:tc>
          <w:tcPr>
            <w:tcW w:w="3621" w:type="dxa"/>
            <w:tcBorders>
              <w:top w:val="nil"/>
              <w:left w:val="nil"/>
              <w:bottom w:val="single" w:sz="4" w:space="0" w:color="auto"/>
              <w:right w:val="single" w:sz="4" w:space="0" w:color="auto"/>
            </w:tcBorders>
            <w:shd w:val="clear" w:color="auto" w:fill="auto"/>
            <w:vAlign w:val="center"/>
            <w:hideMark/>
          </w:tcPr>
          <w:p w:rsidR="008363AC" w:rsidRPr="00435ED6" w:rsidRDefault="008363AC" w:rsidP="00456F17">
            <w:pPr>
              <w:spacing w:after="0" w:line="240" w:lineRule="auto"/>
              <w:rPr>
                <w:rFonts w:ascii="Times New Roman" w:eastAsia="Times New Roman" w:hAnsi="Times New Roman" w:cs="Times New Roman"/>
                <w:sz w:val="20"/>
                <w:szCs w:val="20"/>
              </w:rPr>
            </w:pPr>
            <w:r w:rsidRPr="00435ED6">
              <w:rPr>
                <w:rFonts w:ascii="Times New Roman" w:eastAsia="Times New Roman" w:hAnsi="Times New Roman" w:cs="Times New Roman"/>
                <w:sz w:val="20"/>
                <w:szCs w:val="20"/>
              </w:rPr>
              <w:t>Део добити јавног предузећа према одлуци управног одбора јавног предузећа у корист нивоа општина</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jc w:val="right"/>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100,000.00</w:t>
            </w:r>
          </w:p>
        </w:tc>
        <w:tc>
          <w:tcPr>
            <w:tcW w:w="1430" w:type="dxa"/>
            <w:tcBorders>
              <w:top w:val="nil"/>
              <w:left w:val="nil"/>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jc w:val="right"/>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91,076.83</w:t>
            </w:r>
          </w:p>
        </w:tc>
        <w:tc>
          <w:tcPr>
            <w:tcW w:w="1366" w:type="dxa"/>
            <w:tcBorders>
              <w:top w:val="nil"/>
              <w:left w:val="nil"/>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jc w:val="right"/>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100,000.00</w:t>
            </w:r>
          </w:p>
        </w:tc>
        <w:tc>
          <w:tcPr>
            <w:tcW w:w="5484" w:type="dxa"/>
            <w:tcBorders>
              <w:top w:val="single" w:sz="4" w:space="0" w:color="auto"/>
              <w:left w:val="nil"/>
              <w:bottom w:val="single" w:sz="4" w:space="0" w:color="auto"/>
              <w:right w:val="single" w:sz="4" w:space="0" w:color="auto"/>
            </w:tcBorders>
            <w:shd w:val="clear" w:color="auto" w:fill="auto"/>
            <w:noWrap/>
            <w:vAlign w:val="bottom"/>
            <w:hideMark/>
          </w:tcPr>
          <w:p w:rsidR="008363AC" w:rsidRPr="00435ED6" w:rsidRDefault="008363AC" w:rsidP="00456F17">
            <w:pPr>
              <w:spacing w:after="0" w:line="240" w:lineRule="auto"/>
              <w:rPr>
                <w:rFonts w:ascii="Times New Roman" w:eastAsia="Times New Roman" w:hAnsi="Times New Roman" w:cs="Times New Roman"/>
                <w:color w:val="000000"/>
                <w:sz w:val="20"/>
                <w:szCs w:val="20"/>
              </w:rPr>
            </w:pPr>
            <w:r w:rsidRPr="00435ED6">
              <w:rPr>
                <w:rFonts w:ascii="Times New Roman" w:eastAsia="Times New Roman" w:hAnsi="Times New Roman" w:cs="Times New Roman"/>
                <w:color w:val="000000"/>
                <w:sz w:val="20"/>
                <w:szCs w:val="20"/>
              </w:rPr>
              <w:t>У складу са одлукама о расподели добити јавних предузећа.</w:t>
            </w:r>
          </w:p>
        </w:tc>
      </w:tr>
    </w:tbl>
    <w:p w:rsidR="008363AC" w:rsidRPr="001B423F" w:rsidRDefault="008363AC" w:rsidP="008363AC">
      <w:pPr>
        <w:spacing w:after="0"/>
        <w:jc w:val="both"/>
        <w:rPr>
          <w:rFonts w:ascii="Times New Roman" w:hAnsi="Times New Roman" w:cs="Times New Roman"/>
          <w:sz w:val="20"/>
          <w:szCs w:val="20"/>
        </w:rPr>
      </w:pPr>
    </w:p>
    <w:p w:rsidR="008363AC" w:rsidRPr="001B423F" w:rsidRDefault="008363AC" w:rsidP="008363AC">
      <w:pPr>
        <w:spacing w:after="0"/>
        <w:jc w:val="both"/>
        <w:rPr>
          <w:rFonts w:ascii="Times New Roman" w:hAnsi="Times New Roman" w:cs="Times New Roman"/>
          <w:sz w:val="20"/>
          <w:szCs w:val="20"/>
        </w:rPr>
      </w:pPr>
    </w:p>
    <w:p w:rsidR="008363AC" w:rsidRPr="001E5F20" w:rsidRDefault="008363AC" w:rsidP="008363AC">
      <w:pPr>
        <w:spacing w:after="0"/>
        <w:ind w:left="405"/>
        <w:jc w:val="both"/>
        <w:rPr>
          <w:rFonts w:ascii="Times New Roman" w:hAnsi="Times New Roman" w:cs="Times New Roman"/>
          <w:sz w:val="24"/>
          <w:szCs w:val="24"/>
        </w:rPr>
      </w:pPr>
    </w:p>
    <w:p w:rsidR="008363AC" w:rsidRDefault="008363AC" w:rsidP="008363AC">
      <w:pPr>
        <w:spacing w:after="0"/>
        <w:jc w:val="both"/>
        <w:rPr>
          <w:rFonts w:ascii="Times New Roman" w:hAnsi="Times New Roman" w:cs="Times New Roman"/>
          <w:sz w:val="24"/>
          <w:szCs w:val="24"/>
          <w:lang w:val="sr-Cyrl-CS"/>
        </w:rPr>
      </w:pPr>
      <w:r w:rsidRPr="00FF4C50">
        <w:rPr>
          <w:rFonts w:ascii="Times New Roman" w:hAnsi="Times New Roman" w:cs="Times New Roman"/>
          <w:sz w:val="24"/>
          <w:szCs w:val="24"/>
        </w:rPr>
        <w:t xml:space="preserve">- </w:t>
      </w:r>
      <w:r w:rsidRPr="00FF4C50">
        <w:rPr>
          <w:rFonts w:ascii="Times New Roman" w:hAnsi="Times New Roman" w:cs="Times New Roman"/>
          <w:b/>
          <w:sz w:val="24"/>
          <w:szCs w:val="24"/>
          <w:u w:val="single"/>
        </w:rPr>
        <w:t>Примања по основу продаје нефинансијске имовине</w:t>
      </w:r>
      <w:r w:rsidRPr="00FF4C50">
        <w:rPr>
          <w:rFonts w:ascii="Times New Roman" w:hAnsi="Times New Roman" w:cs="Times New Roman"/>
          <w:sz w:val="24"/>
          <w:szCs w:val="24"/>
        </w:rPr>
        <w:t xml:space="preserve"> билансирана су на износ од </w:t>
      </w:r>
      <w:r>
        <w:rPr>
          <w:rFonts w:ascii="Times New Roman" w:hAnsi="Times New Roman" w:cs="Times New Roman"/>
          <w:sz w:val="24"/>
          <w:szCs w:val="24"/>
        </w:rPr>
        <w:t>85,7</w:t>
      </w:r>
      <w:r w:rsidRPr="00FF4C50">
        <w:rPr>
          <w:rFonts w:ascii="Times New Roman" w:hAnsi="Times New Roman" w:cs="Times New Roman"/>
          <w:sz w:val="24"/>
          <w:szCs w:val="24"/>
        </w:rPr>
        <w:t xml:space="preserve"> милиона динара </w:t>
      </w:r>
      <w:r w:rsidRPr="00FF4C50">
        <w:rPr>
          <w:rFonts w:ascii="Times New Roman" w:hAnsi="Times New Roman" w:cs="Times New Roman"/>
          <w:sz w:val="24"/>
          <w:szCs w:val="24"/>
          <w:lang w:val="sr-Cyrl-CS"/>
        </w:rPr>
        <w:t>као вероватан износ остварења  имајући у виду, између осталог,  и велику заинтересованост    потенцијалних купаца  за парцел</w:t>
      </w:r>
      <w:r>
        <w:rPr>
          <w:rFonts w:ascii="Times New Roman" w:hAnsi="Times New Roman" w:cs="Times New Roman"/>
          <w:sz w:val="24"/>
          <w:szCs w:val="24"/>
          <w:lang w:val="sr-Cyrl-CS"/>
        </w:rPr>
        <w:t>е</w:t>
      </w:r>
      <w:r w:rsidRPr="00FF4C50">
        <w:rPr>
          <w:rFonts w:ascii="Times New Roman" w:hAnsi="Times New Roman" w:cs="Times New Roman"/>
          <w:sz w:val="24"/>
          <w:szCs w:val="24"/>
          <w:lang w:val="sr-Cyrl-CS"/>
        </w:rPr>
        <w:t xml:space="preserve"> број</w:t>
      </w:r>
    </w:p>
    <w:p w:rsidR="008363AC" w:rsidRDefault="008363AC" w:rsidP="008363A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1237/2 КО Лепеница (6868м</w:t>
      </w:r>
      <w:r>
        <w:rPr>
          <w:rFonts w:ascii="Times New Roman" w:hAnsi="Times New Roman" w:cs="Times New Roman"/>
          <w:sz w:val="24"/>
          <w:szCs w:val="24"/>
          <w:vertAlign w:val="superscript"/>
        </w:rPr>
        <w:t>2</w:t>
      </w:r>
      <w:r>
        <w:rPr>
          <w:rFonts w:ascii="Times New Roman" w:hAnsi="Times New Roman" w:cs="Times New Roman"/>
          <w:sz w:val="24"/>
          <w:szCs w:val="24"/>
        </w:rPr>
        <w:t>) * 970 дин/м</w:t>
      </w:r>
      <w:r>
        <w:rPr>
          <w:rFonts w:ascii="Times New Roman" w:hAnsi="Times New Roman" w:cs="Times New Roman"/>
          <w:sz w:val="24"/>
          <w:szCs w:val="24"/>
          <w:vertAlign w:val="superscript"/>
        </w:rPr>
        <w:t>2</w:t>
      </w:r>
      <w:r>
        <w:rPr>
          <w:rFonts w:ascii="Times New Roman" w:hAnsi="Times New Roman" w:cs="Times New Roman"/>
          <w:sz w:val="24"/>
          <w:szCs w:val="24"/>
        </w:rPr>
        <w:t xml:space="preserve"> што износи 6.661.960,оо динара</w:t>
      </w:r>
    </w:p>
    <w:p w:rsidR="008363AC" w:rsidRPr="008034A0" w:rsidRDefault="008363AC" w:rsidP="008363A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890, 1043/5, 924/2 и 1350 све КО Владичин Хан (комплекс од 25987м</w:t>
      </w:r>
      <w:r>
        <w:rPr>
          <w:rFonts w:ascii="Times New Roman" w:hAnsi="Times New Roman" w:cs="Times New Roman"/>
          <w:sz w:val="24"/>
          <w:szCs w:val="24"/>
          <w:vertAlign w:val="superscript"/>
        </w:rPr>
        <w:t>2</w:t>
      </w:r>
      <w:r>
        <w:rPr>
          <w:rFonts w:ascii="Times New Roman" w:hAnsi="Times New Roman" w:cs="Times New Roman"/>
          <w:sz w:val="24"/>
          <w:szCs w:val="24"/>
        </w:rPr>
        <w:t>) * 1351,45 дин/м</w:t>
      </w:r>
      <w:r>
        <w:rPr>
          <w:rFonts w:ascii="Times New Roman" w:hAnsi="Times New Roman" w:cs="Times New Roman"/>
          <w:sz w:val="24"/>
          <w:szCs w:val="24"/>
          <w:vertAlign w:val="superscript"/>
        </w:rPr>
        <w:t>2</w:t>
      </w:r>
      <w:r w:rsidRPr="008034A0">
        <w:rPr>
          <w:rFonts w:ascii="Times New Roman" w:hAnsi="Times New Roman" w:cs="Times New Roman"/>
          <w:sz w:val="24"/>
          <w:szCs w:val="24"/>
        </w:rPr>
        <w:t xml:space="preserve"> што износи </w:t>
      </w:r>
      <w:r>
        <w:rPr>
          <w:rFonts w:ascii="Times New Roman" w:hAnsi="Times New Roman" w:cs="Times New Roman"/>
          <w:sz w:val="24"/>
          <w:szCs w:val="24"/>
        </w:rPr>
        <w:t>35</w:t>
      </w:r>
      <w:r w:rsidRPr="008034A0">
        <w:rPr>
          <w:rFonts w:ascii="Times New Roman" w:hAnsi="Times New Roman" w:cs="Times New Roman"/>
          <w:sz w:val="24"/>
          <w:szCs w:val="24"/>
        </w:rPr>
        <w:t>.1</w:t>
      </w:r>
      <w:r>
        <w:rPr>
          <w:rFonts w:ascii="Times New Roman" w:hAnsi="Times New Roman" w:cs="Times New Roman"/>
          <w:sz w:val="24"/>
          <w:szCs w:val="24"/>
        </w:rPr>
        <w:t>20.131,15</w:t>
      </w:r>
      <w:r w:rsidRPr="008034A0">
        <w:rPr>
          <w:rFonts w:ascii="Times New Roman" w:hAnsi="Times New Roman" w:cs="Times New Roman"/>
          <w:sz w:val="24"/>
          <w:szCs w:val="24"/>
        </w:rPr>
        <w:t xml:space="preserve"> динара</w:t>
      </w:r>
    </w:p>
    <w:p w:rsidR="008363AC" w:rsidRPr="008034A0" w:rsidRDefault="008363AC" w:rsidP="008363A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1303/34 КО Владичин Хан </w:t>
      </w:r>
      <w:r w:rsidRPr="008034A0">
        <w:rPr>
          <w:rFonts w:ascii="Times New Roman" w:hAnsi="Times New Roman" w:cs="Times New Roman"/>
          <w:sz w:val="24"/>
          <w:szCs w:val="24"/>
        </w:rPr>
        <w:t>(</w:t>
      </w:r>
      <w:r>
        <w:rPr>
          <w:rFonts w:ascii="Times New Roman" w:hAnsi="Times New Roman" w:cs="Times New Roman"/>
          <w:sz w:val="24"/>
          <w:szCs w:val="24"/>
        </w:rPr>
        <w:t>4970</w:t>
      </w:r>
      <w:r w:rsidRPr="008034A0">
        <w:rPr>
          <w:rFonts w:ascii="Times New Roman" w:hAnsi="Times New Roman" w:cs="Times New Roman"/>
          <w:sz w:val="24"/>
          <w:szCs w:val="24"/>
        </w:rPr>
        <w:t>м</w:t>
      </w:r>
      <w:r w:rsidRPr="008034A0">
        <w:rPr>
          <w:rFonts w:ascii="Times New Roman" w:hAnsi="Times New Roman" w:cs="Times New Roman"/>
          <w:sz w:val="24"/>
          <w:szCs w:val="24"/>
          <w:vertAlign w:val="superscript"/>
        </w:rPr>
        <w:t>2</w:t>
      </w:r>
      <w:r w:rsidRPr="008034A0">
        <w:rPr>
          <w:rFonts w:ascii="Times New Roman" w:hAnsi="Times New Roman" w:cs="Times New Roman"/>
          <w:sz w:val="24"/>
          <w:szCs w:val="24"/>
        </w:rPr>
        <w:t>) * 970 дин/м</w:t>
      </w:r>
      <w:r w:rsidRPr="008034A0">
        <w:rPr>
          <w:rFonts w:ascii="Times New Roman" w:hAnsi="Times New Roman" w:cs="Times New Roman"/>
          <w:sz w:val="24"/>
          <w:szCs w:val="24"/>
          <w:vertAlign w:val="superscript"/>
        </w:rPr>
        <w:t>2</w:t>
      </w:r>
      <w:r>
        <w:rPr>
          <w:rFonts w:ascii="Times New Roman" w:hAnsi="Times New Roman" w:cs="Times New Roman"/>
          <w:sz w:val="24"/>
          <w:szCs w:val="24"/>
        </w:rPr>
        <w:t xml:space="preserve"> што износи 4</w:t>
      </w:r>
      <w:r w:rsidRPr="008034A0">
        <w:rPr>
          <w:rFonts w:ascii="Times New Roman" w:hAnsi="Times New Roman" w:cs="Times New Roman"/>
          <w:sz w:val="24"/>
          <w:szCs w:val="24"/>
        </w:rPr>
        <w:t>.</w:t>
      </w:r>
      <w:r>
        <w:rPr>
          <w:rFonts w:ascii="Times New Roman" w:hAnsi="Times New Roman" w:cs="Times New Roman"/>
          <w:sz w:val="24"/>
          <w:szCs w:val="24"/>
        </w:rPr>
        <w:t>820.90</w:t>
      </w:r>
      <w:r w:rsidRPr="008034A0">
        <w:rPr>
          <w:rFonts w:ascii="Times New Roman" w:hAnsi="Times New Roman" w:cs="Times New Roman"/>
          <w:sz w:val="24"/>
          <w:szCs w:val="24"/>
        </w:rPr>
        <w:t>0,оо динара</w:t>
      </w:r>
    </w:p>
    <w:p w:rsidR="008363AC" w:rsidRDefault="008363AC" w:rsidP="008363AC">
      <w:pPr>
        <w:ind w:firstLine="360"/>
        <w:jc w:val="both"/>
        <w:rPr>
          <w:rFonts w:ascii="Times New Roman" w:hAnsi="Times New Roman" w:cs="Times New Roman"/>
          <w:sz w:val="24"/>
          <w:szCs w:val="24"/>
        </w:rPr>
      </w:pPr>
      <w:r>
        <w:rPr>
          <w:rFonts w:ascii="Times New Roman" w:hAnsi="Times New Roman" w:cs="Times New Roman"/>
          <w:sz w:val="24"/>
          <w:szCs w:val="24"/>
        </w:rPr>
        <w:t>Општина је усвојила Програм отуђења и давања у закуп грађевинског земљишта у јавној својини на територији Општине Владчин Хан који подразумева следеће расположиве парцеле за продају:</w:t>
      </w:r>
    </w:p>
    <w:p w:rsidR="008363AC" w:rsidRPr="00C7427F" w:rsidRDefault="008363AC" w:rsidP="008363A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1229/1, 1235, део 1225 и 1226 све КО Лепеница (комплекс од 30416</w:t>
      </w:r>
      <w:r w:rsidRPr="00C7427F">
        <w:rPr>
          <w:rFonts w:ascii="Times New Roman" w:hAnsi="Times New Roman" w:cs="Times New Roman"/>
          <w:sz w:val="24"/>
          <w:szCs w:val="24"/>
        </w:rPr>
        <w:t>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xml:space="preserve">) * </w:t>
      </w:r>
      <w:r>
        <w:rPr>
          <w:rFonts w:ascii="Times New Roman" w:hAnsi="Times New Roman" w:cs="Times New Roman"/>
          <w:sz w:val="24"/>
          <w:szCs w:val="24"/>
        </w:rPr>
        <w:t>970</w:t>
      </w:r>
      <w:r w:rsidRPr="00C7427F">
        <w:rPr>
          <w:rFonts w:ascii="Times New Roman" w:hAnsi="Times New Roman" w:cs="Times New Roman"/>
          <w:sz w:val="24"/>
          <w:szCs w:val="24"/>
        </w:rPr>
        <w:t xml:space="preserve"> дин/м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xml:space="preserve"> што износи </w:t>
      </w:r>
      <w:r>
        <w:rPr>
          <w:rFonts w:ascii="Times New Roman" w:hAnsi="Times New Roman" w:cs="Times New Roman"/>
          <w:sz w:val="24"/>
          <w:szCs w:val="24"/>
        </w:rPr>
        <w:t>29</w:t>
      </w:r>
      <w:r w:rsidRPr="00C7427F">
        <w:rPr>
          <w:rFonts w:ascii="Times New Roman" w:hAnsi="Times New Roman" w:cs="Times New Roman"/>
          <w:sz w:val="24"/>
          <w:szCs w:val="24"/>
        </w:rPr>
        <w:t>.</w:t>
      </w:r>
      <w:r>
        <w:rPr>
          <w:rFonts w:ascii="Times New Roman" w:hAnsi="Times New Roman" w:cs="Times New Roman"/>
          <w:sz w:val="24"/>
          <w:szCs w:val="24"/>
        </w:rPr>
        <w:t>503</w:t>
      </w:r>
      <w:r w:rsidRPr="00C7427F">
        <w:rPr>
          <w:rFonts w:ascii="Times New Roman" w:hAnsi="Times New Roman" w:cs="Times New Roman"/>
          <w:sz w:val="24"/>
          <w:szCs w:val="24"/>
        </w:rPr>
        <w:t>.</w:t>
      </w:r>
      <w:r>
        <w:rPr>
          <w:rFonts w:ascii="Times New Roman" w:hAnsi="Times New Roman" w:cs="Times New Roman"/>
          <w:sz w:val="24"/>
          <w:szCs w:val="24"/>
        </w:rPr>
        <w:t>520,00</w:t>
      </w:r>
      <w:r w:rsidRPr="00C7427F">
        <w:rPr>
          <w:rFonts w:ascii="Times New Roman" w:hAnsi="Times New Roman" w:cs="Times New Roman"/>
          <w:sz w:val="24"/>
          <w:szCs w:val="24"/>
        </w:rPr>
        <w:t xml:space="preserve"> динара</w:t>
      </w:r>
    </w:p>
    <w:p w:rsidR="008363AC" w:rsidRDefault="008363AC" w:rsidP="008363A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55/6 КО Владичин Хан (470м</w:t>
      </w:r>
      <w:r>
        <w:rPr>
          <w:rFonts w:ascii="Times New Roman" w:hAnsi="Times New Roman" w:cs="Times New Roman"/>
          <w:sz w:val="24"/>
          <w:szCs w:val="24"/>
          <w:vertAlign w:val="superscript"/>
        </w:rPr>
        <w:t>2</w:t>
      </w:r>
      <w:r>
        <w:rPr>
          <w:rFonts w:ascii="Times New Roman" w:hAnsi="Times New Roman" w:cs="Times New Roman"/>
          <w:sz w:val="24"/>
          <w:szCs w:val="24"/>
        </w:rPr>
        <w:t>) * 1351,45 дин/м</w:t>
      </w:r>
      <w:r>
        <w:rPr>
          <w:rFonts w:ascii="Times New Roman" w:hAnsi="Times New Roman" w:cs="Times New Roman"/>
          <w:sz w:val="24"/>
          <w:szCs w:val="24"/>
          <w:vertAlign w:val="superscript"/>
        </w:rPr>
        <w:t>2</w:t>
      </w:r>
      <w:r>
        <w:rPr>
          <w:rFonts w:ascii="Times New Roman" w:hAnsi="Times New Roman" w:cs="Times New Roman"/>
          <w:sz w:val="24"/>
          <w:szCs w:val="24"/>
        </w:rPr>
        <w:t xml:space="preserve"> што износи 635.181,5о динара</w:t>
      </w:r>
    </w:p>
    <w:p w:rsidR="008363AC" w:rsidRDefault="008363AC" w:rsidP="008363A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4423 КО Владичин Хан </w:t>
      </w:r>
      <w:r w:rsidRPr="00C7427F">
        <w:rPr>
          <w:rFonts w:ascii="Times New Roman" w:hAnsi="Times New Roman" w:cs="Times New Roman"/>
          <w:sz w:val="24"/>
          <w:szCs w:val="24"/>
        </w:rPr>
        <w:t>(</w:t>
      </w:r>
      <w:r>
        <w:rPr>
          <w:rFonts w:ascii="Times New Roman" w:hAnsi="Times New Roman" w:cs="Times New Roman"/>
          <w:sz w:val="24"/>
          <w:szCs w:val="24"/>
        </w:rPr>
        <w:t>30</w:t>
      </w:r>
      <w:r w:rsidRPr="00C7427F">
        <w:rPr>
          <w:rFonts w:ascii="Times New Roman" w:hAnsi="Times New Roman" w:cs="Times New Roman"/>
          <w:sz w:val="24"/>
          <w:szCs w:val="24"/>
        </w:rPr>
        <w:t>0м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 1351,45 дин/м</w:t>
      </w:r>
      <w:r w:rsidRPr="00C7427F">
        <w:rPr>
          <w:rFonts w:ascii="Times New Roman" w:hAnsi="Times New Roman" w:cs="Times New Roman"/>
          <w:sz w:val="24"/>
          <w:szCs w:val="24"/>
          <w:vertAlign w:val="superscript"/>
        </w:rPr>
        <w:t>2</w:t>
      </w:r>
      <w:r>
        <w:rPr>
          <w:rFonts w:ascii="Times New Roman" w:hAnsi="Times New Roman" w:cs="Times New Roman"/>
          <w:sz w:val="24"/>
          <w:szCs w:val="24"/>
        </w:rPr>
        <w:t xml:space="preserve"> што износи 405.435,о</w:t>
      </w:r>
      <w:r w:rsidRPr="00C7427F">
        <w:rPr>
          <w:rFonts w:ascii="Times New Roman" w:hAnsi="Times New Roman" w:cs="Times New Roman"/>
          <w:sz w:val="24"/>
          <w:szCs w:val="24"/>
        </w:rPr>
        <w:t>о динара</w:t>
      </w:r>
    </w:p>
    <w:p w:rsidR="008363AC" w:rsidRDefault="008363AC" w:rsidP="008363A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860/7</w:t>
      </w:r>
      <w:r w:rsidRPr="00C7427F">
        <w:rPr>
          <w:rFonts w:ascii="Times New Roman" w:hAnsi="Times New Roman" w:cs="Times New Roman"/>
          <w:sz w:val="24"/>
          <w:szCs w:val="24"/>
        </w:rPr>
        <w:t xml:space="preserve"> КО Владичин Хан (</w:t>
      </w:r>
      <w:r>
        <w:rPr>
          <w:rFonts w:ascii="Times New Roman" w:hAnsi="Times New Roman" w:cs="Times New Roman"/>
          <w:sz w:val="24"/>
          <w:szCs w:val="24"/>
        </w:rPr>
        <w:t>508</w:t>
      </w:r>
      <w:bookmarkStart w:id="1" w:name="_GoBack"/>
      <w:bookmarkEnd w:id="1"/>
      <w:r w:rsidRPr="00C7427F">
        <w:rPr>
          <w:rFonts w:ascii="Times New Roman" w:hAnsi="Times New Roman" w:cs="Times New Roman"/>
          <w:sz w:val="24"/>
          <w:szCs w:val="24"/>
        </w:rPr>
        <w:t>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 1351,45 дин/м</w:t>
      </w:r>
      <w:r w:rsidRPr="00C7427F">
        <w:rPr>
          <w:rFonts w:ascii="Times New Roman" w:hAnsi="Times New Roman" w:cs="Times New Roman"/>
          <w:sz w:val="24"/>
          <w:szCs w:val="24"/>
          <w:vertAlign w:val="superscript"/>
        </w:rPr>
        <w:t>2</w:t>
      </w:r>
      <w:r>
        <w:rPr>
          <w:rFonts w:ascii="Times New Roman" w:hAnsi="Times New Roman" w:cs="Times New Roman"/>
          <w:sz w:val="24"/>
          <w:szCs w:val="24"/>
        </w:rPr>
        <w:t xml:space="preserve"> што износи 686.536,6</w:t>
      </w:r>
      <w:r w:rsidRPr="00C7427F">
        <w:rPr>
          <w:rFonts w:ascii="Times New Roman" w:hAnsi="Times New Roman" w:cs="Times New Roman"/>
          <w:sz w:val="24"/>
          <w:szCs w:val="24"/>
        </w:rPr>
        <w:t>о динара</w:t>
      </w:r>
    </w:p>
    <w:p w:rsidR="008363AC" w:rsidRDefault="008363AC" w:rsidP="008363A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508/1</w:t>
      </w:r>
      <w:r w:rsidRPr="00C7427F">
        <w:rPr>
          <w:rFonts w:ascii="Times New Roman" w:hAnsi="Times New Roman" w:cs="Times New Roman"/>
          <w:sz w:val="24"/>
          <w:szCs w:val="24"/>
        </w:rPr>
        <w:t xml:space="preserve"> КО Владичин Хан (</w:t>
      </w:r>
      <w:r>
        <w:rPr>
          <w:rFonts w:ascii="Times New Roman" w:hAnsi="Times New Roman" w:cs="Times New Roman"/>
          <w:sz w:val="24"/>
          <w:szCs w:val="24"/>
        </w:rPr>
        <w:t>413</w:t>
      </w:r>
      <w:r w:rsidRPr="00C7427F">
        <w:rPr>
          <w:rFonts w:ascii="Times New Roman" w:hAnsi="Times New Roman" w:cs="Times New Roman"/>
          <w:sz w:val="24"/>
          <w:szCs w:val="24"/>
        </w:rPr>
        <w:t>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 1351,45 дин/м</w:t>
      </w:r>
      <w:r w:rsidRPr="00C7427F">
        <w:rPr>
          <w:rFonts w:ascii="Times New Roman" w:hAnsi="Times New Roman" w:cs="Times New Roman"/>
          <w:sz w:val="24"/>
          <w:szCs w:val="24"/>
          <w:vertAlign w:val="superscript"/>
        </w:rPr>
        <w:t>2</w:t>
      </w:r>
      <w:r>
        <w:rPr>
          <w:rFonts w:ascii="Times New Roman" w:hAnsi="Times New Roman" w:cs="Times New Roman"/>
          <w:sz w:val="24"/>
          <w:szCs w:val="24"/>
        </w:rPr>
        <w:t xml:space="preserve"> што износи 558.148,85</w:t>
      </w:r>
      <w:r w:rsidRPr="00C7427F">
        <w:rPr>
          <w:rFonts w:ascii="Times New Roman" w:hAnsi="Times New Roman" w:cs="Times New Roman"/>
          <w:sz w:val="24"/>
          <w:szCs w:val="24"/>
        </w:rPr>
        <w:t xml:space="preserve"> динара</w:t>
      </w:r>
    </w:p>
    <w:p w:rsidR="008363AC" w:rsidRDefault="008363AC" w:rsidP="008363A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3404/1</w:t>
      </w:r>
      <w:r w:rsidRPr="00C7427F">
        <w:rPr>
          <w:rFonts w:ascii="Times New Roman" w:hAnsi="Times New Roman" w:cs="Times New Roman"/>
          <w:sz w:val="24"/>
          <w:szCs w:val="24"/>
        </w:rPr>
        <w:t xml:space="preserve"> КО Владичин Хан (</w:t>
      </w:r>
      <w:r>
        <w:rPr>
          <w:rFonts w:ascii="Times New Roman" w:hAnsi="Times New Roman" w:cs="Times New Roman"/>
          <w:sz w:val="24"/>
          <w:szCs w:val="24"/>
        </w:rPr>
        <w:t>318</w:t>
      </w:r>
      <w:r w:rsidRPr="00C7427F">
        <w:rPr>
          <w:rFonts w:ascii="Times New Roman" w:hAnsi="Times New Roman" w:cs="Times New Roman"/>
          <w:sz w:val="24"/>
          <w:szCs w:val="24"/>
        </w:rPr>
        <w:t>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xml:space="preserve">) * </w:t>
      </w:r>
      <w:r>
        <w:rPr>
          <w:rFonts w:ascii="Times New Roman" w:hAnsi="Times New Roman" w:cs="Times New Roman"/>
          <w:sz w:val="24"/>
          <w:szCs w:val="24"/>
        </w:rPr>
        <w:t>970</w:t>
      </w:r>
      <w:r w:rsidRPr="00C7427F">
        <w:rPr>
          <w:rFonts w:ascii="Times New Roman" w:hAnsi="Times New Roman" w:cs="Times New Roman"/>
          <w:sz w:val="24"/>
          <w:szCs w:val="24"/>
        </w:rPr>
        <w:t xml:space="preserve"> дин/м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xml:space="preserve"> што износи </w:t>
      </w:r>
      <w:r>
        <w:rPr>
          <w:rFonts w:ascii="Times New Roman" w:hAnsi="Times New Roman" w:cs="Times New Roman"/>
          <w:sz w:val="24"/>
          <w:szCs w:val="24"/>
        </w:rPr>
        <w:t>308.460</w:t>
      </w:r>
      <w:r w:rsidRPr="00C7427F">
        <w:rPr>
          <w:rFonts w:ascii="Times New Roman" w:hAnsi="Times New Roman" w:cs="Times New Roman"/>
          <w:sz w:val="24"/>
          <w:szCs w:val="24"/>
        </w:rPr>
        <w:t>,оо динара</w:t>
      </w:r>
    </w:p>
    <w:p w:rsidR="008363AC" w:rsidRDefault="008363AC" w:rsidP="008363A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3404/7</w:t>
      </w:r>
      <w:r w:rsidRPr="00C7427F">
        <w:rPr>
          <w:rFonts w:ascii="Times New Roman" w:hAnsi="Times New Roman" w:cs="Times New Roman"/>
          <w:sz w:val="24"/>
          <w:szCs w:val="24"/>
        </w:rPr>
        <w:t xml:space="preserve"> КО Владичин Хан (</w:t>
      </w:r>
      <w:r>
        <w:rPr>
          <w:rFonts w:ascii="Times New Roman" w:hAnsi="Times New Roman" w:cs="Times New Roman"/>
          <w:sz w:val="24"/>
          <w:szCs w:val="24"/>
        </w:rPr>
        <w:t>385</w:t>
      </w:r>
      <w:r w:rsidRPr="00C7427F">
        <w:rPr>
          <w:rFonts w:ascii="Times New Roman" w:hAnsi="Times New Roman" w:cs="Times New Roman"/>
          <w:sz w:val="24"/>
          <w:szCs w:val="24"/>
        </w:rPr>
        <w:t>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xml:space="preserve">) * </w:t>
      </w:r>
      <w:r>
        <w:rPr>
          <w:rFonts w:ascii="Times New Roman" w:hAnsi="Times New Roman" w:cs="Times New Roman"/>
          <w:sz w:val="24"/>
          <w:szCs w:val="24"/>
        </w:rPr>
        <w:t>970</w:t>
      </w:r>
      <w:r w:rsidRPr="00C7427F">
        <w:rPr>
          <w:rFonts w:ascii="Times New Roman" w:hAnsi="Times New Roman" w:cs="Times New Roman"/>
          <w:sz w:val="24"/>
          <w:szCs w:val="24"/>
        </w:rPr>
        <w:t xml:space="preserve"> дин/м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xml:space="preserve"> што износи </w:t>
      </w:r>
      <w:r>
        <w:rPr>
          <w:rFonts w:ascii="Times New Roman" w:hAnsi="Times New Roman" w:cs="Times New Roman"/>
          <w:sz w:val="24"/>
          <w:szCs w:val="24"/>
        </w:rPr>
        <w:t>373.4</w:t>
      </w:r>
      <w:r w:rsidRPr="00C7427F">
        <w:rPr>
          <w:rFonts w:ascii="Times New Roman" w:hAnsi="Times New Roman" w:cs="Times New Roman"/>
          <w:sz w:val="24"/>
          <w:szCs w:val="24"/>
        </w:rPr>
        <w:t>5</w:t>
      </w:r>
      <w:r>
        <w:rPr>
          <w:rFonts w:ascii="Times New Roman" w:hAnsi="Times New Roman" w:cs="Times New Roman"/>
          <w:sz w:val="24"/>
          <w:szCs w:val="24"/>
        </w:rPr>
        <w:t>0</w:t>
      </w:r>
      <w:r w:rsidRPr="00C7427F">
        <w:rPr>
          <w:rFonts w:ascii="Times New Roman" w:hAnsi="Times New Roman" w:cs="Times New Roman"/>
          <w:sz w:val="24"/>
          <w:szCs w:val="24"/>
        </w:rPr>
        <w:t>,оо динара</w:t>
      </w:r>
    </w:p>
    <w:p w:rsidR="008363AC" w:rsidRDefault="008363AC" w:rsidP="008363A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1303/24</w:t>
      </w:r>
      <w:r w:rsidRPr="00C7427F">
        <w:rPr>
          <w:rFonts w:ascii="Times New Roman" w:hAnsi="Times New Roman" w:cs="Times New Roman"/>
          <w:sz w:val="24"/>
          <w:szCs w:val="24"/>
        </w:rPr>
        <w:t xml:space="preserve"> КО Владичин Хан (</w:t>
      </w:r>
      <w:r>
        <w:rPr>
          <w:rFonts w:ascii="Times New Roman" w:hAnsi="Times New Roman" w:cs="Times New Roman"/>
          <w:sz w:val="24"/>
          <w:szCs w:val="24"/>
        </w:rPr>
        <w:t>439</w:t>
      </w:r>
      <w:r w:rsidRPr="00C7427F">
        <w:rPr>
          <w:rFonts w:ascii="Times New Roman" w:hAnsi="Times New Roman" w:cs="Times New Roman"/>
          <w:sz w:val="24"/>
          <w:szCs w:val="24"/>
        </w:rPr>
        <w:t>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 970 дин/м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xml:space="preserve"> што износи </w:t>
      </w:r>
      <w:r>
        <w:rPr>
          <w:rFonts w:ascii="Times New Roman" w:hAnsi="Times New Roman" w:cs="Times New Roman"/>
          <w:sz w:val="24"/>
          <w:szCs w:val="24"/>
        </w:rPr>
        <w:t>425.83</w:t>
      </w:r>
      <w:r w:rsidRPr="00C7427F">
        <w:rPr>
          <w:rFonts w:ascii="Times New Roman" w:hAnsi="Times New Roman" w:cs="Times New Roman"/>
          <w:sz w:val="24"/>
          <w:szCs w:val="24"/>
        </w:rPr>
        <w:t>0,оо динара</w:t>
      </w:r>
    </w:p>
    <w:p w:rsidR="008363AC" w:rsidRDefault="008363AC" w:rsidP="008363A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1303/25</w:t>
      </w:r>
      <w:r w:rsidRPr="00C7427F">
        <w:rPr>
          <w:rFonts w:ascii="Times New Roman" w:hAnsi="Times New Roman" w:cs="Times New Roman"/>
          <w:sz w:val="24"/>
          <w:szCs w:val="24"/>
        </w:rPr>
        <w:t xml:space="preserve"> КО Владичин Хан (</w:t>
      </w:r>
      <w:r>
        <w:rPr>
          <w:rFonts w:ascii="Times New Roman" w:hAnsi="Times New Roman" w:cs="Times New Roman"/>
          <w:sz w:val="24"/>
          <w:szCs w:val="24"/>
        </w:rPr>
        <w:t>546</w:t>
      </w:r>
      <w:r w:rsidRPr="00C7427F">
        <w:rPr>
          <w:rFonts w:ascii="Times New Roman" w:hAnsi="Times New Roman" w:cs="Times New Roman"/>
          <w:sz w:val="24"/>
          <w:szCs w:val="24"/>
        </w:rPr>
        <w:t>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 970 дин/м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xml:space="preserve"> што износи </w:t>
      </w:r>
      <w:r>
        <w:rPr>
          <w:rFonts w:ascii="Times New Roman" w:hAnsi="Times New Roman" w:cs="Times New Roman"/>
          <w:sz w:val="24"/>
          <w:szCs w:val="24"/>
        </w:rPr>
        <w:t>529.62</w:t>
      </w:r>
      <w:r w:rsidRPr="00C7427F">
        <w:rPr>
          <w:rFonts w:ascii="Times New Roman" w:hAnsi="Times New Roman" w:cs="Times New Roman"/>
          <w:sz w:val="24"/>
          <w:szCs w:val="24"/>
        </w:rPr>
        <w:t>0,оо динара</w:t>
      </w:r>
    </w:p>
    <w:p w:rsidR="008363AC" w:rsidRDefault="008363AC" w:rsidP="008363A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887/1 </w:t>
      </w:r>
      <w:r w:rsidRPr="00C7427F">
        <w:rPr>
          <w:rFonts w:ascii="Times New Roman" w:hAnsi="Times New Roman" w:cs="Times New Roman"/>
          <w:sz w:val="24"/>
          <w:szCs w:val="24"/>
        </w:rPr>
        <w:t>КО Владичин Хан (</w:t>
      </w:r>
      <w:r>
        <w:rPr>
          <w:rFonts w:ascii="Times New Roman" w:hAnsi="Times New Roman" w:cs="Times New Roman"/>
          <w:sz w:val="24"/>
          <w:szCs w:val="24"/>
        </w:rPr>
        <w:t>5741</w:t>
      </w:r>
      <w:r w:rsidRPr="00C7427F">
        <w:rPr>
          <w:rFonts w:ascii="Times New Roman" w:hAnsi="Times New Roman" w:cs="Times New Roman"/>
          <w:sz w:val="24"/>
          <w:szCs w:val="24"/>
        </w:rPr>
        <w:t>м</w:t>
      </w:r>
      <w:r w:rsidRPr="00C7427F">
        <w:rPr>
          <w:rFonts w:ascii="Times New Roman" w:hAnsi="Times New Roman" w:cs="Times New Roman"/>
          <w:sz w:val="24"/>
          <w:szCs w:val="24"/>
          <w:vertAlign w:val="superscript"/>
        </w:rPr>
        <w:t>2</w:t>
      </w:r>
      <w:r w:rsidRPr="00C7427F">
        <w:rPr>
          <w:rFonts w:ascii="Times New Roman" w:hAnsi="Times New Roman" w:cs="Times New Roman"/>
          <w:sz w:val="24"/>
          <w:szCs w:val="24"/>
        </w:rPr>
        <w:t>) * 1351,45 дин/м</w:t>
      </w:r>
      <w:r w:rsidRPr="00C7427F">
        <w:rPr>
          <w:rFonts w:ascii="Times New Roman" w:hAnsi="Times New Roman" w:cs="Times New Roman"/>
          <w:sz w:val="24"/>
          <w:szCs w:val="24"/>
          <w:vertAlign w:val="superscript"/>
        </w:rPr>
        <w:t>2</w:t>
      </w:r>
      <w:r>
        <w:rPr>
          <w:rFonts w:ascii="Times New Roman" w:hAnsi="Times New Roman" w:cs="Times New Roman"/>
          <w:sz w:val="24"/>
          <w:szCs w:val="24"/>
        </w:rPr>
        <w:t xml:space="preserve"> што износи 7.758.674,45 дин</w:t>
      </w:r>
    </w:p>
    <w:p w:rsidR="008363AC" w:rsidRPr="00F64373" w:rsidRDefault="008363AC" w:rsidP="008363AC">
      <w:pPr>
        <w:pStyle w:val="ListParagraph"/>
        <w:numPr>
          <w:ilvl w:val="0"/>
          <w:numId w:val="11"/>
        </w:numPr>
        <w:pBdr>
          <w:bottom w:val="single" w:sz="12" w:space="1" w:color="auto"/>
        </w:pBdr>
        <w:jc w:val="both"/>
        <w:rPr>
          <w:rFonts w:ascii="Times New Roman" w:hAnsi="Times New Roman" w:cs="Times New Roman"/>
          <w:sz w:val="24"/>
          <w:szCs w:val="24"/>
        </w:rPr>
      </w:pPr>
      <w:r>
        <w:rPr>
          <w:rFonts w:ascii="Times New Roman" w:hAnsi="Times New Roman" w:cs="Times New Roman"/>
          <w:sz w:val="24"/>
          <w:szCs w:val="24"/>
        </w:rPr>
        <w:t>3309, 3310, 3313, 3318, 575/1 све КО Лепеница (комплекс од 18304</w:t>
      </w:r>
      <w:r w:rsidRPr="00F64373">
        <w:rPr>
          <w:rFonts w:ascii="Times New Roman" w:hAnsi="Times New Roman" w:cs="Times New Roman"/>
          <w:sz w:val="24"/>
          <w:szCs w:val="24"/>
        </w:rPr>
        <w:t>м</w:t>
      </w:r>
      <w:r w:rsidRPr="00F64373">
        <w:rPr>
          <w:rFonts w:ascii="Times New Roman" w:hAnsi="Times New Roman" w:cs="Times New Roman"/>
          <w:sz w:val="24"/>
          <w:szCs w:val="24"/>
          <w:vertAlign w:val="superscript"/>
        </w:rPr>
        <w:t>2</w:t>
      </w:r>
      <w:r w:rsidRPr="00F64373">
        <w:rPr>
          <w:rFonts w:ascii="Times New Roman" w:hAnsi="Times New Roman" w:cs="Times New Roman"/>
          <w:sz w:val="24"/>
          <w:szCs w:val="24"/>
        </w:rPr>
        <w:t>) * 970 дин/м</w:t>
      </w:r>
      <w:r w:rsidRPr="00F64373">
        <w:rPr>
          <w:rFonts w:ascii="Times New Roman" w:hAnsi="Times New Roman" w:cs="Times New Roman"/>
          <w:sz w:val="24"/>
          <w:szCs w:val="24"/>
          <w:vertAlign w:val="superscript"/>
        </w:rPr>
        <w:t>2</w:t>
      </w:r>
      <w:r w:rsidRPr="00F64373">
        <w:rPr>
          <w:rFonts w:ascii="Times New Roman" w:hAnsi="Times New Roman" w:cs="Times New Roman"/>
          <w:sz w:val="24"/>
          <w:szCs w:val="24"/>
        </w:rPr>
        <w:t xml:space="preserve"> што износи </w:t>
      </w:r>
      <w:r>
        <w:rPr>
          <w:rFonts w:ascii="Times New Roman" w:hAnsi="Times New Roman" w:cs="Times New Roman"/>
          <w:sz w:val="24"/>
          <w:szCs w:val="24"/>
        </w:rPr>
        <w:t>17</w:t>
      </w:r>
      <w:r w:rsidRPr="00F64373">
        <w:rPr>
          <w:rFonts w:ascii="Times New Roman" w:hAnsi="Times New Roman" w:cs="Times New Roman"/>
          <w:sz w:val="24"/>
          <w:szCs w:val="24"/>
        </w:rPr>
        <w:t>.</w:t>
      </w:r>
      <w:r>
        <w:rPr>
          <w:rFonts w:ascii="Times New Roman" w:hAnsi="Times New Roman" w:cs="Times New Roman"/>
          <w:sz w:val="24"/>
          <w:szCs w:val="24"/>
        </w:rPr>
        <w:t>754</w:t>
      </w:r>
      <w:r w:rsidRPr="00F64373">
        <w:rPr>
          <w:rFonts w:ascii="Times New Roman" w:hAnsi="Times New Roman" w:cs="Times New Roman"/>
          <w:sz w:val="24"/>
          <w:szCs w:val="24"/>
        </w:rPr>
        <w:t>.</w:t>
      </w:r>
      <w:r>
        <w:rPr>
          <w:rFonts w:ascii="Times New Roman" w:hAnsi="Times New Roman" w:cs="Times New Roman"/>
          <w:sz w:val="24"/>
          <w:szCs w:val="24"/>
        </w:rPr>
        <w:t>88</w:t>
      </w:r>
      <w:r w:rsidRPr="00F64373">
        <w:rPr>
          <w:rFonts w:ascii="Times New Roman" w:hAnsi="Times New Roman" w:cs="Times New Roman"/>
          <w:sz w:val="24"/>
          <w:szCs w:val="24"/>
        </w:rPr>
        <w:t>0,00 динара</w:t>
      </w:r>
    </w:p>
    <w:p w:rsidR="008363AC" w:rsidRPr="00433C93" w:rsidRDefault="008363AC" w:rsidP="008363AC">
      <w:pPr>
        <w:spacing w:after="0"/>
        <w:jc w:val="both"/>
        <w:rPr>
          <w:rFonts w:ascii="Times New Roman" w:hAnsi="Times New Roman" w:cs="Times New Roman"/>
          <w:sz w:val="24"/>
          <w:szCs w:val="24"/>
          <w:highlight w:val="yellow"/>
        </w:rPr>
      </w:pPr>
      <w:r w:rsidRPr="00F64373">
        <w:rPr>
          <w:rFonts w:ascii="Times New Roman" w:hAnsi="Times New Roman" w:cs="Times New Roman"/>
          <w:b/>
          <w:sz w:val="24"/>
          <w:szCs w:val="24"/>
        </w:rPr>
        <w:t>УКУПНО:</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105.542.727,55 дин</w:t>
      </w:r>
      <w:r w:rsidRPr="00FF4C50">
        <w:rPr>
          <w:rFonts w:ascii="Times New Roman" w:hAnsi="Times New Roman" w:cs="Times New Roman"/>
          <w:sz w:val="24"/>
          <w:szCs w:val="24"/>
          <w:lang w:val="sr-Cyrl-CS"/>
        </w:rPr>
        <w:t xml:space="preserve"> </w:t>
      </w:r>
    </w:p>
    <w:p w:rsidR="004B0C5A" w:rsidRDefault="004B0C5A" w:rsidP="008363AC">
      <w:pPr>
        <w:jc w:val="both"/>
        <w:rPr>
          <w:rFonts w:ascii="Times New Roman" w:hAnsi="Times New Roman" w:cs="Times New Roman"/>
          <w:sz w:val="24"/>
          <w:szCs w:val="24"/>
          <w:lang w:val="sr-Cyrl-CS"/>
        </w:rPr>
      </w:pPr>
    </w:p>
    <w:p w:rsidR="008363AC" w:rsidRPr="001205E8" w:rsidRDefault="008363AC" w:rsidP="008363AC">
      <w:pPr>
        <w:jc w:val="both"/>
        <w:rPr>
          <w:rFonts w:ascii="Times New Roman" w:hAnsi="Times New Roman" w:cs="Times New Roman"/>
          <w:sz w:val="24"/>
          <w:szCs w:val="24"/>
          <w:lang w:val="en-GB"/>
        </w:rPr>
      </w:pPr>
      <w:r>
        <w:rPr>
          <w:rFonts w:ascii="Times New Roman" w:hAnsi="Times New Roman" w:cs="Times New Roman"/>
          <w:sz w:val="24"/>
          <w:szCs w:val="24"/>
          <w:lang w:val="sr-Cyrl-CS"/>
        </w:rPr>
        <w:t xml:space="preserve">Сагледавајући досадашње остварење као и могућност остварења до краја пословне године, претходна пројекција из Ребаланса 1 умањена је за 20 милиона динара или за 18,8%. </w:t>
      </w:r>
      <w:r w:rsidRPr="003075FC">
        <w:rPr>
          <w:rFonts w:ascii="Times New Roman" w:hAnsi="Times New Roman" w:cs="Times New Roman"/>
          <w:sz w:val="24"/>
          <w:szCs w:val="24"/>
          <w:lang w:val="sr-Cyrl-CS"/>
        </w:rPr>
        <w:t>У зависности од продаје земљишта и висине остварених примања по овом основу биће реализовани капитални пројекти који су на расходној страни буџета планирани под извором 09  - примања од продаје нефинансијске имовине.</w:t>
      </w:r>
    </w:p>
    <w:p w:rsidR="008363AC" w:rsidRPr="00DA3D6B" w:rsidRDefault="008363AC" w:rsidP="008363AC">
      <w:pPr>
        <w:spacing w:after="0"/>
        <w:jc w:val="both"/>
        <w:rPr>
          <w:rFonts w:ascii="Times New Roman" w:hAnsi="Times New Roman" w:cs="Times New Roman"/>
          <w:sz w:val="24"/>
          <w:szCs w:val="24"/>
        </w:rPr>
      </w:pPr>
    </w:p>
    <w:p w:rsidR="008363AC" w:rsidRDefault="008363AC" w:rsidP="008363A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A3D6B">
        <w:rPr>
          <w:rFonts w:ascii="Times New Roman" w:hAnsi="Times New Roman" w:cs="Times New Roman"/>
          <w:b/>
          <w:sz w:val="24"/>
          <w:szCs w:val="24"/>
          <w:u w:val="single"/>
        </w:rPr>
        <w:t xml:space="preserve">Пренети приходи </w:t>
      </w:r>
      <w:r>
        <w:rPr>
          <w:rFonts w:ascii="Times New Roman" w:hAnsi="Times New Roman" w:cs="Times New Roman"/>
          <w:b/>
          <w:sz w:val="24"/>
          <w:szCs w:val="24"/>
          <w:u w:val="single"/>
        </w:rPr>
        <w:t xml:space="preserve"> </w:t>
      </w:r>
      <w:r w:rsidRPr="00DA3D6B">
        <w:rPr>
          <w:rFonts w:ascii="Times New Roman" w:hAnsi="Times New Roman" w:cs="Times New Roman"/>
          <w:b/>
          <w:sz w:val="24"/>
          <w:szCs w:val="24"/>
          <w:u w:val="single"/>
        </w:rPr>
        <w:t xml:space="preserve">из претходне године </w:t>
      </w:r>
      <w:r>
        <w:rPr>
          <w:rFonts w:ascii="Times New Roman" w:hAnsi="Times New Roman" w:cs="Times New Roman"/>
          <w:sz w:val="24"/>
          <w:szCs w:val="24"/>
        </w:rPr>
        <w:t xml:space="preserve">утврђени су у износу од 85,8 милиона динара. Затечена средства на рачуну буџета на дан 31.12.2022. године односно 01.01.2023. године износе </w:t>
      </w:r>
      <w:r w:rsidRPr="00CF215E">
        <w:rPr>
          <w:rFonts w:ascii="Times New Roman" w:hAnsi="Times New Roman" w:cs="Times New Roman"/>
          <w:b/>
          <w:sz w:val="24"/>
          <w:szCs w:val="24"/>
          <w:u w:val="single"/>
        </w:rPr>
        <w:t>119,111.843,37динара</w:t>
      </w:r>
      <w:r>
        <w:rPr>
          <w:rFonts w:ascii="Times New Roman" w:hAnsi="Times New Roman" w:cs="Times New Roman"/>
          <w:sz w:val="24"/>
          <w:szCs w:val="24"/>
        </w:rPr>
        <w:t xml:space="preserve"> али су буџетом билансирана средства до нивоа дефицита од 9,71%. Износ од 24,000.000,00 динара односи се на неутрошене наменске трансфере из претходних година и то (за реализацију програма енергетске ефикасности 15,4 милиона, за извођење радова на санацији клизишта 7 милиона динара и за набавку сеоске куће са окућницом у сарадњи са Комесаријатом за избеглице 1,600.000 динара).</w:t>
      </w:r>
    </w:p>
    <w:p w:rsidR="008363AC" w:rsidRDefault="008363AC" w:rsidP="008363AC">
      <w:pPr>
        <w:spacing w:after="0"/>
        <w:jc w:val="both"/>
        <w:rPr>
          <w:rFonts w:ascii="Times New Roman" w:hAnsi="Times New Roman" w:cs="Times New Roman"/>
          <w:sz w:val="24"/>
          <w:szCs w:val="24"/>
        </w:rPr>
      </w:pPr>
      <w:r>
        <w:rPr>
          <w:rFonts w:ascii="Times New Roman" w:hAnsi="Times New Roman" w:cs="Times New Roman"/>
          <w:sz w:val="24"/>
          <w:szCs w:val="24"/>
        </w:rPr>
        <w:t xml:space="preserve">Износ од 61,800,000 динара тиче се започетих инвестиција или уговорених услуга које се из најразличитијих разлога нису могле завршити у претходној пословној години (за реализацију програма енергетске ефикасности 6,6 милиона као учешће Општине у пројекту, за реализацију пројекта реконструкције канализационе мреже у центру града 3,7 милиона динара као и за завршетак радова на уговореним саобраћајницама 51,5 милиона динара). </w:t>
      </w:r>
    </w:p>
    <w:p w:rsidR="008363AC" w:rsidRPr="00105AB5" w:rsidRDefault="008363AC" w:rsidP="008363AC">
      <w:pPr>
        <w:spacing w:after="0"/>
        <w:jc w:val="both"/>
        <w:rPr>
          <w:rFonts w:ascii="Times New Roman" w:hAnsi="Times New Roman" w:cs="Times New Roman"/>
          <w:sz w:val="24"/>
          <w:szCs w:val="24"/>
        </w:rPr>
      </w:pPr>
      <w:r>
        <w:rPr>
          <w:rFonts w:ascii="Times New Roman" w:hAnsi="Times New Roman" w:cs="Times New Roman"/>
          <w:sz w:val="24"/>
          <w:szCs w:val="24"/>
        </w:rPr>
        <w:t>На тај начин, новоутврђени износ дефицита буџета Општине Владичин Хан од 9,71% у потпуности је сагласан са фискалним  правилима дефинисаним Законом о буџетском систему РС.</w:t>
      </w:r>
    </w:p>
    <w:p w:rsidR="008363AC" w:rsidRDefault="008363AC" w:rsidP="008363AC">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Закључно са завршетком буџетске, 2016. године Општина Владичин Хан нема обавеза по кредитима. Општина се није задуживала у 2017., 2018., 2019., и 2020. години а ни за  2023. годину није предвиђено задуживање Општине. </w:t>
      </w:r>
    </w:p>
    <w:p w:rsidR="008363AC" w:rsidRPr="00973F86" w:rsidRDefault="008363AC" w:rsidP="008363AC">
      <w:pPr>
        <w:spacing w:after="0"/>
        <w:jc w:val="both"/>
        <w:rPr>
          <w:rFonts w:ascii="Times New Roman" w:hAnsi="Times New Roman" w:cs="Times New Roman"/>
          <w:sz w:val="24"/>
          <w:szCs w:val="24"/>
        </w:rPr>
      </w:pPr>
    </w:p>
    <w:p w:rsidR="008363AC" w:rsidRDefault="008363AC" w:rsidP="008363AC">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2. </w:t>
      </w:r>
    </w:p>
    <w:p w:rsidR="008363AC" w:rsidRDefault="008363AC" w:rsidP="008363AC">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На расходној страни буџета свим корисницима буџета одређиване су позиције трошкова и издатака у складу са реалним проценама потреба до краја године сваког појединачног корисника буџета. Увећане су средства за инвестиције у водоснабдевање, у опремање овог сектора  као и у подршку деци и породицама са децом. </w:t>
      </w:r>
    </w:p>
    <w:p w:rsidR="008363AC" w:rsidRDefault="008363AC" w:rsidP="008363AC">
      <w:pPr>
        <w:jc w:val="both"/>
        <w:rPr>
          <w:rFonts w:ascii="Times New Roman" w:hAnsi="Times New Roman" w:cs="Times New Roman"/>
          <w:sz w:val="24"/>
          <w:szCs w:val="24"/>
          <w:lang w:val="sr-Cyrl-CS"/>
        </w:rPr>
      </w:pPr>
      <w:r w:rsidRPr="00103B03">
        <w:rPr>
          <w:rFonts w:ascii="Times New Roman" w:hAnsi="Times New Roman" w:cs="Times New Roman"/>
          <w:sz w:val="24"/>
          <w:szCs w:val="24"/>
          <w:lang w:val="sr-Cyrl-CS"/>
        </w:rPr>
        <w:t>Плате запослених</w:t>
      </w:r>
      <w:r w:rsidRPr="000558B8">
        <w:rPr>
          <w:rFonts w:ascii="Times New Roman" w:hAnsi="Times New Roman" w:cs="Times New Roman"/>
          <w:sz w:val="24"/>
          <w:szCs w:val="24"/>
          <w:lang w:val="sr-Cyrl-CS"/>
        </w:rPr>
        <w:t xml:space="preserve"> који се финансирају из Буџета Општине Владичин Хан </w:t>
      </w:r>
      <w:r>
        <w:rPr>
          <w:rFonts w:ascii="Times New Roman" w:hAnsi="Times New Roman" w:cs="Times New Roman"/>
          <w:sz w:val="24"/>
          <w:szCs w:val="24"/>
          <w:lang w:val="sr-Cyrl-CS"/>
        </w:rPr>
        <w:t xml:space="preserve">иницијано су биле планиране </w:t>
      </w:r>
      <w:r w:rsidRPr="000558B8">
        <w:rPr>
          <w:rFonts w:ascii="Times New Roman" w:hAnsi="Times New Roman" w:cs="Times New Roman"/>
          <w:sz w:val="24"/>
          <w:szCs w:val="24"/>
          <w:lang w:val="sr-Cyrl-CS"/>
        </w:rPr>
        <w:t>на нивоу од 1</w:t>
      </w:r>
      <w:r>
        <w:rPr>
          <w:rFonts w:ascii="Times New Roman" w:hAnsi="Times New Roman" w:cs="Times New Roman"/>
          <w:sz w:val="24"/>
          <w:szCs w:val="24"/>
          <w:lang w:val="sr-Cyrl-CS"/>
        </w:rPr>
        <w:t>86</w:t>
      </w:r>
      <w:r w:rsidRPr="000558B8">
        <w:rPr>
          <w:rFonts w:ascii="Times New Roman" w:hAnsi="Times New Roman" w:cs="Times New Roman"/>
          <w:sz w:val="24"/>
          <w:szCs w:val="24"/>
          <w:lang w:val="sr-Cyrl-CS"/>
        </w:rPr>
        <w:t>,</w:t>
      </w:r>
      <w:r>
        <w:rPr>
          <w:rFonts w:ascii="Times New Roman" w:hAnsi="Times New Roman" w:cs="Times New Roman"/>
          <w:sz w:val="24"/>
          <w:szCs w:val="24"/>
          <w:lang w:val="sr-Cyrl-CS"/>
        </w:rPr>
        <w:t>145</w:t>
      </w:r>
      <w:r w:rsidRPr="000558B8">
        <w:rPr>
          <w:rFonts w:ascii="Times New Roman" w:hAnsi="Times New Roman" w:cs="Times New Roman"/>
          <w:sz w:val="24"/>
          <w:szCs w:val="24"/>
          <w:lang w:val="sr-Cyrl-CS"/>
        </w:rPr>
        <w:t>.</w:t>
      </w:r>
      <w:r>
        <w:rPr>
          <w:rFonts w:ascii="Times New Roman" w:hAnsi="Times New Roman" w:cs="Times New Roman"/>
          <w:sz w:val="24"/>
          <w:szCs w:val="24"/>
          <w:lang w:val="sr-Cyrl-CS"/>
        </w:rPr>
        <w:t>000,00 динара а у складу са одредбом члана 9., став 1. и члана 44. став 1. Закона о буџету Републике Србије за 2023. годину. Овим ребалансом је знатно промењена структура неизмењеног фонда по корисницима буџета а на име плате за ново запошљавање у складу са одобрењем Владе у дограђеном објекту ПУ Пчелица.  Плате свих коринсика буџета Општине Владичин Хан искључиво се исплаћују из извора 01 – општи приходи и примања буџета.</w:t>
      </w:r>
    </w:p>
    <w:p w:rsidR="008363AC" w:rsidRDefault="008363AC" w:rsidP="008363AC">
      <w:pPr>
        <w:jc w:val="both"/>
        <w:rPr>
          <w:rFonts w:ascii="Times New Roman" w:hAnsi="Times New Roman" w:cs="Times New Roman"/>
          <w:sz w:val="24"/>
          <w:szCs w:val="24"/>
          <w:lang w:val="sr-Cyrl-CS"/>
        </w:rPr>
      </w:pPr>
      <w:r>
        <w:rPr>
          <w:rFonts w:ascii="Times New Roman" w:hAnsi="Times New Roman" w:cs="Times New Roman"/>
          <w:sz w:val="24"/>
          <w:szCs w:val="24"/>
          <w:lang w:val="sr-Cyrl-CS"/>
        </w:rPr>
        <w:t>У планирању трошкова текућег пословања свих буџетских корисника примењен је крајње рестриктиван приступ у циљу омогућавања несметаног функционисања корисника (конта групе 421, 425 и 426) а уз максималну штедњу и ограничења у групи 422, 423 и 424. Највећи број радова на текућим поправкама и одржавању локалне путне, водоводне и канализационе структуре је у току па је са тим у вези тренутни степен реализације низак а све до завршетка започетих радова и плаћања истих.</w:t>
      </w:r>
    </w:p>
    <w:p w:rsidR="008363AC" w:rsidRDefault="008363AC" w:rsidP="008363AC">
      <w:pPr>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У наредном периоду предстоји исплата подстицаја индивидуалним пољопривредним газдинствима у износу од 3 милиона динара (451), подстицаја приватном сектору по основу де минимис државне помоћи у износу од 8,5 милиона динара (454) као и завршетак исплата по основу програма енергетске ефикасности породичних домаћинстава у износу од око 7 милиона динара (454).</w:t>
      </w:r>
    </w:p>
    <w:p w:rsidR="008363AC" w:rsidRDefault="008363AC" w:rsidP="008363AC">
      <w:pPr>
        <w:jc w:val="both"/>
        <w:rPr>
          <w:rFonts w:ascii="Times New Roman" w:hAnsi="Times New Roman" w:cs="Times New Roman"/>
          <w:sz w:val="24"/>
          <w:szCs w:val="24"/>
          <w:lang w:val="sr-Cyrl-CS"/>
        </w:rPr>
      </w:pPr>
      <w:r>
        <w:rPr>
          <w:rFonts w:ascii="Times New Roman" w:hAnsi="Times New Roman" w:cs="Times New Roman"/>
          <w:sz w:val="24"/>
          <w:szCs w:val="24"/>
          <w:lang w:val="sr-Cyrl-CS"/>
        </w:rPr>
        <w:t>Расходи економске класификације 481 – дотације невладиним организацијама умногоме су већ и извршени. Наиме, укупан износ плана по свим основима износи 63,250,000 динара од којих 19,500,000 динара чине услован обим сходно вероватноћи остварења добровољних прилога физичких и правних лица намењених дотацијама у области спорта. Кориговањем плана за овај износ средстава утврђује се укупан план за који су и расписани конкурси за расподелу средстава у износу од 43,750,000 динара. У односу на исти извршење расхода је преко 85% (36,900,000).</w:t>
      </w:r>
    </w:p>
    <w:p w:rsidR="008363AC" w:rsidRDefault="008363AC" w:rsidP="008363AC">
      <w:pPr>
        <w:jc w:val="both"/>
        <w:rPr>
          <w:rFonts w:ascii="Times New Roman" w:hAnsi="Times New Roman" w:cs="Times New Roman"/>
          <w:sz w:val="24"/>
          <w:szCs w:val="24"/>
          <w:lang w:val="sr-Cyrl-CS"/>
        </w:rPr>
      </w:pPr>
      <w:r>
        <w:rPr>
          <w:rFonts w:ascii="Times New Roman" w:hAnsi="Times New Roman" w:cs="Times New Roman"/>
          <w:sz w:val="24"/>
          <w:szCs w:val="24"/>
          <w:lang w:val="sr-Cyrl-CS"/>
        </w:rPr>
        <w:t>Инвестициона активност Општине која се рефлектује кроз финансирање појединих капиталних издатака као и подстицај запошљавања на линијама подстицаја приватном и јавном сектору уподобљена је новоутврђеном финансијском опсегу буџета Општине. Предвиђено је изузимање земљишта у циљу решавања имовинских односа а зарад доградње и реконструкције градских и приградских улица односно путева.</w:t>
      </w:r>
    </w:p>
    <w:p w:rsidR="008363AC" w:rsidRDefault="008363AC" w:rsidP="008363AC">
      <w:pPr>
        <w:jc w:val="both"/>
        <w:rPr>
          <w:rFonts w:ascii="Times New Roman" w:hAnsi="Times New Roman" w:cs="Times New Roman"/>
          <w:sz w:val="24"/>
          <w:szCs w:val="24"/>
          <w:lang w:val="sr-Cyrl-CS"/>
        </w:rPr>
      </w:pPr>
      <w:r>
        <w:rPr>
          <w:rFonts w:ascii="Times New Roman" w:hAnsi="Times New Roman" w:cs="Times New Roman"/>
          <w:sz w:val="24"/>
          <w:szCs w:val="24"/>
          <w:lang w:val="sr-Cyrl-CS"/>
        </w:rPr>
        <w:t>Овим Ребалансом значајније увећање бележи се код економске класификације 512 – Машине и опрема и то за 17,9 милиона динара од којих се 10,3 односе на набавку и уградњу семафора у граду у сарадњи са ресорним министарствома и додатних 7 за опремање новог парка испод надвожњака на улазу у Владичин Хан играчкама за децу.</w:t>
      </w:r>
    </w:p>
    <w:p w:rsidR="008363AC" w:rsidRPr="00FA1CFA" w:rsidRDefault="008363AC" w:rsidP="008363AC">
      <w:pPr>
        <w:pStyle w:val="ListParagraph"/>
        <w:numPr>
          <w:ilvl w:val="0"/>
          <w:numId w:val="21"/>
        </w:numPr>
        <w:spacing w:after="0"/>
        <w:ind w:left="1134" w:hanging="1134"/>
        <w:jc w:val="center"/>
        <w:rPr>
          <w:rFonts w:ascii="Times New Roman" w:hAnsi="Times New Roman" w:cs="Times New Roman"/>
          <w:sz w:val="24"/>
          <w:szCs w:val="24"/>
          <w:lang w:val="sr-Cyrl-CS"/>
        </w:rPr>
      </w:pPr>
    </w:p>
    <w:p w:rsidR="008363AC" w:rsidRDefault="008363AC" w:rsidP="008363AC">
      <w:pPr>
        <w:spacing w:after="0"/>
        <w:ind w:left="274"/>
        <w:rPr>
          <w:rFonts w:ascii="Times New Roman" w:hAnsi="Times New Roman" w:cs="Times New Roman"/>
          <w:sz w:val="24"/>
          <w:szCs w:val="24"/>
          <w:lang w:val="sr-Cyrl-CS"/>
        </w:rPr>
      </w:pPr>
      <w:r>
        <w:rPr>
          <w:rFonts w:ascii="Times New Roman" w:hAnsi="Times New Roman" w:cs="Times New Roman"/>
          <w:sz w:val="24"/>
          <w:szCs w:val="24"/>
          <w:lang w:val="sr-Cyrl-CS"/>
        </w:rPr>
        <w:t xml:space="preserve">         Технички посматрано овај Ребаланс буџета Општине садржи и до сада извршена ангажовања текуће буџетске резерве у укупном износу од 7,642.400,00 динара те је тако у расходном делу буџета иста представљена у износу по одбитку досадашњих ангажовања (28,000.000 – 7,642.400,00 = 20,357.600,00)</w:t>
      </w:r>
    </w:p>
    <w:p w:rsidR="008363AC" w:rsidRDefault="008363AC" w:rsidP="008363AC">
      <w:pPr>
        <w:spacing w:after="0"/>
        <w:ind w:left="274"/>
        <w:rPr>
          <w:rFonts w:ascii="Times New Roman" w:hAnsi="Times New Roman" w:cs="Times New Roman"/>
          <w:sz w:val="24"/>
          <w:szCs w:val="24"/>
          <w:lang w:val="sr-Cyrl-CS"/>
        </w:rPr>
      </w:pPr>
      <w:r>
        <w:rPr>
          <w:rFonts w:ascii="Times New Roman" w:hAnsi="Times New Roman" w:cs="Times New Roman"/>
          <w:sz w:val="24"/>
          <w:szCs w:val="24"/>
          <w:lang w:val="sr-Cyrl-CS"/>
        </w:rPr>
        <w:tab/>
        <w:t>Стална буџетска резерва у односу на претходни Ребаланс није додатно коригована.</w:t>
      </w:r>
    </w:p>
    <w:p w:rsidR="008363AC" w:rsidRDefault="008363AC" w:rsidP="008363AC">
      <w:pPr>
        <w:spacing w:after="0"/>
        <w:ind w:left="274"/>
        <w:rPr>
          <w:rFonts w:ascii="Times New Roman" w:hAnsi="Times New Roman" w:cs="Times New Roman"/>
          <w:sz w:val="24"/>
          <w:szCs w:val="24"/>
          <w:lang w:val="sr-Cyrl-CS"/>
        </w:rPr>
      </w:pPr>
    </w:p>
    <w:p w:rsidR="008363AC" w:rsidRPr="009F2DEB" w:rsidRDefault="008363AC" w:rsidP="008363AC">
      <w:pPr>
        <w:spacing w:after="0"/>
        <w:jc w:val="both"/>
        <w:rPr>
          <w:rFonts w:ascii="Times New Roman" w:hAnsi="Times New Roman" w:cs="Times New Roman"/>
          <w:sz w:val="24"/>
          <w:szCs w:val="24"/>
        </w:rPr>
      </w:pPr>
      <w:r>
        <w:rPr>
          <w:rFonts w:ascii="Times New Roman" w:hAnsi="Times New Roman" w:cs="Times New Roman"/>
          <w:sz w:val="24"/>
          <w:szCs w:val="24"/>
          <w:lang w:val="sr-Cyrl-CS"/>
        </w:rPr>
        <w:tab/>
      </w:r>
      <w:r w:rsidRPr="009F2DEB">
        <w:rPr>
          <w:rFonts w:ascii="Times New Roman" w:hAnsi="Times New Roman" w:cs="Times New Roman"/>
          <w:sz w:val="24"/>
          <w:szCs w:val="24"/>
        </w:rPr>
        <w:t xml:space="preserve">Основни циљ </w:t>
      </w:r>
      <w:r>
        <w:rPr>
          <w:rFonts w:ascii="Times New Roman" w:hAnsi="Times New Roman" w:cs="Times New Roman"/>
          <w:sz w:val="24"/>
          <w:szCs w:val="24"/>
        </w:rPr>
        <w:t>Ребаланса буџета јесте вернија слика финансијског оквира у оквиру кога функционише читав сет институција и установа односно органа и организација под окриљем Општине Владичин Хан.</w:t>
      </w:r>
    </w:p>
    <w:p w:rsidR="008363AC" w:rsidRDefault="008363AC" w:rsidP="008363AC">
      <w:pPr>
        <w:spacing w:after="0"/>
        <w:jc w:val="both"/>
        <w:rPr>
          <w:rFonts w:ascii="Times New Roman" w:hAnsi="Times New Roman" w:cs="Times New Roman"/>
          <w:sz w:val="24"/>
          <w:szCs w:val="24"/>
        </w:rPr>
      </w:pPr>
      <w:r>
        <w:rPr>
          <w:rFonts w:ascii="Times New Roman" w:hAnsi="Times New Roman" w:cs="Times New Roman"/>
          <w:sz w:val="24"/>
          <w:szCs w:val="24"/>
        </w:rPr>
        <w:t>У покушају да се што егзактније профилирају макроекономске перформансе и основни финансијски  показатељи њиховог кретања за Општину Владичин Хан у текућој, 2023. години приступљено је детаљној анализи постојећег извршења како расхода и издатака, тако и прихода и примања у првих девет месеци текуће године као и преиспитивању и модификацији иницијално пројектованих трендова.</w:t>
      </w:r>
    </w:p>
    <w:p w:rsidR="008363AC" w:rsidRDefault="008363AC" w:rsidP="008363AC">
      <w:pPr>
        <w:jc w:val="both"/>
        <w:rPr>
          <w:rFonts w:ascii="Times New Roman" w:hAnsi="Times New Roman" w:cs="Times New Roman"/>
          <w:sz w:val="24"/>
          <w:szCs w:val="24"/>
        </w:rPr>
      </w:pPr>
      <w:r>
        <w:rPr>
          <w:rFonts w:ascii="Times New Roman" w:hAnsi="Times New Roman" w:cs="Times New Roman"/>
          <w:sz w:val="24"/>
          <w:szCs w:val="24"/>
          <w:lang w:val="sr-Cyrl-CS"/>
        </w:rPr>
        <w:br/>
      </w:r>
      <w:r>
        <w:rPr>
          <w:rFonts w:ascii="Times New Roman" w:hAnsi="Times New Roman" w:cs="Times New Roman"/>
          <w:sz w:val="24"/>
          <w:szCs w:val="24"/>
        </w:rPr>
        <w:t xml:space="preserve">                                                                                                                                 Самостални референт буџета</w:t>
      </w:r>
    </w:p>
    <w:p w:rsidR="008363AC" w:rsidRPr="00ED30E9" w:rsidRDefault="008363AC" w:rsidP="008363AC">
      <w:pPr>
        <w:jc w:val="both"/>
        <w:rPr>
          <w:rFonts w:ascii="Times New Roman" w:hAnsi="Times New Roman" w:cs="Times New Roman"/>
          <w:sz w:val="24"/>
          <w:szCs w:val="24"/>
        </w:rPr>
      </w:pPr>
      <w:r>
        <w:rPr>
          <w:rFonts w:ascii="Times New Roman" w:hAnsi="Times New Roman" w:cs="Times New Roman"/>
          <w:sz w:val="24"/>
          <w:szCs w:val="24"/>
        </w:rPr>
        <w:t xml:space="preserve">                                                                                                                                      Бранка Милосављевић         </w:t>
      </w:r>
    </w:p>
    <w:p w:rsidR="00C738D1" w:rsidRDefault="00C738D1" w:rsidP="00C738D1">
      <w:pPr>
        <w:jc w:val="center"/>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lastRenderedPageBreak/>
        <w:t>ПРОГРАМСКЕ ИНФОРМАЦИЈЕ</w:t>
      </w:r>
    </w:p>
    <w:p w:rsidR="00C738D1" w:rsidRDefault="00C738D1" w:rsidP="00C738D1">
      <w:pPr>
        <w:jc w:val="both"/>
        <w:rPr>
          <w:rFonts w:ascii="Times New Roman" w:hAnsi="Times New Roman" w:cs="Times New Roman"/>
          <w:sz w:val="24"/>
          <w:szCs w:val="24"/>
          <w:lang w:val="sr-Cyrl-CS"/>
        </w:rPr>
      </w:pPr>
      <w:r>
        <w:rPr>
          <w:rFonts w:ascii="Times New Roman" w:hAnsi="Times New Roman" w:cs="Times New Roman"/>
          <w:sz w:val="24"/>
          <w:szCs w:val="24"/>
          <w:lang w:val="sr-Cyrl-CS"/>
        </w:rPr>
        <w:t>Програмске информације садрже попис програма, програмских активности и пројеката корисника буџетских средстава Општине Владичин  Хан, циљеве који се желе постићи у средњорочном периоду спровођењем програма, програмских активности и пројеката, као и показатеље учинка и праћење постизања наведених циљева. Неки од дефинисаних циљева односно показатеља учинка програма, програмских активности или пројекта представљају родно одговорне циљеве, односно родне показатеље којима  се приказују и прате планирани доприноси програма, програмских активности или пројеката остваривању родне равноправности.</w:t>
      </w:r>
    </w:p>
    <w:p w:rsidR="00C738D1" w:rsidRDefault="00C738D1" w:rsidP="00C738D1">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Појединачно посматрано, горе побројани параметри дати су у иновираној  табели која следи:</w:t>
      </w:r>
    </w:p>
    <w:tbl>
      <w:tblPr>
        <w:tblpPr w:leftFromText="180" w:rightFromText="180" w:vertAnchor="text" w:tblpX="93" w:tblpY="1"/>
        <w:tblOverlap w:val="never"/>
        <w:tblW w:w="14722" w:type="dxa"/>
        <w:tblLayout w:type="fixed"/>
        <w:tblLook w:val="04A0"/>
      </w:tblPr>
      <w:tblGrid>
        <w:gridCol w:w="1103"/>
        <w:gridCol w:w="1748"/>
        <w:gridCol w:w="5300"/>
        <w:gridCol w:w="1171"/>
        <w:gridCol w:w="57"/>
        <w:gridCol w:w="65"/>
        <w:gridCol w:w="20"/>
        <w:gridCol w:w="114"/>
        <w:gridCol w:w="169"/>
        <w:gridCol w:w="52"/>
        <w:gridCol w:w="767"/>
        <w:gridCol w:w="25"/>
        <w:gridCol w:w="7"/>
        <w:gridCol w:w="23"/>
        <w:gridCol w:w="62"/>
        <w:gridCol w:w="55"/>
        <w:gridCol w:w="1349"/>
        <w:gridCol w:w="15"/>
        <w:gridCol w:w="8"/>
        <w:gridCol w:w="25"/>
        <w:gridCol w:w="70"/>
        <w:gridCol w:w="25"/>
        <w:gridCol w:w="43"/>
        <w:gridCol w:w="26"/>
        <w:gridCol w:w="998"/>
        <w:gridCol w:w="131"/>
        <w:gridCol w:w="26"/>
        <w:gridCol w:w="6"/>
        <w:gridCol w:w="25"/>
        <w:gridCol w:w="48"/>
        <w:gridCol w:w="1163"/>
        <w:gridCol w:w="12"/>
        <w:gridCol w:w="14"/>
      </w:tblGrid>
      <w:tr w:rsidR="00A3481C" w:rsidRPr="00FC76F1" w:rsidTr="00A3481C">
        <w:trPr>
          <w:trHeight w:val="300"/>
        </w:trPr>
        <w:tc>
          <w:tcPr>
            <w:tcW w:w="2851" w:type="dxa"/>
            <w:gridSpan w:val="2"/>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A3481C" w:rsidRPr="003A6092"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шифра</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A3481C" w:rsidRPr="00FC76F1" w:rsidRDefault="00A3481C" w:rsidP="00A3481C">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НАЗИВ</w:t>
            </w:r>
          </w:p>
        </w:tc>
        <w:tc>
          <w:tcPr>
            <w:tcW w:w="2470" w:type="dxa"/>
            <w:gridSpan w:val="11"/>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A3481C" w:rsidRPr="00FC76F1" w:rsidRDefault="00A3481C" w:rsidP="00A3481C">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Средства из буџета:</w:t>
            </w:r>
          </w:p>
        </w:tc>
        <w:tc>
          <w:tcPr>
            <w:tcW w:w="1609" w:type="dxa"/>
            <w:gridSpan w:val="8"/>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A3481C" w:rsidRPr="00FC76F1" w:rsidRDefault="00A3481C" w:rsidP="00A3481C">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Корисник буџета:</w:t>
            </w:r>
          </w:p>
        </w:tc>
        <w:tc>
          <w:tcPr>
            <w:tcW w:w="2492" w:type="dxa"/>
            <w:gridSpan w:val="11"/>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A3481C" w:rsidRPr="00FC76F1" w:rsidRDefault="00A3481C" w:rsidP="00A3481C">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Одговорна особа</w:t>
            </w:r>
          </w:p>
        </w:tc>
      </w:tr>
      <w:tr w:rsidR="00A3481C" w:rsidRPr="00FC76F1" w:rsidTr="00A3481C">
        <w:trPr>
          <w:trHeight w:val="780"/>
        </w:trPr>
        <w:tc>
          <w:tcPr>
            <w:tcW w:w="1103" w:type="dxa"/>
            <w:tcBorders>
              <w:top w:val="nil"/>
              <w:left w:val="single" w:sz="4" w:space="0" w:color="auto"/>
              <w:bottom w:val="single" w:sz="4" w:space="0" w:color="auto"/>
              <w:right w:val="single" w:sz="4" w:space="0" w:color="auto"/>
            </w:tcBorders>
            <w:shd w:val="clear" w:color="000000" w:fill="95B3D7"/>
            <w:vAlign w:val="center"/>
            <w:hideMark/>
          </w:tcPr>
          <w:p w:rsidR="00A3481C" w:rsidRPr="00FC76F1" w:rsidRDefault="00A3481C" w:rsidP="00A3481C">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Програм</w:t>
            </w:r>
          </w:p>
        </w:tc>
        <w:tc>
          <w:tcPr>
            <w:tcW w:w="1748" w:type="dxa"/>
            <w:tcBorders>
              <w:top w:val="nil"/>
              <w:left w:val="nil"/>
              <w:bottom w:val="single" w:sz="4" w:space="0" w:color="auto"/>
              <w:right w:val="single" w:sz="4" w:space="0" w:color="auto"/>
            </w:tcBorders>
            <w:shd w:val="clear" w:color="000000" w:fill="95B3D7"/>
            <w:vAlign w:val="center"/>
            <w:hideMark/>
          </w:tcPr>
          <w:p w:rsidR="00A3481C" w:rsidRPr="00FC76F1" w:rsidRDefault="00A3481C" w:rsidP="00A3481C">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Програмска активност / пројекат:</w:t>
            </w:r>
          </w:p>
        </w:tc>
        <w:tc>
          <w:tcPr>
            <w:tcW w:w="5300" w:type="dxa"/>
            <w:vMerge/>
            <w:tcBorders>
              <w:top w:val="nil"/>
              <w:left w:val="nil"/>
              <w:bottom w:val="single" w:sz="4" w:space="0" w:color="auto"/>
              <w:right w:val="single" w:sz="4" w:space="0" w:color="auto"/>
            </w:tcBorders>
            <w:vAlign w:val="center"/>
            <w:hideMark/>
          </w:tcPr>
          <w:p w:rsidR="00A3481C" w:rsidRPr="00FC76F1" w:rsidRDefault="00A3481C" w:rsidP="00A3481C">
            <w:pPr>
              <w:spacing w:after="0" w:line="240" w:lineRule="auto"/>
              <w:rPr>
                <w:rFonts w:ascii="Times New Roman" w:eastAsia="Times New Roman" w:hAnsi="Times New Roman" w:cs="Times New Roman"/>
                <w:color w:val="000000"/>
                <w:lang w:eastAsia="ru-RU"/>
              </w:rPr>
            </w:pPr>
          </w:p>
        </w:tc>
        <w:tc>
          <w:tcPr>
            <w:tcW w:w="2470" w:type="dxa"/>
            <w:gridSpan w:val="11"/>
            <w:vMerge/>
            <w:tcBorders>
              <w:top w:val="nil"/>
              <w:left w:val="nil"/>
              <w:bottom w:val="single" w:sz="4" w:space="0" w:color="auto"/>
              <w:right w:val="single" w:sz="4" w:space="0" w:color="auto"/>
            </w:tcBorders>
            <w:vAlign w:val="center"/>
            <w:hideMark/>
          </w:tcPr>
          <w:p w:rsidR="00A3481C" w:rsidRPr="00FC76F1" w:rsidRDefault="00A3481C" w:rsidP="00A3481C">
            <w:pPr>
              <w:spacing w:after="0" w:line="240" w:lineRule="auto"/>
              <w:rPr>
                <w:rFonts w:ascii="Times New Roman" w:eastAsia="Times New Roman" w:hAnsi="Times New Roman" w:cs="Times New Roman"/>
                <w:color w:val="000000"/>
                <w:lang w:eastAsia="ru-RU"/>
              </w:rPr>
            </w:pPr>
          </w:p>
        </w:tc>
        <w:tc>
          <w:tcPr>
            <w:tcW w:w="1609" w:type="dxa"/>
            <w:gridSpan w:val="8"/>
            <w:vMerge/>
            <w:tcBorders>
              <w:top w:val="nil"/>
              <w:left w:val="nil"/>
              <w:bottom w:val="single" w:sz="4" w:space="0" w:color="auto"/>
              <w:right w:val="single" w:sz="4" w:space="0" w:color="auto"/>
            </w:tcBorders>
            <w:vAlign w:val="center"/>
            <w:hideMark/>
          </w:tcPr>
          <w:p w:rsidR="00A3481C" w:rsidRPr="00FC76F1" w:rsidRDefault="00A3481C" w:rsidP="00A3481C">
            <w:pPr>
              <w:spacing w:after="0" w:line="240" w:lineRule="auto"/>
              <w:rPr>
                <w:rFonts w:ascii="Times New Roman" w:eastAsia="Times New Roman" w:hAnsi="Times New Roman" w:cs="Times New Roman"/>
                <w:color w:val="000000"/>
                <w:lang w:eastAsia="ru-RU"/>
              </w:rPr>
            </w:pPr>
          </w:p>
        </w:tc>
        <w:tc>
          <w:tcPr>
            <w:tcW w:w="2492" w:type="dxa"/>
            <w:gridSpan w:val="11"/>
            <w:vMerge/>
            <w:tcBorders>
              <w:top w:val="nil"/>
              <w:left w:val="nil"/>
              <w:bottom w:val="single" w:sz="4" w:space="0" w:color="auto"/>
              <w:right w:val="single" w:sz="4" w:space="0" w:color="auto"/>
            </w:tcBorders>
            <w:vAlign w:val="center"/>
            <w:hideMark/>
          </w:tcPr>
          <w:p w:rsidR="00A3481C" w:rsidRPr="00FC76F1" w:rsidRDefault="00A3481C" w:rsidP="00A3481C">
            <w:pPr>
              <w:spacing w:after="0" w:line="240" w:lineRule="auto"/>
              <w:rPr>
                <w:rFonts w:ascii="Times New Roman" w:eastAsia="Times New Roman" w:hAnsi="Times New Roman" w:cs="Times New Roman"/>
                <w:color w:val="000000"/>
                <w:lang w:eastAsia="ru-RU"/>
              </w:rPr>
            </w:pPr>
          </w:p>
        </w:tc>
      </w:tr>
      <w:tr w:rsidR="00A3481C" w:rsidRPr="00FC76F1" w:rsidTr="00A3481C">
        <w:trPr>
          <w:trHeight w:val="30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A3481C" w:rsidRPr="00FC76F1" w:rsidRDefault="00A3481C" w:rsidP="00A3481C">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1</w:t>
            </w:r>
          </w:p>
        </w:tc>
        <w:tc>
          <w:tcPr>
            <w:tcW w:w="1748" w:type="dxa"/>
            <w:tcBorders>
              <w:top w:val="nil"/>
              <w:left w:val="nil"/>
              <w:bottom w:val="single" w:sz="4" w:space="0" w:color="auto"/>
              <w:right w:val="single" w:sz="4" w:space="0" w:color="auto"/>
            </w:tcBorders>
            <w:shd w:val="clear" w:color="auto" w:fill="auto"/>
            <w:noWrap/>
            <w:vAlign w:val="center"/>
            <w:hideMark/>
          </w:tcPr>
          <w:p w:rsidR="00A3481C" w:rsidRPr="00FC76F1" w:rsidRDefault="00A3481C" w:rsidP="00A3481C">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2</w:t>
            </w:r>
          </w:p>
        </w:tc>
        <w:tc>
          <w:tcPr>
            <w:tcW w:w="5300" w:type="dxa"/>
            <w:tcBorders>
              <w:top w:val="single" w:sz="4" w:space="0" w:color="auto"/>
              <w:left w:val="nil"/>
              <w:bottom w:val="single" w:sz="4" w:space="0" w:color="auto"/>
              <w:right w:val="single" w:sz="4" w:space="0" w:color="000000"/>
            </w:tcBorders>
            <w:shd w:val="clear" w:color="auto" w:fill="auto"/>
            <w:noWrap/>
            <w:vAlign w:val="center"/>
            <w:hideMark/>
          </w:tcPr>
          <w:p w:rsidR="00A3481C" w:rsidRPr="00FC76F1" w:rsidRDefault="00A3481C" w:rsidP="00A3481C">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3</w:t>
            </w:r>
          </w:p>
        </w:tc>
        <w:tc>
          <w:tcPr>
            <w:tcW w:w="2470"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A3481C" w:rsidRPr="00FC76F1" w:rsidRDefault="00A3481C" w:rsidP="00A3481C">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4</w:t>
            </w:r>
          </w:p>
        </w:tc>
        <w:tc>
          <w:tcPr>
            <w:tcW w:w="1609" w:type="dxa"/>
            <w:gridSpan w:val="8"/>
            <w:tcBorders>
              <w:top w:val="single" w:sz="4" w:space="0" w:color="auto"/>
              <w:left w:val="nil"/>
              <w:bottom w:val="single" w:sz="4" w:space="0" w:color="auto"/>
              <w:right w:val="single" w:sz="4" w:space="0" w:color="000000"/>
            </w:tcBorders>
            <w:shd w:val="clear" w:color="auto" w:fill="auto"/>
            <w:noWrap/>
            <w:vAlign w:val="center"/>
            <w:hideMark/>
          </w:tcPr>
          <w:p w:rsidR="00A3481C" w:rsidRPr="00FC76F1" w:rsidRDefault="00A3481C" w:rsidP="00A3481C">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5</w:t>
            </w:r>
          </w:p>
        </w:tc>
        <w:tc>
          <w:tcPr>
            <w:tcW w:w="2492"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A3481C" w:rsidRPr="00FC76F1" w:rsidRDefault="00A3481C" w:rsidP="00A3481C">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6</w:t>
            </w:r>
          </w:p>
        </w:tc>
      </w:tr>
      <w:tr w:rsidR="00A3481C" w:rsidRPr="00AC124F" w:rsidTr="00A3481C">
        <w:trPr>
          <w:trHeight w:val="300"/>
        </w:trPr>
        <w:tc>
          <w:tcPr>
            <w:tcW w:w="1103" w:type="dxa"/>
            <w:tcBorders>
              <w:top w:val="nil"/>
              <w:left w:val="single" w:sz="4" w:space="0" w:color="auto"/>
              <w:bottom w:val="single" w:sz="4" w:space="0" w:color="auto"/>
              <w:right w:val="single" w:sz="4" w:space="0" w:color="auto"/>
            </w:tcBorders>
            <w:shd w:val="clear" w:color="auto" w:fill="E5B8B7" w:themeFill="accent2" w:themeFillTint="66"/>
            <w:noWrap/>
            <w:vAlign w:val="center"/>
            <w:hideMark/>
          </w:tcPr>
          <w:p w:rsidR="00A3481C" w:rsidRPr="003A6092" w:rsidRDefault="00A3481C" w:rsidP="00A3481C">
            <w:pPr>
              <w:spacing w:after="0" w:line="240" w:lineRule="auto"/>
              <w:jc w:val="center"/>
              <w:rPr>
                <w:rFonts w:ascii="Times New Roman" w:eastAsia="Times New Roman" w:hAnsi="Times New Roman" w:cs="Times New Roman"/>
                <w:b/>
                <w:color w:val="000000"/>
                <w:sz w:val="28"/>
                <w:szCs w:val="28"/>
                <w:lang w:eastAsia="ru-RU"/>
              </w:rPr>
            </w:pPr>
            <w:r w:rsidRPr="003A6092">
              <w:rPr>
                <w:rFonts w:ascii="Times New Roman" w:eastAsia="Times New Roman" w:hAnsi="Times New Roman" w:cs="Times New Roman"/>
                <w:b/>
                <w:color w:val="000000"/>
                <w:sz w:val="28"/>
                <w:szCs w:val="28"/>
                <w:lang w:eastAsia="ru-RU"/>
              </w:rPr>
              <w:t>1101</w:t>
            </w:r>
          </w:p>
        </w:tc>
        <w:tc>
          <w:tcPr>
            <w:tcW w:w="1748" w:type="dxa"/>
            <w:tcBorders>
              <w:top w:val="nil"/>
              <w:left w:val="nil"/>
              <w:bottom w:val="single" w:sz="4" w:space="0" w:color="auto"/>
              <w:right w:val="single" w:sz="4" w:space="0" w:color="auto"/>
            </w:tcBorders>
            <w:shd w:val="clear" w:color="auto" w:fill="E5B8B7" w:themeFill="accent2" w:themeFillTint="66"/>
            <w:noWrap/>
            <w:vAlign w:val="center"/>
            <w:hideMark/>
          </w:tcPr>
          <w:p w:rsidR="00A3481C" w:rsidRPr="003A6092" w:rsidRDefault="00A3481C" w:rsidP="00A3481C">
            <w:pPr>
              <w:spacing w:after="0" w:line="240" w:lineRule="auto"/>
              <w:jc w:val="center"/>
              <w:rPr>
                <w:rFonts w:ascii="Times New Roman" w:eastAsia="Times New Roman" w:hAnsi="Times New Roman" w:cs="Times New Roman"/>
                <w:b/>
                <w:color w:val="000000"/>
                <w:sz w:val="28"/>
                <w:szCs w:val="28"/>
                <w:lang w:eastAsia="ru-RU"/>
              </w:rPr>
            </w:pPr>
            <w:r w:rsidRPr="003A6092">
              <w:rPr>
                <w:rFonts w:ascii="Times New Roman" w:eastAsia="Times New Roman" w:hAnsi="Times New Roman" w:cs="Times New Roman"/>
                <w:b/>
                <w:color w:val="000000"/>
                <w:sz w:val="28"/>
                <w:szCs w:val="28"/>
                <w:lang w:eastAsia="ru-RU"/>
              </w:rPr>
              <w:t> </w:t>
            </w:r>
          </w:p>
        </w:tc>
        <w:tc>
          <w:tcPr>
            <w:tcW w:w="5300"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A3481C" w:rsidRPr="003A6092" w:rsidRDefault="00A3481C" w:rsidP="00A3481C">
            <w:pPr>
              <w:spacing w:after="0" w:line="240" w:lineRule="auto"/>
              <w:jc w:val="center"/>
              <w:rPr>
                <w:rFonts w:ascii="Times New Roman" w:eastAsia="Times New Roman" w:hAnsi="Times New Roman" w:cs="Times New Roman"/>
                <w:b/>
                <w:color w:val="000000"/>
                <w:sz w:val="28"/>
                <w:szCs w:val="28"/>
                <w:lang w:eastAsia="ru-RU"/>
              </w:rPr>
            </w:pPr>
            <w:r w:rsidRPr="003A6092">
              <w:rPr>
                <w:rFonts w:ascii="Times New Roman" w:eastAsia="Times New Roman" w:hAnsi="Times New Roman" w:cs="Times New Roman"/>
                <w:b/>
                <w:color w:val="000000"/>
                <w:sz w:val="28"/>
                <w:szCs w:val="28"/>
                <w:lang w:eastAsia="ru-RU"/>
              </w:rPr>
              <w:t>Програм 1. Становање урбанизам и просторно планирање</w:t>
            </w:r>
          </w:p>
        </w:tc>
        <w:tc>
          <w:tcPr>
            <w:tcW w:w="2470" w:type="dxa"/>
            <w:gridSpan w:val="11"/>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A3481C" w:rsidRPr="00D23CAA" w:rsidRDefault="00A3481C" w:rsidP="00A3481C">
            <w:pPr>
              <w:spacing w:after="0" w:line="240" w:lineRule="auto"/>
              <w:jc w:val="center"/>
              <w:rPr>
                <w:rFonts w:ascii="Times New Roman" w:eastAsia="Times New Roman" w:hAnsi="Times New Roman" w:cs="Times New Roman"/>
                <w:b/>
                <w:color w:val="000000"/>
                <w:sz w:val="28"/>
                <w:szCs w:val="28"/>
                <w:lang w:eastAsia="ru-RU"/>
              </w:rPr>
            </w:pPr>
            <w:r w:rsidRPr="003A6092">
              <w:rPr>
                <w:rFonts w:ascii="Times New Roman" w:eastAsia="Times New Roman" w:hAnsi="Times New Roman" w:cs="Times New Roman"/>
                <w:b/>
                <w:color w:val="000000"/>
                <w:sz w:val="28"/>
                <w:szCs w:val="28"/>
                <w:lang w:eastAsia="ru-RU"/>
              </w:rPr>
              <w:t> </w:t>
            </w:r>
            <w:r>
              <w:rPr>
                <w:rFonts w:ascii="Times New Roman" w:eastAsia="Times New Roman" w:hAnsi="Times New Roman" w:cs="Times New Roman"/>
                <w:b/>
                <w:color w:val="000000"/>
                <w:sz w:val="28"/>
                <w:szCs w:val="28"/>
                <w:lang w:val="en-AU" w:eastAsia="ru-RU"/>
              </w:rPr>
              <w:t>4</w:t>
            </w:r>
            <w:r>
              <w:rPr>
                <w:rFonts w:ascii="Times New Roman" w:eastAsia="Times New Roman" w:hAnsi="Times New Roman" w:cs="Times New Roman"/>
                <w:b/>
                <w:color w:val="000000"/>
                <w:sz w:val="28"/>
                <w:szCs w:val="28"/>
                <w:lang w:eastAsia="ru-RU"/>
              </w:rPr>
              <w:t>,000.000</w:t>
            </w:r>
          </w:p>
        </w:tc>
        <w:tc>
          <w:tcPr>
            <w:tcW w:w="1609" w:type="dxa"/>
            <w:gridSpan w:val="8"/>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A3481C" w:rsidRPr="003A6092" w:rsidRDefault="00A3481C" w:rsidP="00A3481C">
            <w:pPr>
              <w:spacing w:after="0" w:line="240" w:lineRule="auto"/>
              <w:jc w:val="center"/>
              <w:rPr>
                <w:rFonts w:ascii="Times New Roman" w:eastAsia="Times New Roman" w:hAnsi="Times New Roman" w:cs="Times New Roman"/>
                <w:b/>
                <w:color w:val="000000"/>
                <w:lang w:eastAsia="ru-RU"/>
              </w:rPr>
            </w:pPr>
            <w:r w:rsidRPr="003A6092">
              <w:rPr>
                <w:rFonts w:ascii="Times New Roman" w:eastAsia="Times New Roman" w:hAnsi="Times New Roman" w:cs="Times New Roman"/>
                <w:b/>
                <w:color w:val="000000"/>
                <w:lang w:eastAsia="ru-RU"/>
              </w:rPr>
              <w:t>Општинска управа</w:t>
            </w:r>
          </w:p>
        </w:tc>
        <w:tc>
          <w:tcPr>
            <w:tcW w:w="2492" w:type="dxa"/>
            <w:gridSpan w:val="11"/>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A3481C" w:rsidRPr="003A6092" w:rsidRDefault="00A3481C" w:rsidP="00A3481C">
            <w:pPr>
              <w:spacing w:after="0" w:line="240" w:lineRule="auto"/>
              <w:jc w:val="center"/>
              <w:rPr>
                <w:rFonts w:ascii="Times New Roman" w:eastAsia="Times New Roman" w:hAnsi="Times New Roman" w:cs="Times New Roman"/>
                <w:b/>
                <w:color w:val="000000"/>
                <w:lang w:eastAsia="ru-RU"/>
              </w:rPr>
            </w:pPr>
            <w:r w:rsidRPr="00C443B7">
              <w:rPr>
                <w:rFonts w:ascii="Times New Roman" w:eastAsia="Times New Roman" w:hAnsi="Times New Roman" w:cs="Times New Roman"/>
                <w:b/>
                <w:color w:val="000000"/>
                <w:lang w:eastAsia="ru-RU"/>
              </w:rPr>
              <w:t>Милош Стојановић</w:t>
            </w:r>
          </w:p>
        </w:tc>
      </w:tr>
      <w:tr w:rsidR="00A3481C" w:rsidRPr="00AC124F" w:rsidTr="00A3481C">
        <w:trPr>
          <w:trHeight w:val="767"/>
        </w:trPr>
        <w:tc>
          <w:tcPr>
            <w:tcW w:w="2851" w:type="dxa"/>
            <w:gridSpan w:val="2"/>
            <w:tcBorders>
              <w:top w:val="nil"/>
              <w:left w:val="single" w:sz="4" w:space="0" w:color="auto"/>
              <w:bottom w:val="single" w:sz="4" w:space="0" w:color="auto"/>
              <w:right w:val="single" w:sz="4" w:space="0" w:color="auto"/>
            </w:tcBorders>
            <w:shd w:val="clear" w:color="auto" w:fill="E5B8B7" w:themeFill="accent2" w:themeFillTint="66"/>
            <w:noWrap/>
            <w:vAlign w:val="center"/>
            <w:hideMark/>
          </w:tcPr>
          <w:p w:rsidR="00A3481C" w:rsidRPr="004C202B" w:rsidRDefault="00A3481C" w:rsidP="00A3481C">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ОПИС</w:t>
            </w:r>
          </w:p>
        </w:tc>
        <w:tc>
          <w:tcPr>
            <w:tcW w:w="11871" w:type="dxa"/>
            <w:gridSpan w:val="31"/>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A3481C" w:rsidRPr="000E759A" w:rsidRDefault="00A3481C" w:rsidP="00A3481C">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Под окриљем овог програма обављају се послови које се односе на планирање просторног развоја, планирање урбаног развоја, просторно планирање, урбанистичко, евиденција планских документа.</w:t>
            </w:r>
          </w:p>
        </w:tc>
      </w:tr>
      <w:tr w:rsidR="00A3481C" w:rsidRPr="00AC124F" w:rsidTr="00A3481C">
        <w:trPr>
          <w:trHeight w:val="300"/>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A3481C" w:rsidRPr="00AC124F" w:rsidRDefault="00A3481C" w:rsidP="00A3481C">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A3481C" w:rsidRPr="00AC124F" w:rsidRDefault="00A3481C" w:rsidP="00A3481C">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Индикатори:</w:t>
            </w:r>
          </w:p>
        </w:tc>
        <w:tc>
          <w:tcPr>
            <w:tcW w:w="6571" w:type="dxa"/>
            <w:gridSpan w:val="30"/>
            <w:tcBorders>
              <w:top w:val="single" w:sz="4" w:space="0" w:color="auto"/>
              <w:left w:val="nil"/>
              <w:bottom w:val="single" w:sz="4" w:space="0" w:color="auto"/>
              <w:right w:val="single" w:sz="4" w:space="0" w:color="auto"/>
            </w:tcBorders>
            <w:shd w:val="clear" w:color="000000" w:fill="BFBFBF"/>
            <w:vAlign w:val="center"/>
            <w:hideMark/>
          </w:tcPr>
          <w:p w:rsidR="00A3481C" w:rsidRPr="00AC124F" w:rsidRDefault="00A3481C" w:rsidP="00A3481C">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Вредности</w:t>
            </w:r>
          </w:p>
        </w:tc>
      </w:tr>
      <w:tr w:rsidR="00A3481C" w:rsidRPr="00AC124F" w:rsidTr="00A3481C">
        <w:trPr>
          <w:trHeight w:val="300"/>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A3481C" w:rsidRPr="00AC124F" w:rsidRDefault="00A3481C" w:rsidP="00A3481C">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auto"/>
              <w:right w:val="single" w:sz="4" w:space="0" w:color="auto"/>
            </w:tcBorders>
            <w:vAlign w:val="center"/>
            <w:hideMark/>
          </w:tcPr>
          <w:p w:rsidR="00A3481C" w:rsidRPr="00AC124F" w:rsidRDefault="00A3481C" w:rsidP="00A3481C">
            <w:pPr>
              <w:spacing w:after="0" w:line="240" w:lineRule="auto"/>
              <w:rPr>
                <w:rFonts w:ascii="Times New Roman" w:eastAsia="Times New Roman" w:hAnsi="Times New Roman" w:cs="Times New Roman"/>
                <w:i/>
                <w:iCs/>
                <w:color w:val="000000"/>
                <w:lang w:eastAsia="ru-RU"/>
              </w:rPr>
            </w:pPr>
          </w:p>
        </w:tc>
        <w:tc>
          <w:tcPr>
            <w:tcW w:w="1228" w:type="dxa"/>
            <w:gridSpan w:val="2"/>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219" w:type="dxa"/>
            <w:gridSpan w:val="8"/>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701" w:type="dxa"/>
            <w:gridSpan w:val="11"/>
            <w:tcBorders>
              <w:top w:val="single" w:sz="4" w:space="0" w:color="auto"/>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998" w:type="dxa"/>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425" w:type="dxa"/>
            <w:gridSpan w:val="8"/>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A3481C" w:rsidTr="00A3481C">
        <w:trPr>
          <w:trHeight w:val="300"/>
        </w:trPr>
        <w:tc>
          <w:tcPr>
            <w:tcW w:w="28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AC124F" w:rsidRDefault="00A3481C" w:rsidP="00A3481C">
            <w:pPr>
              <w:spacing w:after="0" w:line="240" w:lineRule="auto"/>
              <w:jc w:val="center"/>
              <w:rPr>
                <w:rFonts w:ascii="Times New Roman" w:eastAsia="Times New Roman" w:hAnsi="Times New Roman" w:cs="Times New Roman"/>
                <w:color w:val="000000"/>
                <w:lang w:eastAsia="ru-RU"/>
              </w:rPr>
            </w:pPr>
            <w:r w:rsidRPr="00C443B7">
              <w:rPr>
                <w:rFonts w:ascii="Times New Roman" w:eastAsia="Times New Roman" w:hAnsi="Times New Roman" w:cs="Times New Roman"/>
                <w:color w:val="000000"/>
                <w:lang w:eastAsia="ru-RU"/>
              </w:rPr>
              <w:t>Eфикасна имплементација планских докумената</w:t>
            </w: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AC124F" w:rsidRDefault="00A3481C" w:rsidP="00A3481C">
            <w:pPr>
              <w:spacing w:after="0" w:line="240" w:lineRule="auto"/>
              <w:jc w:val="center"/>
              <w:rPr>
                <w:rFonts w:ascii="Times New Roman" w:eastAsia="Times New Roman" w:hAnsi="Times New Roman" w:cs="Times New Roman"/>
                <w:color w:val="000000"/>
                <w:lang w:eastAsia="ru-RU"/>
              </w:rPr>
            </w:pPr>
            <w:r w:rsidRPr="00C443B7">
              <w:rPr>
                <w:rFonts w:ascii="Times New Roman" w:eastAsia="Times New Roman" w:hAnsi="Times New Roman" w:cs="Times New Roman"/>
                <w:color w:val="000000"/>
                <w:lang w:eastAsia="ru-RU"/>
              </w:rPr>
              <w:t>Број поднетих захтева за озакоњење</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rPr>
                <w:rFonts w:ascii="Calibri" w:hAnsi="Calibri" w:cs="Calibri"/>
                <w:color w:val="000000"/>
                <w:sz w:val="20"/>
                <w:szCs w:val="20"/>
              </w:rPr>
            </w:pPr>
            <w:r>
              <w:rPr>
                <w:rFonts w:ascii="Calibri" w:hAnsi="Calibri" w:cs="Calibri"/>
                <w:color w:val="000000"/>
                <w:sz w:val="20"/>
                <w:szCs w:val="20"/>
              </w:rPr>
              <w:t>16</w:t>
            </w:r>
          </w:p>
        </w:tc>
        <w:tc>
          <w:tcPr>
            <w:tcW w:w="1219"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rPr>
                <w:rFonts w:ascii="Calibri" w:hAnsi="Calibri" w:cs="Calibri"/>
                <w:color w:val="000000"/>
                <w:sz w:val="20"/>
                <w:szCs w:val="20"/>
              </w:rPr>
            </w:pPr>
            <w:r>
              <w:rPr>
                <w:rFonts w:ascii="Calibri" w:hAnsi="Calibri" w:cs="Calibri"/>
                <w:color w:val="000000"/>
                <w:sz w:val="20"/>
                <w:szCs w:val="20"/>
              </w:rPr>
              <w:t>37</w:t>
            </w:r>
          </w:p>
        </w:tc>
        <w:tc>
          <w:tcPr>
            <w:tcW w:w="1701"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rPr>
                <w:rFonts w:ascii="Calibri" w:hAnsi="Calibri" w:cs="Calibri"/>
                <w:color w:val="000000"/>
                <w:sz w:val="20"/>
                <w:szCs w:val="20"/>
              </w:rPr>
            </w:pPr>
            <w:r>
              <w:rPr>
                <w:rFonts w:ascii="Calibri" w:hAnsi="Calibri" w:cs="Calibri"/>
                <w:color w:val="000000"/>
                <w:sz w:val="20"/>
                <w:szCs w:val="20"/>
              </w:rPr>
              <w:t>50</w:t>
            </w:r>
          </w:p>
        </w:tc>
        <w:tc>
          <w:tcPr>
            <w:tcW w:w="9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rPr>
                <w:rFonts w:ascii="Calibri" w:hAnsi="Calibri" w:cs="Calibri"/>
                <w:color w:val="000000"/>
                <w:sz w:val="20"/>
                <w:szCs w:val="20"/>
              </w:rPr>
            </w:pPr>
            <w:r>
              <w:rPr>
                <w:rFonts w:ascii="Calibri" w:hAnsi="Calibri" w:cs="Calibri"/>
                <w:color w:val="000000"/>
                <w:sz w:val="20"/>
                <w:szCs w:val="20"/>
              </w:rPr>
              <w:t>60</w:t>
            </w:r>
          </w:p>
        </w:tc>
        <w:tc>
          <w:tcPr>
            <w:tcW w:w="1425"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rPr>
                <w:rFonts w:ascii="Calibri" w:hAnsi="Calibri" w:cs="Calibri"/>
                <w:color w:val="000000"/>
                <w:sz w:val="20"/>
                <w:szCs w:val="20"/>
              </w:rPr>
            </w:pPr>
            <w:r>
              <w:rPr>
                <w:rFonts w:ascii="Calibri" w:hAnsi="Calibri" w:cs="Calibri"/>
                <w:color w:val="000000"/>
                <w:sz w:val="20"/>
                <w:szCs w:val="20"/>
              </w:rPr>
              <w:t>80</w:t>
            </w:r>
          </w:p>
        </w:tc>
      </w:tr>
      <w:tr w:rsidR="00A3481C" w:rsidRPr="00AC124F" w:rsidTr="00A3481C">
        <w:trPr>
          <w:trHeight w:val="30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A3481C" w:rsidRPr="00AC124F" w:rsidRDefault="00A3481C" w:rsidP="00A3481C">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A3481C" w:rsidRPr="00AC124F" w:rsidRDefault="00A3481C" w:rsidP="00A3481C">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A3481C" w:rsidRPr="00AC124F" w:rsidRDefault="00A3481C" w:rsidP="00A3481C">
            <w:pPr>
              <w:spacing w:after="0" w:line="240" w:lineRule="auto"/>
              <w:rPr>
                <w:rFonts w:ascii="Times New Roman" w:eastAsia="Times New Roman" w:hAnsi="Times New Roman" w:cs="Times New Roman"/>
                <w:color w:val="000000"/>
                <w:lang w:eastAsia="ru-RU"/>
              </w:rPr>
            </w:pPr>
          </w:p>
        </w:tc>
        <w:tc>
          <w:tcPr>
            <w:tcW w:w="1219" w:type="dxa"/>
            <w:gridSpan w:val="8"/>
            <w:vMerge/>
            <w:tcBorders>
              <w:top w:val="nil"/>
              <w:left w:val="single" w:sz="4" w:space="0" w:color="auto"/>
              <w:bottom w:val="single" w:sz="4" w:space="0" w:color="auto"/>
              <w:right w:val="single" w:sz="4" w:space="0" w:color="auto"/>
            </w:tcBorders>
            <w:vAlign w:val="center"/>
            <w:hideMark/>
          </w:tcPr>
          <w:p w:rsidR="00A3481C" w:rsidRPr="00AC124F" w:rsidRDefault="00A3481C" w:rsidP="00A3481C">
            <w:pPr>
              <w:spacing w:after="0" w:line="240" w:lineRule="auto"/>
              <w:rPr>
                <w:rFonts w:ascii="Times New Roman" w:eastAsia="Times New Roman" w:hAnsi="Times New Roman" w:cs="Times New Roman"/>
                <w:color w:val="000000"/>
                <w:lang w:eastAsia="ru-RU"/>
              </w:rPr>
            </w:pPr>
          </w:p>
        </w:tc>
        <w:tc>
          <w:tcPr>
            <w:tcW w:w="1701" w:type="dxa"/>
            <w:gridSpan w:val="11"/>
            <w:vMerge/>
            <w:tcBorders>
              <w:top w:val="single" w:sz="4" w:space="0" w:color="auto"/>
              <w:left w:val="single" w:sz="4" w:space="0" w:color="auto"/>
              <w:bottom w:val="single" w:sz="4" w:space="0" w:color="auto"/>
              <w:right w:val="single" w:sz="4" w:space="0" w:color="auto"/>
            </w:tcBorders>
            <w:vAlign w:val="center"/>
            <w:hideMark/>
          </w:tcPr>
          <w:p w:rsidR="00A3481C" w:rsidRPr="00AC124F" w:rsidRDefault="00A3481C" w:rsidP="00A3481C">
            <w:pPr>
              <w:spacing w:after="0" w:line="240" w:lineRule="auto"/>
              <w:rPr>
                <w:rFonts w:ascii="Times New Roman" w:eastAsia="Times New Roman" w:hAnsi="Times New Roman" w:cs="Times New Roman"/>
                <w:color w:val="000000"/>
                <w:lang w:eastAsia="ru-RU"/>
              </w:rPr>
            </w:pPr>
          </w:p>
        </w:tc>
        <w:tc>
          <w:tcPr>
            <w:tcW w:w="998" w:type="dxa"/>
            <w:vMerge/>
            <w:tcBorders>
              <w:top w:val="nil"/>
              <w:left w:val="single" w:sz="4" w:space="0" w:color="auto"/>
              <w:bottom w:val="single" w:sz="4" w:space="0" w:color="auto"/>
              <w:right w:val="single" w:sz="4" w:space="0" w:color="auto"/>
            </w:tcBorders>
            <w:vAlign w:val="center"/>
            <w:hideMark/>
          </w:tcPr>
          <w:p w:rsidR="00A3481C" w:rsidRPr="00AC124F" w:rsidRDefault="00A3481C" w:rsidP="00A3481C">
            <w:pPr>
              <w:spacing w:after="0" w:line="240" w:lineRule="auto"/>
              <w:rPr>
                <w:rFonts w:ascii="Times New Roman" w:eastAsia="Times New Roman" w:hAnsi="Times New Roman" w:cs="Times New Roman"/>
                <w:color w:val="000000"/>
                <w:lang w:eastAsia="ru-RU"/>
              </w:rPr>
            </w:pPr>
          </w:p>
        </w:tc>
        <w:tc>
          <w:tcPr>
            <w:tcW w:w="1425" w:type="dxa"/>
            <w:gridSpan w:val="8"/>
            <w:vMerge/>
            <w:tcBorders>
              <w:top w:val="nil"/>
              <w:left w:val="single" w:sz="4" w:space="0" w:color="auto"/>
              <w:bottom w:val="single" w:sz="4" w:space="0" w:color="auto"/>
              <w:right w:val="single" w:sz="4" w:space="0" w:color="auto"/>
            </w:tcBorders>
            <w:vAlign w:val="center"/>
            <w:hideMark/>
          </w:tcPr>
          <w:p w:rsidR="00A3481C" w:rsidRPr="00AC124F" w:rsidRDefault="00A3481C" w:rsidP="00A3481C">
            <w:pPr>
              <w:spacing w:after="0" w:line="240" w:lineRule="auto"/>
              <w:rPr>
                <w:rFonts w:ascii="Times New Roman" w:eastAsia="Times New Roman" w:hAnsi="Times New Roman" w:cs="Times New Roman"/>
                <w:color w:val="000000"/>
                <w:lang w:eastAsia="ru-RU"/>
              </w:rPr>
            </w:pPr>
          </w:p>
        </w:tc>
      </w:tr>
      <w:tr w:rsidR="00A3481C" w:rsidTr="00A3481C">
        <w:trPr>
          <w:trHeight w:val="30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A3481C" w:rsidRPr="00AC124F" w:rsidRDefault="00A3481C" w:rsidP="00A3481C">
            <w:pPr>
              <w:spacing w:after="0" w:line="240" w:lineRule="auto"/>
              <w:rPr>
                <w:rFonts w:ascii="Times New Roman" w:eastAsia="Times New Roman" w:hAnsi="Times New Roman" w:cs="Times New Roman"/>
                <w:color w:val="000000"/>
                <w:lang w:eastAsia="ru-RU"/>
              </w:rPr>
            </w:pP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AC124F" w:rsidRDefault="00A3481C" w:rsidP="00A3481C">
            <w:pPr>
              <w:spacing w:after="0" w:line="240" w:lineRule="auto"/>
              <w:jc w:val="center"/>
              <w:rPr>
                <w:rFonts w:ascii="Times New Roman" w:eastAsia="Times New Roman" w:hAnsi="Times New Roman" w:cs="Times New Roman"/>
                <w:color w:val="000000"/>
                <w:lang w:eastAsia="ru-RU"/>
              </w:rPr>
            </w:pPr>
            <w:r w:rsidRPr="00C443B7">
              <w:rPr>
                <w:rFonts w:ascii="Times New Roman" w:eastAsia="Times New Roman" w:hAnsi="Times New Roman" w:cs="Times New Roman"/>
                <w:color w:val="000000"/>
                <w:lang w:eastAsia="ru-RU"/>
              </w:rPr>
              <w:t>Број решених захтева за озакоњење</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rPr>
                <w:rFonts w:ascii="Calibri" w:hAnsi="Calibri" w:cs="Calibri"/>
                <w:color w:val="000000"/>
                <w:sz w:val="20"/>
                <w:szCs w:val="20"/>
              </w:rPr>
            </w:pPr>
            <w:r>
              <w:rPr>
                <w:rFonts w:ascii="Calibri" w:hAnsi="Calibri" w:cs="Calibri"/>
                <w:color w:val="000000"/>
                <w:sz w:val="20"/>
                <w:szCs w:val="20"/>
              </w:rPr>
              <w:t>9</w:t>
            </w:r>
          </w:p>
        </w:tc>
        <w:tc>
          <w:tcPr>
            <w:tcW w:w="1219"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rPr>
                <w:rFonts w:ascii="Calibri" w:hAnsi="Calibri" w:cs="Calibri"/>
                <w:color w:val="000000"/>
                <w:sz w:val="20"/>
                <w:szCs w:val="20"/>
              </w:rPr>
            </w:pPr>
            <w:r>
              <w:rPr>
                <w:rFonts w:ascii="Calibri" w:hAnsi="Calibri" w:cs="Calibri"/>
                <w:color w:val="000000"/>
                <w:sz w:val="20"/>
                <w:szCs w:val="20"/>
              </w:rPr>
              <w:t>16</w:t>
            </w:r>
          </w:p>
        </w:tc>
        <w:tc>
          <w:tcPr>
            <w:tcW w:w="1701"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rPr>
                <w:rFonts w:ascii="Calibri" w:hAnsi="Calibri" w:cs="Calibri"/>
                <w:color w:val="000000"/>
                <w:sz w:val="20"/>
                <w:szCs w:val="20"/>
              </w:rPr>
            </w:pPr>
            <w:r>
              <w:rPr>
                <w:rFonts w:ascii="Calibri" w:hAnsi="Calibri" w:cs="Calibri"/>
                <w:color w:val="000000"/>
                <w:sz w:val="20"/>
                <w:szCs w:val="20"/>
              </w:rPr>
              <w:t>30</w:t>
            </w:r>
          </w:p>
        </w:tc>
        <w:tc>
          <w:tcPr>
            <w:tcW w:w="99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rPr>
                <w:rFonts w:ascii="Calibri" w:hAnsi="Calibri" w:cs="Calibri"/>
                <w:color w:val="000000"/>
                <w:sz w:val="20"/>
                <w:szCs w:val="20"/>
              </w:rPr>
            </w:pPr>
            <w:r>
              <w:rPr>
                <w:rFonts w:ascii="Calibri" w:hAnsi="Calibri" w:cs="Calibri"/>
                <w:color w:val="000000"/>
                <w:sz w:val="20"/>
                <w:szCs w:val="20"/>
              </w:rPr>
              <w:t>30</w:t>
            </w:r>
          </w:p>
        </w:tc>
        <w:tc>
          <w:tcPr>
            <w:tcW w:w="1425"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rPr>
                <w:rFonts w:ascii="Calibri" w:hAnsi="Calibri" w:cs="Calibri"/>
                <w:color w:val="000000"/>
                <w:sz w:val="20"/>
                <w:szCs w:val="20"/>
              </w:rPr>
            </w:pPr>
            <w:r>
              <w:rPr>
                <w:rFonts w:ascii="Calibri" w:hAnsi="Calibri" w:cs="Calibri"/>
                <w:color w:val="000000"/>
                <w:sz w:val="20"/>
                <w:szCs w:val="20"/>
              </w:rPr>
              <w:t>40</w:t>
            </w:r>
          </w:p>
        </w:tc>
      </w:tr>
      <w:tr w:rsidR="00A3481C" w:rsidRPr="00AC124F" w:rsidTr="00A3481C">
        <w:trPr>
          <w:trHeight w:val="345"/>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A3481C" w:rsidRPr="00AC124F" w:rsidRDefault="00A3481C" w:rsidP="00A3481C">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A3481C" w:rsidRPr="00AC124F" w:rsidRDefault="00A3481C" w:rsidP="00A3481C">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A3481C" w:rsidRPr="00AC124F" w:rsidRDefault="00A3481C" w:rsidP="00A3481C">
            <w:pPr>
              <w:spacing w:after="0" w:line="240" w:lineRule="auto"/>
              <w:rPr>
                <w:rFonts w:ascii="Times New Roman" w:eastAsia="Times New Roman" w:hAnsi="Times New Roman" w:cs="Times New Roman"/>
                <w:color w:val="000000"/>
                <w:lang w:eastAsia="ru-RU"/>
              </w:rPr>
            </w:pPr>
          </w:p>
        </w:tc>
        <w:tc>
          <w:tcPr>
            <w:tcW w:w="1219" w:type="dxa"/>
            <w:gridSpan w:val="8"/>
            <w:vMerge/>
            <w:tcBorders>
              <w:top w:val="nil"/>
              <w:left w:val="single" w:sz="4" w:space="0" w:color="auto"/>
              <w:bottom w:val="single" w:sz="4" w:space="0" w:color="auto"/>
              <w:right w:val="single" w:sz="4" w:space="0" w:color="auto"/>
            </w:tcBorders>
            <w:vAlign w:val="center"/>
            <w:hideMark/>
          </w:tcPr>
          <w:p w:rsidR="00A3481C" w:rsidRPr="00AC124F" w:rsidRDefault="00A3481C" w:rsidP="00A3481C">
            <w:pPr>
              <w:spacing w:after="0" w:line="240" w:lineRule="auto"/>
              <w:rPr>
                <w:rFonts w:ascii="Times New Roman" w:eastAsia="Times New Roman" w:hAnsi="Times New Roman" w:cs="Times New Roman"/>
                <w:color w:val="000000"/>
                <w:lang w:eastAsia="ru-RU"/>
              </w:rPr>
            </w:pPr>
          </w:p>
        </w:tc>
        <w:tc>
          <w:tcPr>
            <w:tcW w:w="1701" w:type="dxa"/>
            <w:gridSpan w:val="11"/>
            <w:vMerge/>
            <w:tcBorders>
              <w:top w:val="single" w:sz="4" w:space="0" w:color="auto"/>
              <w:left w:val="single" w:sz="4" w:space="0" w:color="auto"/>
              <w:bottom w:val="single" w:sz="4" w:space="0" w:color="auto"/>
              <w:right w:val="single" w:sz="4" w:space="0" w:color="auto"/>
            </w:tcBorders>
            <w:vAlign w:val="center"/>
            <w:hideMark/>
          </w:tcPr>
          <w:p w:rsidR="00A3481C" w:rsidRPr="00AC124F" w:rsidRDefault="00A3481C" w:rsidP="00A3481C">
            <w:pPr>
              <w:spacing w:after="0" w:line="240" w:lineRule="auto"/>
              <w:rPr>
                <w:rFonts w:ascii="Times New Roman" w:eastAsia="Times New Roman" w:hAnsi="Times New Roman" w:cs="Times New Roman"/>
                <w:color w:val="000000"/>
                <w:lang w:eastAsia="ru-RU"/>
              </w:rPr>
            </w:pPr>
          </w:p>
        </w:tc>
        <w:tc>
          <w:tcPr>
            <w:tcW w:w="998" w:type="dxa"/>
            <w:vMerge/>
            <w:tcBorders>
              <w:top w:val="nil"/>
              <w:left w:val="single" w:sz="4" w:space="0" w:color="auto"/>
              <w:bottom w:val="single" w:sz="4" w:space="0" w:color="auto"/>
              <w:right w:val="single" w:sz="4" w:space="0" w:color="auto"/>
            </w:tcBorders>
            <w:vAlign w:val="center"/>
            <w:hideMark/>
          </w:tcPr>
          <w:p w:rsidR="00A3481C" w:rsidRPr="00AC124F" w:rsidRDefault="00A3481C" w:rsidP="00A3481C">
            <w:pPr>
              <w:spacing w:after="0" w:line="240" w:lineRule="auto"/>
              <w:rPr>
                <w:rFonts w:ascii="Times New Roman" w:eastAsia="Times New Roman" w:hAnsi="Times New Roman" w:cs="Times New Roman"/>
                <w:color w:val="000000"/>
                <w:lang w:eastAsia="ru-RU"/>
              </w:rPr>
            </w:pPr>
          </w:p>
        </w:tc>
        <w:tc>
          <w:tcPr>
            <w:tcW w:w="1425" w:type="dxa"/>
            <w:gridSpan w:val="8"/>
            <w:vMerge/>
            <w:tcBorders>
              <w:top w:val="nil"/>
              <w:left w:val="single" w:sz="4" w:space="0" w:color="auto"/>
              <w:bottom w:val="single" w:sz="4" w:space="0" w:color="auto"/>
              <w:right w:val="single" w:sz="4" w:space="0" w:color="auto"/>
            </w:tcBorders>
            <w:vAlign w:val="center"/>
            <w:hideMark/>
          </w:tcPr>
          <w:p w:rsidR="00A3481C" w:rsidRPr="00AC124F" w:rsidRDefault="00A3481C" w:rsidP="00A3481C">
            <w:pPr>
              <w:spacing w:after="0" w:line="240" w:lineRule="auto"/>
              <w:rPr>
                <w:rFonts w:ascii="Times New Roman" w:eastAsia="Times New Roman" w:hAnsi="Times New Roman" w:cs="Times New Roman"/>
                <w:color w:val="000000"/>
                <w:lang w:eastAsia="ru-RU"/>
              </w:rPr>
            </w:pPr>
          </w:p>
        </w:tc>
      </w:tr>
      <w:tr w:rsidR="00A3481C" w:rsidRPr="00AC124F" w:rsidTr="00A3481C">
        <w:trPr>
          <w:trHeight w:val="495"/>
        </w:trPr>
        <w:tc>
          <w:tcPr>
            <w:tcW w:w="1103"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AC124F" w:rsidRDefault="00A3481C" w:rsidP="00A3481C">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 </w:t>
            </w:r>
          </w:p>
        </w:tc>
        <w:tc>
          <w:tcPr>
            <w:tcW w:w="1748" w:type="dxa"/>
            <w:tcBorders>
              <w:top w:val="nil"/>
              <w:left w:val="nil"/>
              <w:bottom w:val="single" w:sz="4" w:space="0" w:color="auto"/>
              <w:right w:val="single" w:sz="4" w:space="0" w:color="auto"/>
            </w:tcBorders>
            <w:shd w:val="clear" w:color="auto" w:fill="B6DDE8" w:themeFill="accent5" w:themeFillTint="66"/>
            <w:noWrap/>
            <w:vAlign w:val="center"/>
            <w:hideMark/>
          </w:tcPr>
          <w:p w:rsidR="00A3481C" w:rsidRPr="00AC124F" w:rsidRDefault="00A3481C" w:rsidP="00A3481C">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1101-0001</w:t>
            </w:r>
          </w:p>
        </w:tc>
        <w:tc>
          <w:tcPr>
            <w:tcW w:w="5300" w:type="dxa"/>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AC124F" w:rsidRDefault="00A3481C" w:rsidP="00A3481C">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Просторно и урбанистичко планирање</w:t>
            </w:r>
          </w:p>
        </w:tc>
        <w:tc>
          <w:tcPr>
            <w:tcW w:w="2440" w:type="dxa"/>
            <w:gridSpan w:val="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AC124F"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en-AU" w:eastAsia="ru-RU"/>
              </w:rPr>
              <w:t>4</w:t>
            </w:r>
            <w:r>
              <w:rPr>
                <w:rFonts w:ascii="Times New Roman" w:eastAsia="Times New Roman" w:hAnsi="Times New Roman" w:cs="Times New Roman"/>
                <w:b/>
                <w:bCs/>
                <w:color w:val="000000"/>
                <w:lang w:eastAsia="ru-RU"/>
              </w:rPr>
              <w:t>,000</w:t>
            </w:r>
            <w:r w:rsidRPr="00AC124F">
              <w:rPr>
                <w:rFonts w:ascii="Times New Roman" w:eastAsia="Times New Roman" w:hAnsi="Times New Roman" w:cs="Times New Roman"/>
                <w:b/>
                <w:bCs/>
                <w:color w:val="000000"/>
                <w:lang w:eastAsia="ru-RU"/>
              </w:rPr>
              <w:t>,000.00</w:t>
            </w:r>
          </w:p>
        </w:tc>
        <w:tc>
          <w:tcPr>
            <w:tcW w:w="1708"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AC124F" w:rsidRDefault="00A3481C" w:rsidP="00A3481C">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Општинска управа</w:t>
            </w:r>
          </w:p>
        </w:tc>
        <w:tc>
          <w:tcPr>
            <w:tcW w:w="2423" w:type="dxa"/>
            <w:gridSpan w:val="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AC124F" w:rsidRDefault="00A3481C" w:rsidP="00A3481C">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Љиљана Мујагић</w:t>
            </w:r>
          </w:p>
        </w:tc>
      </w:tr>
      <w:tr w:rsidR="00A3481C" w:rsidRPr="00AC124F" w:rsidTr="00A3481C">
        <w:trPr>
          <w:trHeight w:val="495"/>
        </w:trPr>
        <w:tc>
          <w:tcPr>
            <w:tcW w:w="2851" w:type="dxa"/>
            <w:gridSpan w:val="2"/>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E15C24"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71" w:type="dxa"/>
            <w:gridSpan w:val="31"/>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664AF5" w:rsidRDefault="00A3481C" w:rsidP="00A3481C">
            <w:pPr>
              <w:spacing w:after="0" w:line="240" w:lineRule="auto"/>
              <w:rPr>
                <w:rFonts w:ascii="Times New Roman" w:eastAsia="Times New Roman" w:hAnsi="Times New Roman" w:cs="Times New Roman"/>
                <w:b/>
                <w:bCs/>
                <w:color w:val="000000"/>
                <w:lang w:eastAsia="ru-RU"/>
              </w:rPr>
            </w:pPr>
            <w:r w:rsidRPr="00773A75">
              <w:rPr>
                <w:rFonts w:ascii="Times New Roman" w:eastAsia="Times New Roman" w:hAnsi="Times New Roman" w:cs="Times New Roman"/>
                <w:b/>
                <w:bCs/>
                <w:color w:val="000000"/>
                <w:lang w:eastAsia="ru-RU"/>
              </w:rPr>
              <w:t xml:space="preserve">Ова програмска активност подразумева послове који се односе на: планирање просторног развоја; планирање  развоја; просторно планирање; урбанистичко планирање; евиденцију планских докумената;  Овај програм подразумева и финансирање трошкова снимања улица и пројеката </w:t>
            </w:r>
            <w:r>
              <w:rPr>
                <w:rFonts w:ascii="Times New Roman" w:eastAsia="Times New Roman" w:hAnsi="Times New Roman" w:cs="Times New Roman"/>
                <w:b/>
                <w:bCs/>
                <w:color w:val="000000"/>
                <w:lang w:eastAsia="ru-RU"/>
              </w:rPr>
              <w:t>препарцелација, геодетско обеле</w:t>
            </w:r>
            <w:r w:rsidRPr="00773A75">
              <w:rPr>
                <w:rFonts w:ascii="Times New Roman" w:eastAsia="Times New Roman" w:hAnsi="Times New Roman" w:cs="Times New Roman"/>
                <w:b/>
                <w:bCs/>
                <w:color w:val="000000"/>
                <w:lang w:eastAsia="ru-RU"/>
              </w:rPr>
              <w:t>жавања и израду катастарско-топографских планова.</w:t>
            </w:r>
            <w:r>
              <w:rPr>
                <w:rFonts w:ascii="Times New Roman" w:eastAsia="Times New Roman" w:hAnsi="Times New Roman" w:cs="Times New Roman"/>
                <w:b/>
                <w:bCs/>
                <w:color w:val="000000"/>
                <w:lang w:eastAsia="ru-RU"/>
              </w:rPr>
              <w:t>То се нарочито односи на ПГР на саобраћајницу уПрекодолцу као и КТП секундарне мреже водоснабдевања.</w:t>
            </w:r>
          </w:p>
        </w:tc>
      </w:tr>
      <w:tr w:rsidR="00A3481C" w:rsidRPr="00AC124F" w:rsidTr="00A3481C">
        <w:trPr>
          <w:trHeight w:val="300"/>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A3481C" w:rsidRPr="00AC124F" w:rsidRDefault="00A3481C" w:rsidP="00A3481C">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A3481C" w:rsidRPr="00AC124F" w:rsidRDefault="00A3481C" w:rsidP="00A3481C">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Индикатори:</w:t>
            </w:r>
          </w:p>
        </w:tc>
        <w:tc>
          <w:tcPr>
            <w:tcW w:w="6571" w:type="dxa"/>
            <w:gridSpan w:val="30"/>
            <w:tcBorders>
              <w:top w:val="single" w:sz="4" w:space="0" w:color="auto"/>
              <w:left w:val="nil"/>
              <w:bottom w:val="single" w:sz="4" w:space="0" w:color="auto"/>
              <w:right w:val="single" w:sz="4" w:space="0" w:color="auto"/>
            </w:tcBorders>
            <w:shd w:val="clear" w:color="000000" w:fill="BFBFBF"/>
            <w:vAlign w:val="center"/>
            <w:hideMark/>
          </w:tcPr>
          <w:p w:rsidR="00A3481C" w:rsidRPr="00AC124F" w:rsidRDefault="00A3481C" w:rsidP="00A3481C">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Вредности</w:t>
            </w:r>
          </w:p>
        </w:tc>
      </w:tr>
      <w:tr w:rsidR="00A3481C" w:rsidRPr="00AC124F" w:rsidTr="00A3481C">
        <w:trPr>
          <w:trHeight w:val="300"/>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A3481C" w:rsidRPr="00AC124F" w:rsidRDefault="00A3481C" w:rsidP="00A3481C">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auto"/>
              <w:right w:val="single" w:sz="4" w:space="0" w:color="auto"/>
            </w:tcBorders>
            <w:vAlign w:val="center"/>
            <w:hideMark/>
          </w:tcPr>
          <w:p w:rsidR="00A3481C" w:rsidRPr="00AC124F" w:rsidRDefault="00A3481C" w:rsidP="00A3481C">
            <w:pPr>
              <w:spacing w:after="0" w:line="240" w:lineRule="auto"/>
              <w:rPr>
                <w:rFonts w:ascii="Times New Roman" w:eastAsia="Times New Roman" w:hAnsi="Times New Roman" w:cs="Times New Roman"/>
                <w:i/>
                <w:iCs/>
                <w:color w:val="000000"/>
                <w:lang w:eastAsia="ru-RU"/>
              </w:rPr>
            </w:pPr>
          </w:p>
        </w:tc>
        <w:tc>
          <w:tcPr>
            <w:tcW w:w="1228" w:type="dxa"/>
            <w:gridSpan w:val="2"/>
            <w:tcBorders>
              <w:top w:val="nil"/>
              <w:left w:val="nil"/>
              <w:bottom w:val="single" w:sz="4" w:space="0" w:color="auto"/>
              <w:right w:val="single" w:sz="4" w:space="0" w:color="auto"/>
            </w:tcBorders>
            <w:shd w:val="clear" w:color="000000" w:fill="BFBFBF"/>
            <w:noWrap/>
            <w:hideMark/>
          </w:tcPr>
          <w:tbl>
            <w:tblPr>
              <w:tblpPr w:leftFromText="180" w:rightFromText="180" w:vertAnchor="text" w:tblpX="93" w:tblpY="1"/>
              <w:tblOverlap w:val="never"/>
              <w:tblW w:w="14722" w:type="dxa"/>
              <w:tblLayout w:type="fixed"/>
              <w:tblLook w:val="04A0"/>
            </w:tblPr>
            <w:tblGrid>
              <w:gridCol w:w="2751"/>
              <w:gridCol w:w="2731"/>
              <w:gridCol w:w="3811"/>
              <w:gridCol w:w="2236"/>
              <w:gridCol w:w="3193"/>
            </w:tblGrid>
            <w:tr w:rsidR="00A3481C" w:rsidRPr="00650289" w:rsidTr="00A3481C">
              <w:trPr>
                <w:trHeight w:val="300"/>
              </w:trPr>
              <w:tc>
                <w:tcPr>
                  <w:tcW w:w="1228" w:type="dxa"/>
                  <w:tcBorders>
                    <w:top w:val="nil"/>
                    <w:left w:val="nil"/>
                    <w:bottom w:val="single" w:sz="4" w:space="0" w:color="auto"/>
                    <w:right w:val="single" w:sz="4" w:space="0" w:color="auto"/>
                  </w:tcBorders>
                  <w:shd w:val="clear" w:color="000000" w:fill="BFBFBF"/>
                  <w:noWrap/>
                  <w:vAlign w:val="center"/>
                  <w:hideMark/>
                </w:tcPr>
                <w:p w:rsidR="00A3481C" w:rsidRPr="000A68AF" w:rsidRDefault="00A3481C" w:rsidP="00A3481C">
                  <w:pPr>
                    <w:spacing w:after="0" w:line="240" w:lineRule="auto"/>
                    <w:jc w:val="both"/>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219" w:type="dxa"/>
                  <w:tcBorders>
                    <w:top w:val="nil"/>
                    <w:left w:val="nil"/>
                    <w:bottom w:val="single" w:sz="4" w:space="0" w:color="auto"/>
                    <w:right w:val="single" w:sz="4" w:space="0" w:color="auto"/>
                  </w:tcBorders>
                  <w:shd w:val="clear" w:color="000000" w:fill="BFBFBF"/>
                  <w:noWrap/>
                  <w:vAlign w:val="center"/>
                  <w:hideMark/>
                </w:tcPr>
                <w:p w:rsidR="00A3481C" w:rsidRPr="00650289" w:rsidRDefault="00A3481C" w:rsidP="00A3481C">
                  <w:pPr>
                    <w:spacing w:after="0" w:line="240" w:lineRule="auto"/>
                    <w:jc w:val="both"/>
                    <w:rPr>
                      <w:rFonts w:ascii="Times New Roman" w:eastAsia="Times New Roman" w:hAnsi="Times New Roman" w:cs="Times New Roman"/>
                      <w:i/>
                      <w:iCs/>
                      <w:color w:val="000000"/>
                      <w:lang w:eastAsia="ru-RU"/>
                    </w:rPr>
                  </w:pPr>
                  <w:r w:rsidRPr="00650289">
                    <w:rPr>
                      <w:rFonts w:ascii="Times New Roman" w:eastAsia="Times New Roman" w:hAnsi="Times New Roman" w:cs="Times New Roman"/>
                      <w:i/>
                      <w:iCs/>
                      <w:color w:val="000000"/>
                      <w:lang w:eastAsia="ru-RU"/>
                    </w:rPr>
                    <w:t>2022</w:t>
                  </w:r>
                </w:p>
              </w:tc>
              <w:tc>
                <w:tcPr>
                  <w:tcW w:w="1701" w:type="dxa"/>
                  <w:tcBorders>
                    <w:top w:val="single" w:sz="4" w:space="0" w:color="auto"/>
                    <w:left w:val="nil"/>
                    <w:bottom w:val="single" w:sz="4" w:space="0" w:color="auto"/>
                    <w:right w:val="single" w:sz="4" w:space="0" w:color="auto"/>
                  </w:tcBorders>
                  <w:shd w:val="clear" w:color="000000" w:fill="BFBFBF"/>
                  <w:noWrap/>
                  <w:vAlign w:val="center"/>
                  <w:hideMark/>
                </w:tcPr>
                <w:p w:rsidR="00A3481C" w:rsidRPr="00650289" w:rsidRDefault="00A3481C" w:rsidP="00A3481C">
                  <w:pPr>
                    <w:spacing w:after="0" w:line="240" w:lineRule="auto"/>
                    <w:jc w:val="both"/>
                    <w:rPr>
                      <w:rFonts w:ascii="Times New Roman" w:eastAsia="Times New Roman" w:hAnsi="Times New Roman" w:cs="Times New Roman"/>
                      <w:i/>
                      <w:iCs/>
                      <w:color w:val="000000"/>
                      <w:lang w:eastAsia="ru-RU"/>
                    </w:rPr>
                  </w:pPr>
                  <w:r w:rsidRPr="00650289">
                    <w:rPr>
                      <w:rFonts w:ascii="Times New Roman" w:eastAsia="Times New Roman" w:hAnsi="Times New Roman" w:cs="Times New Roman"/>
                      <w:i/>
                      <w:iCs/>
                      <w:color w:val="000000"/>
                      <w:lang w:eastAsia="ru-RU"/>
                    </w:rPr>
                    <w:t>20</w:t>
                  </w:r>
                  <w:r w:rsidRPr="00650289">
                    <w:rPr>
                      <w:rFonts w:ascii="Times New Roman" w:eastAsia="Times New Roman" w:hAnsi="Times New Roman" w:cs="Times New Roman"/>
                      <w:i/>
                      <w:iCs/>
                      <w:color w:val="000000"/>
                      <w:lang w:val="sr-Latn-CS" w:eastAsia="ru-RU"/>
                    </w:rPr>
                    <w:t>2</w:t>
                  </w:r>
                  <w:r w:rsidRPr="00650289">
                    <w:rPr>
                      <w:rFonts w:ascii="Times New Roman" w:eastAsia="Times New Roman" w:hAnsi="Times New Roman" w:cs="Times New Roman"/>
                      <w:i/>
                      <w:iCs/>
                      <w:color w:val="000000"/>
                      <w:lang w:eastAsia="ru-RU"/>
                    </w:rPr>
                    <w:t>3</w:t>
                  </w:r>
                </w:p>
              </w:tc>
              <w:tc>
                <w:tcPr>
                  <w:tcW w:w="998" w:type="dxa"/>
                  <w:tcBorders>
                    <w:top w:val="nil"/>
                    <w:left w:val="nil"/>
                    <w:bottom w:val="single" w:sz="4" w:space="0" w:color="auto"/>
                    <w:right w:val="single" w:sz="4" w:space="0" w:color="auto"/>
                  </w:tcBorders>
                  <w:shd w:val="clear" w:color="000000" w:fill="BFBFBF"/>
                  <w:noWrap/>
                  <w:vAlign w:val="center"/>
                  <w:hideMark/>
                </w:tcPr>
                <w:p w:rsidR="00A3481C" w:rsidRPr="00650289" w:rsidRDefault="00A3481C" w:rsidP="00A3481C">
                  <w:pPr>
                    <w:spacing w:after="0" w:line="240" w:lineRule="auto"/>
                    <w:jc w:val="both"/>
                    <w:rPr>
                      <w:rFonts w:ascii="Times New Roman" w:eastAsia="Times New Roman" w:hAnsi="Times New Roman" w:cs="Times New Roman"/>
                      <w:i/>
                      <w:iCs/>
                      <w:color w:val="000000"/>
                      <w:lang w:eastAsia="ru-RU"/>
                    </w:rPr>
                  </w:pPr>
                  <w:r w:rsidRPr="00650289">
                    <w:rPr>
                      <w:rFonts w:ascii="Times New Roman" w:eastAsia="Times New Roman" w:hAnsi="Times New Roman" w:cs="Times New Roman"/>
                      <w:i/>
                      <w:iCs/>
                      <w:color w:val="000000"/>
                      <w:lang w:eastAsia="ru-RU"/>
                    </w:rPr>
                    <w:t>2024</w:t>
                  </w:r>
                </w:p>
              </w:tc>
              <w:tc>
                <w:tcPr>
                  <w:tcW w:w="1425" w:type="dxa"/>
                  <w:tcBorders>
                    <w:top w:val="nil"/>
                    <w:left w:val="nil"/>
                    <w:bottom w:val="single" w:sz="4" w:space="0" w:color="auto"/>
                    <w:right w:val="single" w:sz="4" w:space="0" w:color="auto"/>
                  </w:tcBorders>
                  <w:shd w:val="clear" w:color="000000" w:fill="BFBFBF"/>
                  <w:noWrap/>
                  <w:vAlign w:val="center"/>
                  <w:hideMark/>
                </w:tcPr>
                <w:p w:rsidR="00A3481C" w:rsidRPr="00650289" w:rsidRDefault="00A3481C" w:rsidP="00A3481C">
                  <w:pPr>
                    <w:spacing w:after="0" w:line="240" w:lineRule="auto"/>
                    <w:jc w:val="both"/>
                    <w:rPr>
                      <w:rFonts w:ascii="Times New Roman" w:eastAsia="Times New Roman" w:hAnsi="Times New Roman" w:cs="Times New Roman"/>
                      <w:i/>
                      <w:iCs/>
                      <w:color w:val="000000"/>
                      <w:lang w:eastAsia="ru-RU"/>
                    </w:rPr>
                  </w:pPr>
                  <w:r w:rsidRPr="00650289">
                    <w:rPr>
                      <w:rFonts w:ascii="Times New Roman" w:eastAsia="Times New Roman" w:hAnsi="Times New Roman" w:cs="Times New Roman"/>
                      <w:i/>
                      <w:iCs/>
                      <w:color w:val="000000"/>
                      <w:lang w:eastAsia="ru-RU"/>
                    </w:rPr>
                    <w:t>2025</w:t>
                  </w:r>
                </w:p>
              </w:tc>
            </w:tr>
          </w:tbl>
          <w:p w:rsidR="00A3481C" w:rsidRDefault="00A3481C" w:rsidP="00A3481C">
            <w:pPr>
              <w:jc w:val="both"/>
            </w:pPr>
          </w:p>
        </w:tc>
        <w:tc>
          <w:tcPr>
            <w:tcW w:w="1187" w:type="dxa"/>
            <w:gridSpan w:val="6"/>
            <w:tcBorders>
              <w:top w:val="nil"/>
              <w:left w:val="nil"/>
              <w:bottom w:val="single" w:sz="4" w:space="0" w:color="auto"/>
              <w:right w:val="single" w:sz="4" w:space="0" w:color="auto"/>
            </w:tcBorders>
            <w:shd w:val="clear" w:color="000000" w:fill="BFBFBF"/>
            <w:noWrap/>
            <w:hideMark/>
          </w:tcPr>
          <w:tbl>
            <w:tblPr>
              <w:tblpPr w:leftFromText="180" w:rightFromText="180" w:vertAnchor="text" w:tblpX="93" w:tblpY="1"/>
              <w:tblOverlap w:val="never"/>
              <w:tblW w:w="14722" w:type="dxa"/>
              <w:tblLayout w:type="fixed"/>
              <w:tblLook w:val="04A0"/>
            </w:tblPr>
            <w:tblGrid>
              <w:gridCol w:w="2751"/>
              <w:gridCol w:w="2731"/>
              <w:gridCol w:w="3811"/>
              <w:gridCol w:w="2236"/>
              <w:gridCol w:w="3193"/>
            </w:tblGrid>
            <w:tr w:rsidR="00A3481C" w:rsidRPr="00650289" w:rsidTr="00A3481C">
              <w:trPr>
                <w:trHeight w:val="300"/>
              </w:trPr>
              <w:tc>
                <w:tcPr>
                  <w:tcW w:w="1228" w:type="dxa"/>
                  <w:tcBorders>
                    <w:top w:val="nil"/>
                    <w:left w:val="nil"/>
                    <w:bottom w:val="single" w:sz="4" w:space="0" w:color="auto"/>
                    <w:right w:val="single" w:sz="4" w:space="0" w:color="auto"/>
                  </w:tcBorders>
                  <w:shd w:val="clear" w:color="000000" w:fill="BFBFBF"/>
                  <w:noWrap/>
                  <w:vAlign w:val="center"/>
                  <w:hideMark/>
                </w:tcPr>
                <w:p w:rsidR="00A3481C" w:rsidRPr="00650289" w:rsidRDefault="00A3481C" w:rsidP="00A3481C">
                  <w:pPr>
                    <w:spacing w:after="0" w:line="240" w:lineRule="auto"/>
                    <w:jc w:val="both"/>
                    <w:rPr>
                      <w:rFonts w:ascii="Times New Roman" w:eastAsia="Times New Roman" w:hAnsi="Times New Roman" w:cs="Times New Roman"/>
                      <w:i/>
                      <w:iCs/>
                      <w:color w:val="000000"/>
                      <w:lang w:eastAsia="ru-RU"/>
                    </w:rPr>
                  </w:pPr>
                  <w:r w:rsidRPr="00650289">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2</w:t>
                  </w:r>
                </w:p>
              </w:tc>
              <w:tc>
                <w:tcPr>
                  <w:tcW w:w="1219" w:type="dxa"/>
                  <w:tcBorders>
                    <w:top w:val="nil"/>
                    <w:left w:val="nil"/>
                    <w:bottom w:val="single" w:sz="4" w:space="0" w:color="auto"/>
                    <w:right w:val="single" w:sz="4" w:space="0" w:color="auto"/>
                  </w:tcBorders>
                  <w:shd w:val="clear" w:color="000000" w:fill="BFBFBF"/>
                  <w:noWrap/>
                  <w:vAlign w:val="center"/>
                  <w:hideMark/>
                </w:tcPr>
                <w:p w:rsidR="00A3481C" w:rsidRPr="00650289" w:rsidRDefault="00A3481C" w:rsidP="00A3481C">
                  <w:pPr>
                    <w:spacing w:after="0" w:line="240" w:lineRule="auto"/>
                    <w:jc w:val="both"/>
                    <w:rPr>
                      <w:rFonts w:ascii="Times New Roman" w:eastAsia="Times New Roman" w:hAnsi="Times New Roman" w:cs="Times New Roman"/>
                      <w:i/>
                      <w:iCs/>
                      <w:color w:val="000000"/>
                      <w:lang w:eastAsia="ru-RU"/>
                    </w:rPr>
                  </w:pPr>
                  <w:r w:rsidRPr="00650289">
                    <w:rPr>
                      <w:rFonts w:ascii="Times New Roman" w:eastAsia="Times New Roman" w:hAnsi="Times New Roman" w:cs="Times New Roman"/>
                      <w:i/>
                      <w:iCs/>
                      <w:color w:val="000000"/>
                      <w:lang w:eastAsia="ru-RU"/>
                    </w:rPr>
                    <w:t>2022</w:t>
                  </w:r>
                </w:p>
              </w:tc>
              <w:tc>
                <w:tcPr>
                  <w:tcW w:w="1701" w:type="dxa"/>
                  <w:tcBorders>
                    <w:top w:val="single" w:sz="4" w:space="0" w:color="auto"/>
                    <w:left w:val="nil"/>
                    <w:bottom w:val="single" w:sz="4" w:space="0" w:color="auto"/>
                    <w:right w:val="single" w:sz="4" w:space="0" w:color="auto"/>
                  </w:tcBorders>
                  <w:shd w:val="clear" w:color="000000" w:fill="BFBFBF"/>
                  <w:noWrap/>
                  <w:vAlign w:val="center"/>
                  <w:hideMark/>
                </w:tcPr>
                <w:p w:rsidR="00A3481C" w:rsidRPr="00650289" w:rsidRDefault="00A3481C" w:rsidP="00A3481C">
                  <w:pPr>
                    <w:spacing w:after="0" w:line="240" w:lineRule="auto"/>
                    <w:jc w:val="both"/>
                    <w:rPr>
                      <w:rFonts w:ascii="Times New Roman" w:eastAsia="Times New Roman" w:hAnsi="Times New Roman" w:cs="Times New Roman"/>
                      <w:i/>
                      <w:iCs/>
                      <w:color w:val="000000"/>
                      <w:lang w:eastAsia="ru-RU"/>
                    </w:rPr>
                  </w:pPr>
                  <w:r w:rsidRPr="00650289">
                    <w:rPr>
                      <w:rFonts w:ascii="Times New Roman" w:eastAsia="Times New Roman" w:hAnsi="Times New Roman" w:cs="Times New Roman"/>
                      <w:i/>
                      <w:iCs/>
                      <w:color w:val="000000"/>
                      <w:lang w:eastAsia="ru-RU"/>
                    </w:rPr>
                    <w:t>20</w:t>
                  </w:r>
                  <w:r w:rsidRPr="00650289">
                    <w:rPr>
                      <w:rFonts w:ascii="Times New Roman" w:eastAsia="Times New Roman" w:hAnsi="Times New Roman" w:cs="Times New Roman"/>
                      <w:i/>
                      <w:iCs/>
                      <w:color w:val="000000"/>
                      <w:lang w:val="sr-Latn-CS" w:eastAsia="ru-RU"/>
                    </w:rPr>
                    <w:t>2</w:t>
                  </w:r>
                  <w:r w:rsidRPr="00650289">
                    <w:rPr>
                      <w:rFonts w:ascii="Times New Roman" w:eastAsia="Times New Roman" w:hAnsi="Times New Roman" w:cs="Times New Roman"/>
                      <w:i/>
                      <w:iCs/>
                      <w:color w:val="000000"/>
                      <w:lang w:eastAsia="ru-RU"/>
                    </w:rPr>
                    <w:t>3</w:t>
                  </w:r>
                </w:p>
              </w:tc>
              <w:tc>
                <w:tcPr>
                  <w:tcW w:w="998" w:type="dxa"/>
                  <w:tcBorders>
                    <w:top w:val="nil"/>
                    <w:left w:val="nil"/>
                    <w:bottom w:val="single" w:sz="4" w:space="0" w:color="auto"/>
                    <w:right w:val="single" w:sz="4" w:space="0" w:color="auto"/>
                  </w:tcBorders>
                  <w:shd w:val="clear" w:color="000000" w:fill="BFBFBF"/>
                  <w:noWrap/>
                  <w:vAlign w:val="center"/>
                  <w:hideMark/>
                </w:tcPr>
                <w:p w:rsidR="00A3481C" w:rsidRPr="00650289" w:rsidRDefault="00A3481C" w:rsidP="00A3481C">
                  <w:pPr>
                    <w:spacing w:after="0" w:line="240" w:lineRule="auto"/>
                    <w:jc w:val="both"/>
                    <w:rPr>
                      <w:rFonts w:ascii="Times New Roman" w:eastAsia="Times New Roman" w:hAnsi="Times New Roman" w:cs="Times New Roman"/>
                      <w:i/>
                      <w:iCs/>
                      <w:color w:val="000000"/>
                      <w:lang w:eastAsia="ru-RU"/>
                    </w:rPr>
                  </w:pPr>
                  <w:r w:rsidRPr="00650289">
                    <w:rPr>
                      <w:rFonts w:ascii="Times New Roman" w:eastAsia="Times New Roman" w:hAnsi="Times New Roman" w:cs="Times New Roman"/>
                      <w:i/>
                      <w:iCs/>
                      <w:color w:val="000000"/>
                      <w:lang w:eastAsia="ru-RU"/>
                    </w:rPr>
                    <w:t>2024</w:t>
                  </w:r>
                </w:p>
              </w:tc>
              <w:tc>
                <w:tcPr>
                  <w:tcW w:w="1425" w:type="dxa"/>
                  <w:tcBorders>
                    <w:top w:val="nil"/>
                    <w:left w:val="nil"/>
                    <w:bottom w:val="single" w:sz="4" w:space="0" w:color="auto"/>
                    <w:right w:val="single" w:sz="4" w:space="0" w:color="auto"/>
                  </w:tcBorders>
                  <w:shd w:val="clear" w:color="000000" w:fill="BFBFBF"/>
                  <w:noWrap/>
                  <w:vAlign w:val="center"/>
                  <w:hideMark/>
                </w:tcPr>
                <w:p w:rsidR="00A3481C" w:rsidRPr="00650289" w:rsidRDefault="00A3481C" w:rsidP="00A3481C">
                  <w:pPr>
                    <w:spacing w:after="0" w:line="240" w:lineRule="auto"/>
                    <w:jc w:val="both"/>
                    <w:rPr>
                      <w:rFonts w:ascii="Times New Roman" w:eastAsia="Times New Roman" w:hAnsi="Times New Roman" w:cs="Times New Roman"/>
                      <w:i/>
                      <w:iCs/>
                      <w:color w:val="000000"/>
                      <w:lang w:eastAsia="ru-RU"/>
                    </w:rPr>
                  </w:pPr>
                  <w:r w:rsidRPr="00650289">
                    <w:rPr>
                      <w:rFonts w:ascii="Times New Roman" w:eastAsia="Times New Roman" w:hAnsi="Times New Roman" w:cs="Times New Roman"/>
                      <w:i/>
                      <w:iCs/>
                      <w:color w:val="000000"/>
                      <w:lang w:eastAsia="ru-RU"/>
                    </w:rPr>
                    <w:t>2025</w:t>
                  </w:r>
                </w:p>
              </w:tc>
            </w:tr>
          </w:tbl>
          <w:p w:rsidR="00A3481C" w:rsidRDefault="00A3481C" w:rsidP="00A3481C">
            <w:pPr>
              <w:jc w:val="both"/>
            </w:pPr>
          </w:p>
        </w:tc>
        <w:tc>
          <w:tcPr>
            <w:tcW w:w="1639" w:type="dxa"/>
            <w:gridSpan w:val="10"/>
            <w:tcBorders>
              <w:top w:val="single" w:sz="4" w:space="0" w:color="auto"/>
              <w:left w:val="nil"/>
              <w:bottom w:val="single" w:sz="4" w:space="0" w:color="auto"/>
              <w:right w:val="single" w:sz="4" w:space="0" w:color="auto"/>
            </w:tcBorders>
            <w:shd w:val="clear" w:color="000000" w:fill="BFBFBF"/>
            <w:noWrap/>
            <w:hideMark/>
          </w:tcPr>
          <w:tbl>
            <w:tblPr>
              <w:tblpPr w:leftFromText="180" w:rightFromText="180" w:vertAnchor="text" w:tblpX="93" w:tblpY="1"/>
              <w:tblOverlap w:val="never"/>
              <w:tblW w:w="14722" w:type="dxa"/>
              <w:tblLayout w:type="fixed"/>
              <w:tblLook w:val="04A0"/>
            </w:tblPr>
            <w:tblGrid>
              <w:gridCol w:w="2751"/>
              <w:gridCol w:w="2731"/>
              <w:gridCol w:w="3811"/>
              <w:gridCol w:w="2236"/>
              <w:gridCol w:w="3193"/>
            </w:tblGrid>
            <w:tr w:rsidR="00A3481C" w:rsidRPr="00650289" w:rsidTr="00A3481C">
              <w:trPr>
                <w:trHeight w:val="300"/>
              </w:trPr>
              <w:tc>
                <w:tcPr>
                  <w:tcW w:w="1228" w:type="dxa"/>
                  <w:tcBorders>
                    <w:top w:val="nil"/>
                    <w:left w:val="nil"/>
                    <w:bottom w:val="single" w:sz="4" w:space="0" w:color="auto"/>
                    <w:right w:val="single" w:sz="4" w:space="0" w:color="auto"/>
                  </w:tcBorders>
                  <w:shd w:val="clear" w:color="000000" w:fill="BFBFBF"/>
                  <w:noWrap/>
                  <w:vAlign w:val="center"/>
                  <w:hideMark/>
                </w:tcPr>
                <w:p w:rsidR="00A3481C" w:rsidRPr="00650289" w:rsidRDefault="00A3481C" w:rsidP="00A3481C">
                  <w:pPr>
                    <w:spacing w:after="0" w:line="240" w:lineRule="auto"/>
                    <w:jc w:val="both"/>
                    <w:rPr>
                      <w:rFonts w:ascii="Times New Roman" w:eastAsia="Times New Roman" w:hAnsi="Times New Roman" w:cs="Times New Roman"/>
                      <w:i/>
                      <w:iCs/>
                      <w:color w:val="000000"/>
                      <w:lang w:eastAsia="ru-RU"/>
                    </w:rPr>
                  </w:pPr>
                  <w:r w:rsidRPr="00650289">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3</w:t>
                  </w:r>
                </w:p>
              </w:tc>
              <w:tc>
                <w:tcPr>
                  <w:tcW w:w="1219" w:type="dxa"/>
                  <w:tcBorders>
                    <w:top w:val="nil"/>
                    <w:left w:val="nil"/>
                    <w:bottom w:val="single" w:sz="4" w:space="0" w:color="auto"/>
                    <w:right w:val="single" w:sz="4" w:space="0" w:color="auto"/>
                  </w:tcBorders>
                  <w:shd w:val="clear" w:color="000000" w:fill="BFBFBF"/>
                  <w:noWrap/>
                  <w:vAlign w:val="center"/>
                  <w:hideMark/>
                </w:tcPr>
                <w:p w:rsidR="00A3481C" w:rsidRPr="00650289" w:rsidRDefault="00A3481C" w:rsidP="00A3481C">
                  <w:pPr>
                    <w:spacing w:after="0" w:line="240" w:lineRule="auto"/>
                    <w:jc w:val="both"/>
                    <w:rPr>
                      <w:rFonts w:ascii="Times New Roman" w:eastAsia="Times New Roman" w:hAnsi="Times New Roman" w:cs="Times New Roman"/>
                      <w:i/>
                      <w:iCs/>
                      <w:color w:val="000000"/>
                      <w:lang w:eastAsia="ru-RU"/>
                    </w:rPr>
                  </w:pPr>
                  <w:r w:rsidRPr="00650289">
                    <w:rPr>
                      <w:rFonts w:ascii="Times New Roman" w:eastAsia="Times New Roman" w:hAnsi="Times New Roman" w:cs="Times New Roman"/>
                      <w:i/>
                      <w:iCs/>
                      <w:color w:val="000000"/>
                      <w:lang w:eastAsia="ru-RU"/>
                    </w:rPr>
                    <w:t>2022</w:t>
                  </w:r>
                </w:p>
              </w:tc>
              <w:tc>
                <w:tcPr>
                  <w:tcW w:w="1701" w:type="dxa"/>
                  <w:tcBorders>
                    <w:top w:val="single" w:sz="4" w:space="0" w:color="auto"/>
                    <w:left w:val="nil"/>
                    <w:bottom w:val="single" w:sz="4" w:space="0" w:color="auto"/>
                    <w:right w:val="single" w:sz="4" w:space="0" w:color="auto"/>
                  </w:tcBorders>
                  <w:shd w:val="clear" w:color="000000" w:fill="BFBFBF"/>
                  <w:noWrap/>
                  <w:vAlign w:val="center"/>
                  <w:hideMark/>
                </w:tcPr>
                <w:p w:rsidR="00A3481C" w:rsidRPr="00650289" w:rsidRDefault="00A3481C" w:rsidP="00A3481C">
                  <w:pPr>
                    <w:spacing w:after="0" w:line="240" w:lineRule="auto"/>
                    <w:jc w:val="both"/>
                    <w:rPr>
                      <w:rFonts w:ascii="Times New Roman" w:eastAsia="Times New Roman" w:hAnsi="Times New Roman" w:cs="Times New Roman"/>
                      <w:i/>
                      <w:iCs/>
                      <w:color w:val="000000"/>
                      <w:lang w:eastAsia="ru-RU"/>
                    </w:rPr>
                  </w:pPr>
                  <w:r w:rsidRPr="00650289">
                    <w:rPr>
                      <w:rFonts w:ascii="Times New Roman" w:eastAsia="Times New Roman" w:hAnsi="Times New Roman" w:cs="Times New Roman"/>
                      <w:i/>
                      <w:iCs/>
                      <w:color w:val="000000"/>
                      <w:lang w:eastAsia="ru-RU"/>
                    </w:rPr>
                    <w:t>20</w:t>
                  </w:r>
                  <w:r w:rsidRPr="00650289">
                    <w:rPr>
                      <w:rFonts w:ascii="Times New Roman" w:eastAsia="Times New Roman" w:hAnsi="Times New Roman" w:cs="Times New Roman"/>
                      <w:i/>
                      <w:iCs/>
                      <w:color w:val="000000"/>
                      <w:lang w:val="sr-Latn-CS" w:eastAsia="ru-RU"/>
                    </w:rPr>
                    <w:t>2</w:t>
                  </w:r>
                  <w:r w:rsidRPr="00650289">
                    <w:rPr>
                      <w:rFonts w:ascii="Times New Roman" w:eastAsia="Times New Roman" w:hAnsi="Times New Roman" w:cs="Times New Roman"/>
                      <w:i/>
                      <w:iCs/>
                      <w:color w:val="000000"/>
                      <w:lang w:eastAsia="ru-RU"/>
                    </w:rPr>
                    <w:t>3</w:t>
                  </w:r>
                </w:p>
              </w:tc>
              <w:tc>
                <w:tcPr>
                  <w:tcW w:w="998" w:type="dxa"/>
                  <w:tcBorders>
                    <w:top w:val="nil"/>
                    <w:left w:val="nil"/>
                    <w:bottom w:val="single" w:sz="4" w:space="0" w:color="auto"/>
                    <w:right w:val="single" w:sz="4" w:space="0" w:color="auto"/>
                  </w:tcBorders>
                  <w:shd w:val="clear" w:color="000000" w:fill="BFBFBF"/>
                  <w:noWrap/>
                  <w:vAlign w:val="center"/>
                  <w:hideMark/>
                </w:tcPr>
                <w:p w:rsidR="00A3481C" w:rsidRPr="00650289" w:rsidRDefault="00A3481C" w:rsidP="00A3481C">
                  <w:pPr>
                    <w:spacing w:after="0" w:line="240" w:lineRule="auto"/>
                    <w:jc w:val="both"/>
                    <w:rPr>
                      <w:rFonts w:ascii="Times New Roman" w:eastAsia="Times New Roman" w:hAnsi="Times New Roman" w:cs="Times New Roman"/>
                      <w:i/>
                      <w:iCs/>
                      <w:color w:val="000000"/>
                      <w:lang w:eastAsia="ru-RU"/>
                    </w:rPr>
                  </w:pPr>
                  <w:r w:rsidRPr="00650289">
                    <w:rPr>
                      <w:rFonts w:ascii="Times New Roman" w:eastAsia="Times New Roman" w:hAnsi="Times New Roman" w:cs="Times New Roman"/>
                      <w:i/>
                      <w:iCs/>
                      <w:color w:val="000000"/>
                      <w:lang w:eastAsia="ru-RU"/>
                    </w:rPr>
                    <w:t>2024</w:t>
                  </w:r>
                </w:p>
              </w:tc>
              <w:tc>
                <w:tcPr>
                  <w:tcW w:w="1425" w:type="dxa"/>
                  <w:tcBorders>
                    <w:top w:val="nil"/>
                    <w:left w:val="nil"/>
                    <w:bottom w:val="single" w:sz="4" w:space="0" w:color="auto"/>
                    <w:right w:val="single" w:sz="4" w:space="0" w:color="auto"/>
                  </w:tcBorders>
                  <w:shd w:val="clear" w:color="000000" w:fill="BFBFBF"/>
                  <w:noWrap/>
                  <w:vAlign w:val="center"/>
                  <w:hideMark/>
                </w:tcPr>
                <w:p w:rsidR="00A3481C" w:rsidRPr="00650289" w:rsidRDefault="00A3481C" w:rsidP="00A3481C">
                  <w:pPr>
                    <w:spacing w:after="0" w:line="240" w:lineRule="auto"/>
                    <w:jc w:val="both"/>
                    <w:rPr>
                      <w:rFonts w:ascii="Times New Roman" w:eastAsia="Times New Roman" w:hAnsi="Times New Roman" w:cs="Times New Roman"/>
                      <w:i/>
                      <w:iCs/>
                      <w:color w:val="000000"/>
                      <w:lang w:eastAsia="ru-RU"/>
                    </w:rPr>
                  </w:pPr>
                  <w:r w:rsidRPr="00650289">
                    <w:rPr>
                      <w:rFonts w:ascii="Times New Roman" w:eastAsia="Times New Roman" w:hAnsi="Times New Roman" w:cs="Times New Roman"/>
                      <w:i/>
                      <w:iCs/>
                      <w:color w:val="000000"/>
                      <w:lang w:eastAsia="ru-RU"/>
                    </w:rPr>
                    <w:t>2025</w:t>
                  </w:r>
                </w:p>
              </w:tc>
            </w:tr>
          </w:tbl>
          <w:p w:rsidR="00A3481C" w:rsidRDefault="00A3481C" w:rsidP="00A3481C">
            <w:pPr>
              <w:jc w:val="both"/>
            </w:pPr>
          </w:p>
        </w:tc>
        <w:tc>
          <w:tcPr>
            <w:tcW w:w="1092" w:type="dxa"/>
            <w:gridSpan w:val="4"/>
            <w:tcBorders>
              <w:top w:val="nil"/>
              <w:left w:val="nil"/>
              <w:bottom w:val="single" w:sz="4" w:space="0" w:color="auto"/>
              <w:right w:val="single" w:sz="4" w:space="0" w:color="auto"/>
            </w:tcBorders>
            <w:shd w:val="clear" w:color="000000" w:fill="BFBFBF"/>
            <w:noWrap/>
            <w:hideMark/>
          </w:tcPr>
          <w:tbl>
            <w:tblPr>
              <w:tblpPr w:leftFromText="180" w:rightFromText="180" w:vertAnchor="text" w:tblpX="93" w:tblpY="1"/>
              <w:tblOverlap w:val="never"/>
              <w:tblW w:w="14722" w:type="dxa"/>
              <w:tblLayout w:type="fixed"/>
              <w:tblLook w:val="04A0"/>
            </w:tblPr>
            <w:tblGrid>
              <w:gridCol w:w="2751"/>
              <w:gridCol w:w="2731"/>
              <w:gridCol w:w="3811"/>
              <w:gridCol w:w="2236"/>
              <w:gridCol w:w="3193"/>
            </w:tblGrid>
            <w:tr w:rsidR="00A3481C" w:rsidRPr="00650289" w:rsidTr="00A3481C">
              <w:trPr>
                <w:trHeight w:val="300"/>
              </w:trPr>
              <w:tc>
                <w:tcPr>
                  <w:tcW w:w="1228" w:type="dxa"/>
                  <w:tcBorders>
                    <w:top w:val="nil"/>
                    <w:left w:val="nil"/>
                    <w:bottom w:val="single" w:sz="4" w:space="0" w:color="auto"/>
                    <w:right w:val="single" w:sz="4" w:space="0" w:color="auto"/>
                  </w:tcBorders>
                  <w:shd w:val="clear" w:color="000000" w:fill="BFBFBF"/>
                  <w:noWrap/>
                  <w:vAlign w:val="center"/>
                  <w:hideMark/>
                </w:tcPr>
                <w:p w:rsidR="00A3481C" w:rsidRPr="000A68AF" w:rsidRDefault="00A3481C" w:rsidP="00A3481C">
                  <w:pPr>
                    <w:spacing w:after="0" w:line="240" w:lineRule="auto"/>
                    <w:jc w:val="both"/>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219" w:type="dxa"/>
                  <w:tcBorders>
                    <w:top w:val="nil"/>
                    <w:left w:val="nil"/>
                    <w:bottom w:val="single" w:sz="4" w:space="0" w:color="auto"/>
                    <w:right w:val="single" w:sz="4" w:space="0" w:color="auto"/>
                  </w:tcBorders>
                  <w:shd w:val="clear" w:color="000000" w:fill="BFBFBF"/>
                  <w:noWrap/>
                  <w:vAlign w:val="center"/>
                  <w:hideMark/>
                </w:tcPr>
                <w:p w:rsidR="00A3481C" w:rsidRPr="00650289" w:rsidRDefault="00A3481C" w:rsidP="00A3481C">
                  <w:pPr>
                    <w:spacing w:after="0" w:line="240" w:lineRule="auto"/>
                    <w:jc w:val="both"/>
                    <w:rPr>
                      <w:rFonts w:ascii="Times New Roman" w:eastAsia="Times New Roman" w:hAnsi="Times New Roman" w:cs="Times New Roman"/>
                      <w:i/>
                      <w:iCs/>
                      <w:color w:val="000000"/>
                      <w:lang w:eastAsia="ru-RU"/>
                    </w:rPr>
                  </w:pPr>
                  <w:r w:rsidRPr="00650289">
                    <w:rPr>
                      <w:rFonts w:ascii="Times New Roman" w:eastAsia="Times New Roman" w:hAnsi="Times New Roman" w:cs="Times New Roman"/>
                      <w:i/>
                      <w:iCs/>
                      <w:color w:val="000000"/>
                      <w:lang w:eastAsia="ru-RU"/>
                    </w:rPr>
                    <w:t>2022</w:t>
                  </w:r>
                </w:p>
              </w:tc>
              <w:tc>
                <w:tcPr>
                  <w:tcW w:w="1701" w:type="dxa"/>
                  <w:tcBorders>
                    <w:top w:val="single" w:sz="4" w:space="0" w:color="auto"/>
                    <w:left w:val="nil"/>
                    <w:bottom w:val="single" w:sz="4" w:space="0" w:color="auto"/>
                    <w:right w:val="single" w:sz="4" w:space="0" w:color="auto"/>
                  </w:tcBorders>
                  <w:shd w:val="clear" w:color="000000" w:fill="BFBFBF"/>
                  <w:noWrap/>
                  <w:vAlign w:val="center"/>
                  <w:hideMark/>
                </w:tcPr>
                <w:p w:rsidR="00A3481C" w:rsidRPr="00650289" w:rsidRDefault="00A3481C" w:rsidP="00A3481C">
                  <w:pPr>
                    <w:spacing w:after="0" w:line="240" w:lineRule="auto"/>
                    <w:jc w:val="both"/>
                    <w:rPr>
                      <w:rFonts w:ascii="Times New Roman" w:eastAsia="Times New Roman" w:hAnsi="Times New Roman" w:cs="Times New Roman"/>
                      <w:i/>
                      <w:iCs/>
                      <w:color w:val="000000"/>
                      <w:lang w:eastAsia="ru-RU"/>
                    </w:rPr>
                  </w:pPr>
                  <w:r w:rsidRPr="00650289">
                    <w:rPr>
                      <w:rFonts w:ascii="Times New Roman" w:eastAsia="Times New Roman" w:hAnsi="Times New Roman" w:cs="Times New Roman"/>
                      <w:i/>
                      <w:iCs/>
                      <w:color w:val="000000"/>
                      <w:lang w:eastAsia="ru-RU"/>
                    </w:rPr>
                    <w:t>20</w:t>
                  </w:r>
                  <w:r w:rsidRPr="00650289">
                    <w:rPr>
                      <w:rFonts w:ascii="Times New Roman" w:eastAsia="Times New Roman" w:hAnsi="Times New Roman" w:cs="Times New Roman"/>
                      <w:i/>
                      <w:iCs/>
                      <w:color w:val="000000"/>
                      <w:lang w:val="sr-Latn-CS" w:eastAsia="ru-RU"/>
                    </w:rPr>
                    <w:t>2</w:t>
                  </w:r>
                  <w:r w:rsidRPr="00650289">
                    <w:rPr>
                      <w:rFonts w:ascii="Times New Roman" w:eastAsia="Times New Roman" w:hAnsi="Times New Roman" w:cs="Times New Roman"/>
                      <w:i/>
                      <w:iCs/>
                      <w:color w:val="000000"/>
                      <w:lang w:eastAsia="ru-RU"/>
                    </w:rPr>
                    <w:t>3</w:t>
                  </w:r>
                </w:p>
              </w:tc>
              <w:tc>
                <w:tcPr>
                  <w:tcW w:w="998" w:type="dxa"/>
                  <w:tcBorders>
                    <w:top w:val="nil"/>
                    <w:left w:val="nil"/>
                    <w:bottom w:val="single" w:sz="4" w:space="0" w:color="auto"/>
                    <w:right w:val="single" w:sz="4" w:space="0" w:color="auto"/>
                  </w:tcBorders>
                  <w:shd w:val="clear" w:color="000000" w:fill="BFBFBF"/>
                  <w:noWrap/>
                  <w:vAlign w:val="center"/>
                  <w:hideMark/>
                </w:tcPr>
                <w:p w:rsidR="00A3481C" w:rsidRPr="00650289" w:rsidRDefault="00A3481C" w:rsidP="00A3481C">
                  <w:pPr>
                    <w:spacing w:after="0" w:line="240" w:lineRule="auto"/>
                    <w:jc w:val="both"/>
                    <w:rPr>
                      <w:rFonts w:ascii="Times New Roman" w:eastAsia="Times New Roman" w:hAnsi="Times New Roman" w:cs="Times New Roman"/>
                      <w:i/>
                      <w:iCs/>
                      <w:color w:val="000000"/>
                      <w:lang w:eastAsia="ru-RU"/>
                    </w:rPr>
                  </w:pPr>
                  <w:r w:rsidRPr="00650289">
                    <w:rPr>
                      <w:rFonts w:ascii="Times New Roman" w:eastAsia="Times New Roman" w:hAnsi="Times New Roman" w:cs="Times New Roman"/>
                      <w:i/>
                      <w:iCs/>
                      <w:color w:val="000000"/>
                      <w:lang w:eastAsia="ru-RU"/>
                    </w:rPr>
                    <w:t>2024</w:t>
                  </w:r>
                </w:p>
              </w:tc>
              <w:tc>
                <w:tcPr>
                  <w:tcW w:w="1425" w:type="dxa"/>
                  <w:tcBorders>
                    <w:top w:val="nil"/>
                    <w:left w:val="nil"/>
                    <w:bottom w:val="single" w:sz="4" w:space="0" w:color="auto"/>
                    <w:right w:val="single" w:sz="4" w:space="0" w:color="auto"/>
                  </w:tcBorders>
                  <w:shd w:val="clear" w:color="000000" w:fill="BFBFBF"/>
                  <w:noWrap/>
                  <w:vAlign w:val="center"/>
                  <w:hideMark/>
                </w:tcPr>
                <w:p w:rsidR="00A3481C" w:rsidRPr="00650289" w:rsidRDefault="00A3481C" w:rsidP="00A3481C">
                  <w:pPr>
                    <w:spacing w:after="0" w:line="240" w:lineRule="auto"/>
                    <w:jc w:val="both"/>
                    <w:rPr>
                      <w:rFonts w:ascii="Times New Roman" w:eastAsia="Times New Roman" w:hAnsi="Times New Roman" w:cs="Times New Roman"/>
                      <w:i/>
                      <w:iCs/>
                      <w:color w:val="000000"/>
                      <w:lang w:eastAsia="ru-RU"/>
                    </w:rPr>
                  </w:pPr>
                  <w:r w:rsidRPr="00650289">
                    <w:rPr>
                      <w:rFonts w:ascii="Times New Roman" w:eastAsia="Times New Roman" w:hAnsi="Times New Roman" w:cs="Times New Roman"/>
                      <w:i/>
                      <w:iCs/>
                      <w:color w:val="000000"/>
                      <w:lang w:eastAsia="ru-RU"/>
                    </w:rPr>
                    <w:t>2025</w:t>
                  </w:r>
                </w:p>
              </w:tc>
            </w:tr>
          </w:tbl>
          <w:p w:rsidR="00A3481C" w:rsidRDefault="00A3481C" w:rsidP="00A3481C">
            <w:pPr>
              <w:jc w:val="both"/>
            </w:pPr>
          </w:p>
        </w:tc>
        <w:tc>
          <w:tcPr>
            <w:tcW w:w="1425" w:type="dxa"/>
            <w:gridSpan w:val="8"/>
            <w:tcBorders>
              <w:top w:val="nil"/>
              <w:left w:val="nil"/>
              <w:bottom w:val="single" w:sz="4" w:space="0" w:color="auto"/>
              <w:right w:val="single" w:sz="4" w:space="0" w:color="auto"/>
            </w:tcBorders>
            <w:shd w:val="clear" w:color="000000" w:fill="BFBFBF"/>
            <w:noWrap/>
            <w:hideMark/>
          </w:tcPr>
          <w:tbl>
            <w:tblPr>
              <w:tblpPr w:leftFromText="180" w:rightFromText="180" w:vertAnchor="text" w:tblpX="93" w:tblpY="1"/>
              <w:tblOverlap w:val="never"/>
              <w:tblW w:w="14722" w:type="dxa"/>
              <w:tblLayout w:type="fixed"/>
              <w:tblLook w:val="04A0"/>
            </w:tblPr>
            <w:tblGrid>
              <w:gridCol w:w="2751"/>
              <w:gridCol w:w="2731"/>
              <w:gridCol w:w="3811"/>
              <w:gridCol w:w="2236"/>
              <w:gridCol w:w="3193"/>
            </w:tblGrid>
            <w:tr w:rsidR="00A3481C" w:rsidRPr="00650289" w:rsidTr="00A3481C">
              <w:trPr>
                <w:trHeight w:val="300"/>
              </w:trPr>
              <w:tc>
                <w:tcPr>
                  <w:tcW w:w="1228" w:type="dxa"/>
                  <w:tcBorders>
                    <w:top w:val="nil"/>
                    <w:left w:val="nil"/>
                    <w:bottom w:val="single" w:sz="4" w:space="0" w:color="auto"/>
                    <w:right w:val="single" w:sz="4" w:space="0" w:color="auto"/>
                  </w:tcBorders>
                  <w:shd w:val="clear" w:color="000000" w:fill="BFBFBF"/>
                  <w:noWrap/>
                  <w:vAlign w:val="center"/>
                  <w:hideMark/>
                </w:tcPr>
                <w:p w:rsidR="00A3481C" w:rsidRPr="00650289" w:rsidRDefault="00A3481C" w:rsidP="00A3481C">
                  <w:pPr>
                    <w:spacing w:after="0" w:line="240" w:lineRule="auto"/>
                    <w:jc w:val="both"/>
                    <w:rPr>
                      <w:rFonts w:ascii="Times New Roman" w:eastAsia="Times New Roman" w:hAnsi="Times New Roman" w:cs="Times New Roman"/>
                      <w:i/>
                      <w:iCs/>
                      <w:color w:val="000000"/>
                      <w:lang w:eastAsia="ru-RU"/>
                    </w:rPr>
                  </w:pPr>
                  <w:r w:rsidRPr="00650289">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5</w:t>
                  </w:r>
                </w:p>
              </w:tc>
              <w:tc>
                <w:tcPr>
                  <w:tcW w:w="1219" w:type="dxa"/>
                  <w:tcBorders>
                    <w:top w:val="nil"/>
                    <w:left w:val="nil"/>
                    <w:bottom w:val="single" w:sz="4" w:space="0" w:color="auto"/>
                    <w:right w:val="single" w:sz="4" w:space="0" w:color="auto"/>
                  </w:tcBorders>
                  <w:shd w:val="clear" w:color="000000" w:fill="BFBFBF"/>
                  <w:noWrap/>
                  <w:vAlign w:val="center"/>
                  <w:hideMark/>
                </w:tcPr>
                <w:p w:rsidR="00A3481C" w:rsidRPr="00650289" w:rsidRDefault="00A3481C" w:rsidP="00A3481C">
                  <w:pPr>
                    <w:spacing w:after="0" w:line="240" w:lineRule="auto"/>
                    <w:jc w:val="both"/>
                    <w:rPr>
                      <w:rFonts w:ascii="Times New Roman" w:eastAsia="Times New Roman" w:hAnsi="Times New Roman" w:cs="Times New Roman"/>
                      <w:i/>
                      <w:iCs/>
                      <w:color w:val="000000"/>
                      <w:lang w:eastAsia="ru-RU"/>
                    </w:rPr>
                  </w:pPr>
                  <w:r w:rsidRPr="00650289">
                    <w:rPr>
                      <w:rFonts w:ascii="Times New Roman" w:eastAsia="Times New Roman" w:hAnsi="Times New Roman" w:cs="Times New Roman"/>
                      <w:i/>
                      <w:iCs/>
                      <w:color w:val="000000"/>
                      <w:lang w:eastAsia="ru-RU"/>
                    </w:rPr>
                    <w:t>2022</w:t>
                  </w:r>
                </w:p>
              </w:tc>
              <w:tc>
                <w:tcPr>
                  <w:tcW w:w="1701" w:type="dxa"/>
                  <w:tcBorders>
                    <w:top w:val="single" w:sz="4" w:space="0" w:color="auto"/>
                    <w:left w:val="nil"/>
                    <w:bottom w:val="single" w:sz="4" w:space="0" w:color="auto"/>
                    <w:right w:val="single" w:sz="4" w:space="0" w:color="auto"/>
                  </w:tcBorders>
                  <w:shd w:val="clear" w:color="000000" w:fill="BFBFBF"/>
                  <w:noWrap/>
                  <w:vAlign w:val="center"/>
                  <w:hideMark/>
                </w:tcPr>
                <w:p w:rsidR="00A3481C" w:rsidRPr="00650289" w:rsidRDefault="00A3481C" w:rsidP="00A3481C">
                  <w:pPr>
                    <w:spacing w:after="0" w:line="240" w:lineRule="auto"/>
                    <w:jc w:val="both"/>
                    <w:rPr>
                      <w:rFonts w:ascii="Times New Roman" w:eastAsia="Times New Roman" w:hAnsi="Times New Roman" w:cs="Times New Roman"/>
                      <w:i/>
                      <w:iCs/>
                      <w:color w:val="000000"/>
                      <w:lang w:eastAsia="ru-RU"/>
                    </w:rPr>
                  </w:pPr>
                  <w:r w:rsidRPr="00650289">
                    <w:rPr>
                      <w:rFonts w:ascii="Times New Roman" w:eastAsia="Times New Roman" w:hAnsi="Times New Roman" w:cs="Times New Roman"/>
                      <w:i/>
                      <w:iCs/>
                      <w:color w:val="000000"/>
                      <w:lang w:eastAsia="ru-RU"/>
                    </w:rPr>
                    <w:t>20</w:t>
                  </w:r>
                  <w:r w:rsidRPr="00650289">
                    <w:rPr>
                      <w:rFonts w:ascii="Times New Roman" w:eastAsia="Times New Roman" w:hAnsi="Times New Roman" w:cs="Times New Roman"/>
                      <w:i/>
                      <w:iCs/>
                      <w:color w:val="000000"/>
                      <w:lang w:val="sr-Latn-CS" w:eastAsia="ru-RU"/>
                    </w:rPr>
                    <w:t>2</w:t>
                  </w:r>
                  <w:r w:rsidRPr="00650289">
                    <w:rPr>
                      <w:rFonts w:ascii="Times New Roman" w:eastAsia="Times New Roman" w:hAnsi="Times New Roman" w:cs="Times New Roman"/>
                      <w:i/>
                      <w:iCs/>
                      <w:color w:val="000000"/>
                      <w:lang w:eastAsia="ru-RU"/>
                    </w:rPr>
                    <w:t>3</w:t>
                  </w:r>
                </w:p>
              </w:tc>
              <w:tc>
                <w:tcPr>
                  <w:tcW w:w="998" w:type="dxa"/>
                  <w:tcBorders>
                    <w:top w:val="nil"/>
                    <w:left w:val="nil"/>
                    <w:bottom w:val="single" w:sz="4" w:space="0" w:color="auto"/>
                    <w:right w:val="single" w:sz="4" w:space="0" w:color="auto"/>
                  </w:tcBorders>
                  <w:shd w:val="clear" w:color="000000" w:fill="BFBFBF"/>
                  <w:noWrap/>
                  <w:vAlign w:val="center"/>
                  <w:hideMark/>
                </w:tcPr>
                <w:p w:rsidR="00A3481C" w:rsidRPr="00650289" w:rsidRDefault="00A3481C" w:rsidP="00A3481C">
                  <w:pPr>
                    <w:spacing w:after="0" w:line="240" w:lineRule="auto"/>
                    <w:jc w:val="both"/>
                    <w:rPr>
                      <w:rFonts w:ascii="Times New Roman" w:eastAsia="Times New Roman" w:hAnsi="Times New Roman" w:cs="Times New Roman"/>
                      <w:i/>
                      <w:iCs/>
                      <w:color w:val="000000"/>
                      <w:lang w:eastAsia="ru-RU"/>
                    </w:rPr>
                  </w:pPr>
                  <w:r w:rsidRPr="00650289">
                    <w:rPr>
                      <w:rFonts w:ascii="Times New Roman" w:eastAsia="Times New Roman" w:hAnsi="Times New Roman" w:cs="Times New Roman"/>
                      <w:i/>
                      <w:iCs/>
                      <w:color w:val="000000"/>
                      <w:lang w:eastAsia="ru-RU"/>
                    </w:rPr>
                    <w:t>2024</w:t>
                  </w:r>
                </w:p>
              </w:tc>
              <w:tc>
                <w:tcPr>
                  <w:tcW w:w="1425" w:type="dxa"/>
                  <w:tcBorders>
                    <w:top w:val="nil"/>
                    <w:left w:val="nil"/>
                    <w:bottom w:val="single" w:sz="4" w:space="0" w:color="auto"/>
                    <w:right w:val="single" w:sz="4" w:space="0" w:color="auto"/>
                  </w:tcBorders>
                  <w:shd w:val="clear" w:color="000000" w:fill="BFBFBF"/>
                  <w:noWrap/>
                  <w:vAlign w:val="center"/>
                  <w:hideMark/>
                </w:tcPr>
                <w:p w:rsidR="00A3481C" w:rsidRPr="00650289" w:rsidRDefault="00A3481C" w:rsidP="00A3481C">
                  <w:pPr>
                    <w:spacing w:after="0" w:line="240" w:lineRule="auto"/>
                    <w:jc w:val="both"/>
                    <w:rPr>
                      <w:rFonts w:ascii="Times New Roman" w:eastAsia="Times New Roman" w:hAnsi="Times New Roman" w:cs="Times New Roman"/>
                      <w:i/>
                      <w:iCs/>
                      <w:color w:val="000000"/>
                      <w:lang w:eastAsia="ru-RU"/>
                    </w:rPr>
                  </w:pPr>
                  <w:r w:rsidRPr="00650289">
                    <w:rPr>
                      <w:rFonts w:ascii="Times New Roman" w:eastAsia="Times New Roman" w:hAnsi="Times New Roman" w:cs="Times New Roman"/>
                      <w:i/>
                      <w:iCs/>
                      <w:color w:val="000000"/>
                      <w:lang w:eastAsia="ru-RU"/>
                    </w:rPr>
                    <w:t>2025</w:t>
                  </w:r>
                </w:p>
              </w:tc>
            </w:tr>
          </w:tbl>
          <w:p w:rsidR="00A3481C" w:rsidRDefault="00A3481C" w:rsidP="00A3481C">
            <w:pPr>
              <w:jc w:val="both"/>
            </w:pPr>
          </w:p>
        </w:tc>
      </w:tr>
      <w:tr w:rsidR="00A3481C" w:rsidTr="00A3481C">
        <w:trPr>
          <w:trHeight w:val="300"/>
        </w:trPr>
        <w:tc>
          <w:tcPr>
            <w:tcW w:w="28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AC124F" w:rsidRDefault="00A3481C" w:rsidP="00A3481C">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 xml:space="preserve">Повећање покривености територије планском и </w:t>
            </w:r>
            <w:r w:rsidRPr="00AC124F">
              <w:rPr>
                <w:rFonts w:ascii="Times New Roman" w:eastAsia="Times New Roman" w:hAnsi="Times New Roman" w:cs="Times New Roman"/>
                <w:color w:val="000000"/>
                <w:lang w:eastAsia="ru-RU"/>
              </w:rPr>
              <w:lastRenderedPageBreak/>
              <w:t>урбанистичком документацијом</w:t>
            </w: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AC124F" w:rsidRDefault="00A3481C" w:rsidP="00A3481C">
            <w:pPr>
              <w:spacing w:after="0" w:line="240" w:lineRule="auto"/>
              <w:jc w:val="center"/>
              <w:rPr>
                <w:rFonts w:ascii="Times New Roman" w:eastAsia="Times New Roman" w:hAnsi="Times New Roman" w:cs="Times New Roman"/>
                <w:color w:val="000000"/>
                <w:lang w:eastAsia="ru-RU"/>
              </w:rPr>
            </w:pPr>
            <w:r w:rsidRPr="00E46527">
              <w:rPr>
                <w:rFonts w:ascii="Times New Roman" w:eastAsia="Times New Roman" w:hAnsi="Times New Roman" w:cs="Times New Roman"/>
                <w:color w:val="000000"/>
                <w:lang w:eastAsia="ru-RU"/>
              </w:rPr>
              <w:lastRenderedPageBreak/>
              <w:t>Површинa покривена плановима детаљне регулације</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rPr>
                <w:rFonts w:ascii="Calibri" w:hAnsi="Calibri"/>
                <w:color w:val="000000"/>
                <w:sz w:val="20"/>
                <w:szCs w:val="20"/>
              </w:rPr>
            </w:pPr>
            <w:r>
              <w:rPr>
                <w:rFonts w:ascii="Calibri" w:hAnsi="Calibri"/>
                <w:color w:val="000000"/>
                <w:sz w:val="20"/>
                <w:szCs w:val="20"/>
              </w:rPr>
              <w:t>470ха</w:t>
            </w:r>
          </w:p>
        </w:tc>
        <w:tc>
          <w:tcPr>
            <w:tcW w:w="1187" w:type="dxa"/>
            <w:gridSpan w:val="6"/>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rPr>
                <w:rFonts w:ascii="Calibri" w:hAnsi="Calibri"/>
                <w:color w:val="000000"/>
                <w:sz w:val="20"/>
                <w:szCs w:val="20"/>
              </w:rPr>
            </w:pPr>
            <w:r>
              <w:rPr>
                <w:rFonts w:ascii="Calibri" w:hAnsi="Calibri"/>
                <w:color w:val="000000"/>
                <w:sz w:val="20"/>
                <w:szCs w:val="20"/>
              </w:rPr>
              <w:t>528xa</w:t>
            </w:r>
          </w:p>
        </w:tc>
        <w:tc>
          <w:tcPr>
            <w:tcW w:w="1639"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rPr>
                <w:rFonts w:ascii="Calibri" w:hAnsi="Calibri"/>
                <w:color w:val="000000"/>
                <w:sz w:val="20"/>
                <w:szCs w:val="20"/>
              </w:rPr>
            </w:pPr>
            <w:r>
              <w:rPr>
                <w:rFonts w:ascii="Calibri" w:hAnsi="Calibri"/>
                <w:color w:val="000000"/>
                <w:sz w:val="20"/>
                <w:szCs w:val="20"/>
              </w:rPr>
              <w:t>528ха</w:t>
            </w:r>
          </w:p>
        </w:tc>
        <w:tc>
          <w:tcPr>
            <w:tcW w:w="1092"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rPr>
                <w:rFonts w:ascii="Calibri" w:hAnsi="Calibri"/>
                <w:color w:val="000000"/>
                <w:sz w:val="20"/>
                <w:szCs w:val="20"/>
              </w:rPr>
            </w:pPr>
            <w:r>
              <w:rPr>
                <w:rFonts w:ascii="Calibri" w:hAnsi="Calibri"/>
                <w:color w:val="000000"/>
                <w:sz w:val="20"/>
                <w:szCs w:val="20"/>
              </w:rPr>
              <w:t>600</w:t>
            </w:r>
          </w:p>
        </w:tc>
        <w:tc>
          <w:tcPr>
            <w:tcW w:w="1425"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Pr="00C81958" w:rsidRDefault="00A3481C" w:rsidP="00A3481C">
            <w:pPr>
              <w:jc w:val="center"/>
              <w:rPr>
                <w:rFonts w:ascii="Calibri" w:hAnsi="Calibri"/>
                <w:color w:val="000000"/>
                <w:sz w:val="20"/>
                <w:szCs w:val="20"/>
              </w:rPr>
            </w:pPr>
            <w:r>
              <w:rPr>
                <w:rFonts w:ascii="Calibri" w:hAnsi="Calibri"/>
                <w:color w:val="000000"/>
                <w:sz w:val="20"/>
                <w:szCs w:val="20"/>
              </w:rPr>
              <w:t>650</w:t>
            </w:r>
          </w:p>
        </w:tc>
      </w:tr>
      <w:tr w:rsidR="00A3481C" w:rsidRPr="00AC124F" w:rsidTr="00A3481C">
        <w:trPr>
          <w:trHeight w:val="285"/>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A3481C" w:rsidRPr="00AC124F" w:rsidRDefault="00A3481C" w:rsidP="00A3481C">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A3481C" w:rsidRPr="00AC124F" w:rsidRDefault="00A3481C" w:rsidP="00A3481C">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A3481C" w:rsidRPr="00AC124F" w:rsidRDefault="00A3481C" w:rsidP="00A3481C">
            <w:pPr>
              <w:spacing w:after="0" w:line="240" w:lineRule="auto"/>
              <w:rPr>
                <w:rFonts w:ascii="Times New Roman" w:eastAsia="Times New Roman" w:hAnsi="Times New Roman" w:cs="Times New Roman"/>
                <w:color w:val="000000"/>
                <w:lang w:eastAsia="ru-RU"/>
              </w:rPr>
            </w:pPr>
          </w:p>
        </w:tc>
        <w:tc>
          <w:tcPr>
            <w:tcW w:w="1187" w:type="dxa"/>
            <w:gridSpan w:val="6"/>
            <w:vMerge/>
            <w:tcBorders>
              <w:top w:val="nil"/>
              <w:left w:val="single" w:sz="4" w:space="0" w:color="auto"/>
              <w:bottom w:val="single" w:sz="4" w:space="0" w:color="auto"/>
              <w:right w:val="single" w:sz="4" w:space="0" w:color="auto"/>
            </w:tcBorders>
            <w:vAlign w:val="center"/>
            <w:hideMark/>
          </w:tcPr>
          <w:p w:rsidR="00A3481C" w:rsidRPr="00AC124F" w:rsidRDefault="00A3481C" w:rsidP="00A3481C">
            <w:pPr>
              <w:spacing w:after="0" w:line="240" w:lineRule="auto"/>
              <w:rPr>
                <w:rFonts w:ascii="Times New Roman" w:eastAsia="Times New Roman" w:hAnsi="Times New Roman" w:cs="Times New Roman"/>
                <w:color w:val="000000"/>
                <w:lang w:eastAsia="ru-RU"/>
              </w:rPr>
            </w:pPr>
          </w:p>
        </w:tc>
        <w:tc>
          <w:tcPr>
            <w:tcW w:w="1639" w:type="dxa"/>
            <w:gridSpan w:val="10"/>
            <w:vMerge/>
            <w:tcBorders>
              <w:top w:val="single" w:sz="4" w:space="0" w:color="auto"/>
              <w:left w:val="single" w:sz="4" w:space="0" w:color="auto"/>
              <w:bottom w:val="single" w:sz="4" w:space="0" w:color="auto"/>
              <w:right w:val="single" w:sz="4" w:space="0" w:color="auto"/>
            </w:tcBorders>
            <w:vAlign w:val="center"/>
            <w:hideMark/>
          </w:tcPr>
          <w:p w:rsidR="00A3481C" w:rsidRPr="00AC124F" w:rsidRDefault="00A3481C" w:rsidP="00A3481C">
            <w:pPr>
              <w:spacing w:after="0" w:line="240" w:lineRule="auto"/>
              <w:rPr>
                <w:rFonts w:ascii="Times New Roman" w:eastAsia="Times New Roman" w:hAnsi="Times New Roman" w:cs="Times New Roman"/>
                <w:color w:val="000000"/>
                <w:lang w:eastAsia="ru-RU"/>
              </w:rPr>
            </w:pPr>
          </w:p>
        </w:tc>
        <w:tc>
          <w:tcPr>
            <w:tcW w:w="1092" w:type="dxa"/>
            <w:gridSpan w:val="4"/>
            <w:vMerge/>
            <w:tcBorders>
              <w:top w:val="nil"/>
              <w:left w:val="single" w:sz="4" w:space="0" w:color="auto"/>
              <w:bottom w:val="single" w:sz="4" w:space="0" w:color="auto"/>
              <w:right w:val="single" w:sz="4" w:space="0" w:color="auto"/>
            </w:tcBorders>
            <w:vAlign w:val="center"/>
            <w:hideMark/>
          </w:tcPr>
          <w:p w:rsidR="00A3481C" w:rsidRPr="00AC124F" w:rsidRDefault="00A3481C" w:rsidP="00A3481C">
            <w:pPr>
              <w:spacing w:after="0" w:line="240" w:lineRule="auto"/>
              <w:rPr>
                <w:rFonts w:ascii="Times New Roman" w:eastAsia="Times New Roman" w:hAnsi="Times New Roman" w:cs="Times New Roman"/>
                <w:color w:val="000000"/>
                <w:lang w:eastAsia="ru-RU"/>
              </w:rPr>
            </w:pPr>
          </w:p>
        </w:tc>
        <w:tc>
          <w:tcPr>
            <w:tcW w:w="1425" w:type="dxa"/>
            <w:gridSpan w:val="8"/>
            <w:vMerge/>
            <w:tcBorders>
              <w:top w:val="nil"/>
              <w:left w:val="single" w:sz="4" w:space="0" w:color="auto"/>
              <w:bottom w:val="single" w:sz="4" w:space="0" w:color="auto"/>
              <w:right w:val="single" w:sz="4" w:space="0" w:color="auto"/>
            </w:tcBorders>
            <w:vAlign w:val="center"/>
            <w:hideMark/>
          </w:tcPr>
          <w:p w:rsidR="00A3481C" w:rsidRPr="00AC124F" w:rsidRDefault="00A3481C" w:rsidP="00A3481C">
            <w:pPr>
              <w:spacing w:after="0" w:line="240" w:lineRule="auto"/>
              <w:rPr>
                <w:rFonts w:ascii="Times New Roman" w:eastAsia="Times New Roman" w:hAnsi="Times New Roman" w:cs="Times New Roman"/>
                <w:color w:val="000000"/>
                <w:lang w:eastAsia="ru-RU"/>
              </w:rPr>
            </w:pPr>
          </w:p>
        </w:tc>
      </w:tr>
      <w:tr w:rsidR="00A3481C" w:rsidTr="00A3481C">
        <w:trPr>
          <w:trHeight w:val="30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A3481C" w:rsidRPr="00AC124F" w:rsidRDefault="00A3481C" w:rsidP="00A3481C">
            <w:pPr>
              <w:spacing w:after="0" w:line="240" w:lineRule="auto"/>
              <w:rPr>
                <w:rFonts w:ascii="Times New Roman" w:eastAsia="Times New Roman" w:hAnsi="Times New Roman" w:cs="Times New Roman"/>
                <w:color w:val="000000"/>
                <w:lang w:eastAsia="ru-RU"/>
              </w:rPr>
            </w:pP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AC124F" w:rsidRDefault="00A3481C" w:rsidP="00A3481C">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Број планова детаљне регулације</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Pr="00C81958" w:rsidRDefault="00A3481C" w:rsidP="00A3481C">
            <w:pPr>
              <w:jc w:val="center"/>
              <w:rPr>
                <w:rFonts w:ascii="Calibri" w:hAnsi="Calibri"/>
                <w:color w:val="000000"/>
                <w:sz w:val="20"/>
                <w:szCs w:val="20"/>
              </w:rPr>
            </w:pPr>
            <w:r>
              <w:rPr>
                <w:rFonts w:ascii="Calibri" w:hAnsi="Calibri"/>
                <w:color w:val="000000"/>
                <w:sz w:val="20"/>
                <w:szCs w:val="20"/>
              </w:rPr>
              <w:t>7</w:t>
            </w:r>
          </w:p>
        </w:tc>
        <w:tc>
          <w:tcPr>
            <w:tcW w:w="1187" w:type="dxa"/>
            <w:gridSpan w:val="6"/>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Pr="00C81958" w:rsidRDefault="00A3481C" w:rsidP="00A3481C">
            <w:pPr>
              <w:jc w:val="center"/>
              <w:rPr>
                <w:rFonts w:ascii="Calibri" w:hAnsi="Calibri"/>
                <w:color w:val="000000"/>
                <w:sz w:val="20"/>
                <w:szCs w:val="20"/>
              </w:rPr>
            </w:pPr>
            <w:r>
              <w:rPr>
                <w:rFonts w:ascii="Calibri" w:hAnsi="Calibri"/>
                <w:color w:val="000000"/>
                <w:sz w:val="20"/>
                <w:szCs w:val="20"/>
              </w:rPr>
              <w:t>8</w:t>
            </w:r>
          </w:p>
        </w:tc>
        <w:tc>
          <w:tcPr>
            <w:tcW w:w="1639"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rPr>
                <w:rFonts w:ascii="Calibri" w:hAnsi="Calibri"/>
                <w:color w:val="000000"/>
                <w:sz w:val="20"/>
                <w:szCs w:val="20"/>
              </w:rPr>
            </w:pPr>
            <w:r>
              <w:rPr>
                <w:rFonts w:ascii="Calibri" w:hAnsi="Calibri"/>
                <w:color w:val="000000"/>
                <w:sz w:val="20"/>
                <w:szCs w:val="20"/>
              </w:rPr>
              <w:t>8</w:t>
            </w:r>
          </w:p>
        </w:tc>
        <w:tc>
          <w:tcPr>
            <w:tcW w:w="1092"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Pr="00C81958" w:rsidRDefault="00A3481C" w:rsidP="00A3481C">
            <w:pPr>
              <w:jc w:val="center"/>
              <w:rPr>
                <w:rFonts w:ascii="Calibri" w:hAnsi="Calibri"/>
                <w:color w:val="000000"/>
                <w:sz w:val="20"/>
                <w:szCs w:val="20"/>
              </w:rPr>
            </w:pPr>
            <w:r>
              <w:rPr>
                <w:rFonts w:ascii="Calibri" w:hAnsi="Calibri"/>
                <w:color w:val="000000"/>
                <w:sz w:val="20"/>
                <w:szCs w:val="20"/>
              </w:rPr>
              <w:t>9</w:t>
            </w:r>
          </w:p>
        </w:tc>
        <w:tc>
          <w:tcPr>
            <w:tcW w:w="1425"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Pr="00C81958" w:rsidRDefault="00A3481C" w:rsidP="00A3481C">
            <w:pPr>
              <w:jc w:val="center"/>
              <w:rPr>
                <w:rFonts w:ascii="Calibri" w:hAnsi="Calibri"/>
                <w:color w:val="000000"/>
                <w:sz w:val="20"/>
                <w:szCs w:val="20"/>
              </w:rPr>
            </w:pPr>
            <w:r>
              <w:rPr>
                <w:rFonts w:ascii="Calibri" w:hAnsi="Calibri"/>
                <w:color w:val="000000"/>
                <w:sz w:val="20"/>
                <w:szCs w:val="20"/>
              </w:rPr>
              <w:t>10</w:t>
            </w:r>
          </w:p>
        </w:tc>
      </w:tr>
      <w:tr w:rsidR="00A3481C" w:rsidRPr="00AC124F" w:rsidTr="00A3481C">
        <w:trPr>
          <w:trHeight w:val="255"/>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A3481C" w:rsidRPr="00AC124F" w:rsidRDefault="00A3481C" w:rsidP="00A3481C">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A3481C" w:rsidRPr="00AC124F" w:rsidRDefault="00A3481C" w:rsidP="00A3481C">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A3481C" w:rsidRPr="00AC124F" w:rsidRDefault="00A3481C" w:rsidP="00A3481C">
            <w:pPr>
              <w:spacing w:after="0" w:line="240" w:lineRule="auto"/>
              <w:rPr>
                <w:rFonts w:ascii="Times New Roman" w:eastAsia="Times New Roman" w:hAnsi="Times New Roman" w:cs="Times New Roman"/>
                <w:color w:val="000000"/>
                <w:lang w:eastAsia="ru-RU"/>
              </w:rPr>
            </w:pPr>
          </w:p>
        </w:tc>
        <w:tc>
          <w:tcPr>
            <w:tcW w:w="1187" w:type="dxa"/>
            <w:gridSpan w:val="6"/>
            <w:vMerge/>
            <w:tcBorders>
              <w:top w:val="nil"/>
              <w:left w:val="single" w:sz="4" w:space="0" w:color="auto"/>
              <w:bottom w:val="single" w:sz="4" w:space="0" w:color="auto"/>
              <w:right w:val="single" w:sz="4" w:space="0" w:color="auto"/>
            </w:tcBorders>
            <w:vAlign w:val="center"/>
            <w:hideMark/>
          </w:tcPr>
          <w:p w:rsidR="00A3481C" w:rsidRPr="00AC124F" w:rsidRDefault="00A3481C" w:rsidP="00A3481C">
            <w:pPr>
              <w:spacing w:after="0" w:line="240" w:lineRule="auto"/>
              <w:rPr>
                <w:rFonts w:ascii="Times New Roman" w:eastAsia="Times New Roman" w:hAnsi="Times New Roman" w:cs="Times New Roman"/>
                <w:color w:val="000000"/>
                <w:lang w:eastAsia="ru-RU"/>
              </w:rPr>
            </w:pPr>
          </w:p>
        </w:tc>
        <w:tc>
          <w:tcPr>
            <w:tcW w:w="1639" w:type="dxa"/>
            <w:gridSpan w:val="10"/>
            <w:vMerge/>
            <w:tcBorders>
              <w:top w:val="single" w:sz="4" w:space="0" w:color="auto"/>
              <w:left w:val="single" w:sz="4" w:space="0" w:color="auto"/>
              <w:bottom w:val="single" w:sz="4" w:space="0" w:color="auto"/>
              <w:right w:val="single" w:sz="4" w:space="0" w:color="auto"/>
            </w:tcBorders>
            <w:vAlign w:val="center"/>
            <w:hideMark/>
          </w:tcPr>
          <w:p w:rsidR="00A3481C" w:rsidRPr="00AC124F" w:rsidRDefault="00A3481C" w:rsidP="00A3481C">
            <w:pPr>
              <w:spacing w:after="0" w:line="240" w:lineRule="auto"/>
              <w:rPr>
                <w:rFonts w:ascii="Times New Roman" w:eastAsia="Times New Roman" w:hAnsi="Times New Roman" w:cs="Times New Roman"/>
                <w:color w:val="000000"/>
                <w:lang w:eastAsia="ru-RU"/>
              </w:rPr>
            </w:pPr>
          </w:p>
        </w:tc>
        <w:tc>
          <w:tcPr>
            <w:tcW w:w="1092" w:type="dxa"/>
            <w:gridSpan w:val="4"/>
            <w:vMerge/>
            <w:tcBorders>
              <w:top w:val="nil"/>
              <w:left w:val="single" w:sz="4" w:space="0" w:color="auto"/>
              <w:bottom w:val="single" w:sz="4" w:space="0" w:color="auto"/>
              <w:right w:val="single" w:sz="4" w:space="0" w:color="auto"/>
            </w:tcBorders>
            <w:vAlign w:val="center"/>
            <w:hideMark/>
          </w:tcPr>
          <w:p w:rsidR="00A3481C" w:rsidRPr="00AC124F" w:rsidRDefault="00A3481C" w:rsidP="00A3481C">
            <w:pPr>
              <w:spacing w:after="0" w:line="240" w:lineRule="auto"/>
              <w:rPr>
                <w:rFonts w:ascii="Times New Roman" w:eastAsia="Times New Roman" w:hAnsi="Times New Roman" w:cs="Times New Roman"/>
                <w:color w:val="000000"/>
                <w:lang w:eastAsia="ru-RU"/>
              </w:rPr>
            </w:pPr>
          </w:p>
        </w:tc>
        <w:tc>
          <w:tcPr>
            <w:tcW w:w="1425" w:type="dxa"/>
            <w:gridSpan w:val="8"/>
            <w:vMerge/>
            <w:tcBorders>
              <w:top w:val="nil"/>
              <w:left w:val="single" w:sz="4" w:space="0" w:color="auto"/>
              <w:bottom w:val="single" w:sz="4" w:space="0" w:color="auto"/>
              <w:right w:val="single" w:sz="4" w:space="0" w:color="auto"/>
            </w:tcBorders>
            <w:vAlign w:val="center"/>
            <w:hideMark/>
          </w:tcPr>
          <w:p w:rsidR="00A3481C" w:rsidRPr="00AC124F" w:rsidRDefault="00A3481C" w:rsidP="00A3481C">
            <w:pPr>
              <w:spacing w:after="0" w:line="240" w:lineRule="auto"/>
              <w:rPr>
                <w:rFonts w:ascii="Times New Roman" w:eastAsia="Times New Roman" w:hAnsi="Times New Roman" w:cs="Times New Roman"/>
                <w:color w:val="000000"/>
                <w:lang w:eastAsia="ru-RU"/>
              </w:rPr>
            </w:pPr>
          </w:p>
        </w:tc>
      </w:tr>
      <w:tr w:rsidR="00A3481C" w:rsidRPr="000E759A" w:rsidTr="00A3481C">
        <w:trPr>
          <w:trHeight w:val="585"/>
        </w:trPr>
        <w:tc>
          <w:tcPr>
            <w:tcW w:w="2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0E759A"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Обезбеђење равноправне заступљености полова у комисији за планове Општине</w:t>
            </w:r>
          </w:p>
        </w:tc>
        <w:tc>
          <w:tcPr>
            <w:tcW w:w="5300" w:type="dxa"/>
            <w:tcBorders>
              <w:top w:val="single" w:sz="4" w:space="0" w:color="auto"/>
              <w:left w:val="nil"/>
              <w:bottom w:val="single" w:sz="4" w:space="0" w:color="auto"/>
              <w:right w:val="single" w:sz="4" w:space="0" w:color="000000"/>
            </w:tcBorders>
            <w:shd w:val="clear" w:color="auto" w:fill="auto"/>
            <w:vAlign w:val="center"/>
            <w:hideMark/>
          </w:tcPr>
          <w:p w:rsidR="00A3481C" w:rsidRPr="000E759A"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Број мушкараца/жена у Комисији за планове</w:t>
            </w:r>
          </w:p>
        </w:tc>
        <w:tc>
          <w:tcPr>
            <w:tcW w:w="1228" w:type="dxa"/>
            <w:gridSpan w:val="2"/>
            <w:tcBorders>
              <w:top w:val="single" w:sz="4" w:space="0" w:color="auto"/>
              <w:left w:val="nil"/>
              <w:bottom w:val="single" w:sz="4" w:space="0" w:color="auto"/>
              <w:right w:val="single" w:sz="4" w:space="0" w:color="auto"/>
            </w:tcBorders>
            <w:shd w:val="clear" w:color="auto" w:fill="auto"/>
            <w:vAlign w:val="center"/>
            <w:hideMark/>
          </w:tcPr>
          <w:p w:rsidR="00A3481C" w:rsidRPr="000E759A"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2/3</w:t>
            </w:r>
          </w:p>
        </w:tc>
        <w:tc>
          <w:tcPr>
            <w:tcW w:w="1187" w:type="dxa"/>
            <w:gridSpan w:val="6"/>
            <w:tcBorders>
              <w:top w:val="single" w:sz="4" w:space="0" w:color="auto"/>
              <w:left w:val="nil"/>
              <w:bottom w:val="single" w:sz="4" w:space="0" w:color="auto"/>
              <w:right w:val="single" w:sz="4" w:space="0" w:color="auto"/>
            </w:tcBorders>
            <w:shd w:val="clear" w:color="auto" w:fill="auto"/>
            <w:vAlign w:val="center"/>
          </w:tcPr>
          <w:p w:rsidR="00A3481C" w:rsidRPr="000E759A"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2/3</w:t>
            </w:r>
          </w:p>
        </w:tc>
        <w:tc>
          <w:tcPr>
            <w:tcW w:w="1639" w:type="dxa"/>
            <w:gridSpan w:val="10"/>
            <w:tcBorders>
              <w:top w:val="single" w:sz="4" w:space="0" w:color="auto"/>
              <w:left w:val="nil"/>
              <w:bottom w:val="single" w:sz="4" w:space="0" w:color="auto"/>
              <w:right w:val="single" w:sz="4" w:space="0" w:color="auto"/>
            </w:tcBorders>
            <w:shd w:val="clear" w:color="auto" w:fill="auto"/>
            <w:vAlign w:val="center"/>
            <w:hideMark/>
          </w:tcPr>
          <w:p w:rsidR="00A3481C" w:rsidRPr="000E759A"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2/3</w:t>
            </w:r>
          </w:p>
        </w:tc>
        <w:tc>
          <w:tcPr>
            <w:tcW w:w="1092" w:type="dxa"/>
            <w:gridSpan w:val="4"/>
            <w:tcBorders>
              <w:top w:val="single" w:sz="4" w:space="0" w:color="auto"/>
              <w:left w:val="nil"/>
              <w:bottom w:val="single" w:sz="4" w:space="0" w:color="auto"/>
              <w:right w:val="single" w:sz="4" w:space="0" w:color="auto"/>
            </w:tcBorders>
            <w:shd w:val="clear" w:color="auto" w:fill="auto"/>
            <w:vAlign w:val="center"/>
            <w:hideMark/>
          </w:tcPr>
          <w:p w:rsidR="00A3481C" w:rsidRPr="000E759A"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3/2</w:t>
            </w:r>
          </w:p>
        </w:tc>
        <w:tc>
          <w:tcPr>
            <w:tcW w:w="1425" w:type="dxa"/>
            <w:gridSpan w:val="8"/>
            <w:tcBorders>
              <w:top w:val="single" w:sz="4" w:space="0" w:color="auto"/>
              <w:left w:val="nil"/>
              <w:bottom w:val="single" w:sz="4" w:space="0" w:color="auto"/>
              <w:right w:val="single" w:sz="4" w:space="0" w:color="auto"/>
            </w:tcBorders>
            <w:shd w:val="clear" w:color="auto" w:fill="auto"/>
            <w:vAlign w:val="center"/>
          </w:tcPr>
          <w:p w:rsidR="00A3481C" w:rsidRPr="000E759A"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3/2</w:t>
            </w:r>
          </w:p>
        </w:tc>
      </w:tr>
      <w:tr w:rsidR="00A3481C" w:rsidRPr="00A45F58" w:rsidTr="00A3481C">
        <w:trPr>
          <w:trHeight w:val="585"/>
        </w:trPr>
        <w:tc>
          <w:tcPr>
            <w:tcW w:w="1103"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A3481C" w:rsidRPr="00A45F58" w:rsidRDefault="00A3481C" w:rsidP="00A3481C">
            <w:pPr>
              <w:spacing w:after="0" w:line="240" w:lineRule="auto"/>
              <w:jc w:val="center"/>
              <w:rPr>
                <w:rFonts w:ascii="Times New Roman" w:eastAsia="Times New Roman" w:hAnsi="Times New Roman" w:cs="Times New Roman"/>
                <w:b/>
                <w:bCs/>
                <w:color w:val="000000"/>
                <w:sz w:val="28"/>
                <w:szCs w:val="28"/>
                <w:lang w:eastAsia="ru-RU"/>
              </w:rPr>
            </w:pPr>
            <w:r w:rsidRPr="00A45F58">
              <w:rPr>
                <w:rFonts w:ascii="Times New Roman" w:eastAsia="Times New Roman" w:hAnsi="Times New Roman" w:cs="Times New Roman"/>
                <w:b/>
                <w:bCs/>
                <w:color w:val="000000"/>
                <w:sz w:val="28"/>
                <w:szCs w:val="28"/>
                <w:lang w:eastAsia="ru-RU"/>
              </w:rPr>
              <w:t>1102</w:t>
            </w:r>
          </w:p>
        </w:tc>
        <w:tc>
          <w:tcPr>
            <w:tcW w:w="1748" w:type="dxa"/>
            <w:tcBorders>
              <w:top w:val="single" w:sz="4" w:space="0" w:color="auto"/>
              <w:left w:val="nil"/>
              <w:bottom w:val="single" w:sz="4" w:space="0" w:color="auto"/>
              <w:right w:val="single" w:sz="4" w:space="0" w:color="auto"/>
            </w:tcBorders>
            <w:shd w:val="clear" w:color="000000" w:fill="E6B8B7"/>
            <w:noWrap/>
            <w:vAlign w:val="center"/>
            <w:hideMark/>
          </w:tcPr>
          <w:p w:rsidR="00A3481C" w:rsidRPr="00A45F58" w:rsidRDefault="00A3481C" w:rsidP="00A3481C">
            <w:pPr>
              <w:spacing w:after="0" w:line="240" w:lineRule="auto"/>
              <w:jc w:val="center"/>
              <w:rPr>
                <w:rFonts w:ascii="Times New Roman" w:eastAsia="Times New Roman" w:hAnsi="Times New Roman" w:cs="Times New Roman"/>
                <w:b/>
                <w:bCs/>
                <w:color w:val="000000"/>
                <w:sz w:val="28"/>
                <w:szCs w:val="28"/>
                <w:lang w:eastAsia="ru-RU"/>
              </w:rPr>
            </w:pPr>
            <w:r w:rsidRPr="00A45F58">
              <w:rPr>
                <w:rFonts w:ascii="Times New Roman" w:eastAsia="Times New Roman" w:hAnsi="Times New Roman" w:cs="Times New Roman"/>
                <w:b/>
                <w:bCs/>
                <w:color w:val="000000"/>
                <w:sz w:val="28"/>
                <w:szCs w:val="28"/>
                <w:lang w:eastAsia="ru-RU"/>
              </w:rPr>
              <w:t> </w:t>
            </w:r>
          </w:p>
        </w:tc>
        <w:tc>
          <w:tcPr>
            <w:tcW w:w="5300" w:type="dxa"/>
            <w:tcBorders>
              <w:top w:val="single" w:sz="4" w:space="0" w:color="auto"/>
              <w:left w:val="nil"/>
              <w:bottom w:val="single" w:sz="4" w:space="0" w:color="auto"/>
              <w:right w:val="single" w:sz="4" w:space="0" w:color="000000"/>
            </w:tcBorders>
            <w:shd w:val="clear" w:color="000000" w:fill="E6B8B7"/>
            <w:vAlign w:val="center"/>
            <w:hideMark/>
          </w:tcPr>
          <w:p w:rsidR="00A3481C" w:rsidRPr="00A45F58" w:rsidRDefault="00A3481C" w:rsidP="00A3481C">
            <w:pPr>
              <w:spacing w:after="0" w:line="240" w:lineRule="auto"/>
              <w:jc w:val="center"/>
              <w:rPr>
                <w:rFonts w:ascii="Times New Roman" w:eastAsia="Times New Roman" w:hAnsi="Times New Roman" w:cs="Times New Roman"/>
                <w:b/>
                <w:bCs/>
                <w:color w:val="000000"/>
                <w:sz w:val="28"/>
                <w:szCs w:val="28"/>
                <w:lang w:eastAsia="ru-RU"/>
              </w:rPr>
            </w:pPr>
            <w:r w:rsidRPr="00A45F58">
              <w:rPr>
                <w:rFonts w:ascii="Times New Roman" w:eastAsia="Times New Roman" w:hAnsi="Times New Roman" w:cs="Times New Roman"/>
                <w:b/>
                <w:bCs/>
                <w:color w:val="000000"/>
                <w:sz w:val="28"/>
                <w:szCs w:val="28"/>
                <w:lang w:eastAsia="ru-RU"/>
              </w:rPr>
              <w:t>Програм 2. Комуналне делатности</w:t>
            </w:r>
          </w:p>
        </w:tc>
        <w:tc>
          <w:tcPr>
            <w:tcW w:w="2440" w:type="dxa"/>
            <w:gridSpan w:val="9"/>
            <w:tcBorders>
              <w:top w:val="single" w:sz="4" w:space="0" w:color="auto"/>
              <w:left w:val="nil"/>
              <w:bottom w:val="single" w:sz="4" w:space="0" w:color="auto"/>
              <w:right w:val="single" w:sz="4" w:space="0" w:color="auto"/>
            </w:tcBorders>
            <w:shd w:val="clear" w:color="000000" w:fill="E6B8B7"/>
            <w:vAlign w:val="center"/>
            <w:hideMark/>
          </w:tcPr>
          <w:p w:rsidR="00A3481C" w:rsidRPr="00A45F58"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r>
              <w:rPr>
                <w:rFonts w:ascii="Times New Roman" w:eastAsia="Times New Roman" w:hAnsi="Times New Roman" w:cs="Times New Roman"/>
                <w:b/>
                <w:bCs/>
                <w:color w:val="000000"/>
                <w:lang w:val="en-AU" w:eastAsia="ru-RU"/>
              </w:rPr>
              <w:t>52</w:t>
            </w:r>
            <w:r>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val="en-AU" w:eastAsia="ru-RU"/>
              </w:rPr>
              <w:t>91</w:t>
            </w:r>
            <w:r>
              <w:rPr>
                <w:rFonts w:ascii="Times New Roman" w:eastAsia="Times New Roman" w:hAnsi="Times New Roman" w:cs="Times New Roman"/>
                <w:b/>
                <w:bCs/>
                <w:color w:val="000000"/>
                <w:lang w:eastAsia="ru-RU"/>
              </w:rPr>
              <w:t>0.000,00</w:t>
            </w:r>
            <w:r w:rsidRPr="00A45F58">
              <w:rPr>
                <w:rFonts w:ascii="Times New Roman" w:eastAsia="Times New Roman" w:hAnsi="Times New Roman" w:cs="Times New Roman"/>
                <w:b/>
                <w:bCs/>
                <w:color w:val="000000"/>
                <w:lang w:eastAsia="ru-RU"/>
              </w:rPr>
              <w:t> </w:t>
            </w:r>
          </w:p>
        </w:tc>
        <w:tc>
          <w:tcPr>
            <w:tcW w:w="1639" w:type="dxa"/>
            <w:gridSpan w:val="10"/>
            <w:tcBorders>
              <w:top w:val="single" w:sz="4" w:space="0" w:color="auto"/>
              <w:left w:val="nil"/>
              <w:bottom w:val="single" w:sz="4" w:space="0" w:color="auto"/>
              <w:right w:val="single" w:sz="4" w:space="0" w:color="auto"/>
            </w:tcBorders>
            <w:shd w:val="clear" w:color="000000" w:fill="E6B8B7"/>
            <w:vAlign w:val="center"/>
            <w:hideMark/>
          </w:tcPr>
          <w:p w:rsidR="00A3481C" w:rsidRPr="00A45F58" w:rsidRDefault="00A3481C" w:rsidP="00A3481C">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Општинска управа</w:t>
            </w:r>
          </w:p>
        </w:tc>
        <w:tc>
          <w:tcPr>
            <w:tcW w:w="2492" w:type="dxa"/>
            <w:gridSpan w:val="11"/>
            <w:tcBorders>
              <w:top w:val="single" w:sz="4" w:space="0" w:color="auto"/>
              <w:left w:val="nil"/>
              <w:bottom w:val="single" w:sz="4" w:space="0" w:color="auto"/>
              <w:right w:val="single" w:sz="4" w:space="0" w:color="auto"/>
            </w:tcBorders>
            <w:shd w:val="clear" w:color="000000" w:fill="E6B8B7"/>
            <w:vAlign w:val="center"/>
            <w:hideMark/>
          </w:tcPr>
          <w:p w:rsidR="00A3481C" w:rsidRPr="00A45F58" w:rsidRDefault="00A3481C" w:rsidP="00A3481C">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Милош Стојановић</w:t>
            </w:r>
          </w:p>
        </w:tc>
      </w:tr>
      <w:tr w:rsidR="00A3481C" w:rsidRPr="00A45F58" w:rsidTr="00A3481C">
        <w:trPr>
          <w:trHeight w:val="585"/>
        </w:trPr>
        <w:tc>
          <w:tcPr>
            <w:tcW w:w="2851" w:type="dxa"/>
            <w:gridSpan w:val="2"/>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A3481C" w:rsidRPr="00027428" w:rsidRDefault="00A3481C" w:rsidP="00A3481C">
            <w:pPr>
              <w:spacing w:after="0" w:line="240" w:lineRule="auto"/>
              <w:jc w:val="center"/>
              <w:rPr>
                <w:rFonts w:ascii="Times New Roman" w:eastAsia="Times New Roman" w:hAnsi="Times New Roman" w:cs="Times New Roman"/>
                <w:b/>
                <w:bCs/>
                <w:color w:val="000000"/>
                <w:sz w:val="20"/>
                <w:szCs w:val="20"/>
                <w:lang w:eastAsia="ru-RU"/>
              </w:rPr>
            </w:pPr>
            <w:r w:rsidRPr="00027428">
              <w:rPr>
                <w:rFonts w:ascii="Times New Roman" w:eastAsia="Times New Roman" w:hAnsi="Times New Roman" w:cs="Times New Roman"/>
                <w:b/>
                <w:bCs/>
                <w:color w:val="000000"/>
                <w:sz w:val="20"/>
                <w:szCs w:val="20"/>
                <w:lang w:eastAsia="ru-RU"/>
              </w:rPr>
              <w:t>ОПИС</w:t>
            </w:r>
          </w:p>
        </w:tc>
        <w:tc>
          <w:tcPr>
            <w:tcW w:w="11871" w:type="dxa"/>
            <w:gridSpan w:val="31"/>
            <w:tcBorders>
              <w:top w:val="single" w:sz="4" w:space="0" w:color="auto"/>
              <w:left w:val="nil"/>
              <w:bottom w:val="single" w:sz="4" w:space="0" w:color="auto"/>
              <w:right w:val="single" w:sz="4" w:space="0" w:color="auto"/>
            </w:tcBorders>
            <w:shd w:val="clear" w:color="000000" w:fill="E6B8B7"/>
            <w:vAlign w:val="center"/>
            <w:hideMark/>
          </w:tcPr>
          <w:p w:rsidR="00A3481C" w:rsidRPr="00027428" w:rsidRDefault="00A3481C" w:rsidP="00A3481C">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Управљање и одржавање система јавне расвете, одржавање јавних зелених површина, одржавање чистоће на површинама јавне намене, управљање системом водоснабдевања, проширење водоводне мреже, израда пројектне документације за објекте водоснабдевања. Организација и обављање дезинсекције и дератизације на јавним површинама као и збрињавање паса луталица.</w:t>
            </w:r>
          </w:p>
        </w:tc>
      </w:tr>
      <w:tr w:rsidR="00A3481C" w:rsidRPr="00A45F58" w:rsidTr="00A3481C">
        <w:trPr>
          <w:trHeight w:val="300"/>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A3481C" w:rsidRPr="00A45F58" w:rsidRDefault="00A3481C" w:rsidP="00A3481C">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A3481C" w:rsidRPr="00A45F58" w:rsidRDefault="00A3481C" w:rsidP="00A3481C">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Индикатори:</w:t>
            </w:r>
          </w:p>
        </w:tc>
        <w:tc>
          <w:tcPr>
            <w:tcW w:w="6571" w:type="dxa"/>
            <w:gridSpan w:val="30"/>
            <w:tcBorders>
              <w:top w:val="single" w:sz="4" w:space="0" w:color="auto"/>
              <w:left w:val="nil"/>
              <w:bottom w:val="single" w:sz="4" w:space="0" w:color="auto"/>
              <w:right w:val="single" w:sz="4" w:space="0" w:color="auto"/>
            </w:tcBorders>
            <w:shd w:val="clear" w:color="000000" w:fill="BFBFBF"/>
            <w:vAlign w:val="center"/>
            <w:hideMark/>
          </w:tcPr>
          <w:p w:rsidR="00A3481C" w:rsidRPr="00A45F58" w:rsidRDefault="00A3481C" w:rsidP="00A3481C">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Вредности</w:t>
            </w:r>
          </w:p>
        </w:tc>
      </w:tr>
      <w:tr w:rsidR="00A3481C" w:rsidRPr="00A45F58" w:rsidTr="00A3481C">
        <w:trPr>
          <w:gridAfter w:val="2"/>
          <w:wAfter w:w="26" w:type="dxa"/>
          <w:trHeight w:val="300"/>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A3481C" w:rsidRPr="00A45F58" w:rsidRDefault="00A3481C" w:rsidP="00A3481C">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auto"/>
              <w:right w:val="single" w:sz="4" w:space="0" w:color="auto"/>
            </w:tcBorders>
            <w:vAlign w:val="center"/>
            <w:hideMark/>
          </w:tcPr>
          <w:p w:rsidR="00A3481C" w:rsidRPr="00A45F58" w:rsidRDefault="00A3481C" w:rsidP="00A3481C">
            <w:pPr>
              <w:spacing w:after="0" w:line="240" w:lineRule="auto"/>
              <w:rPr>
                <w:rFonts w:ascii="Times New Roman" w:eastAsia="Times New Roman" w:hAnsi="Times New Roman" w:cs="Times New Roman"/>
                <w:i/>
                <w:iCs/>
                <w:color w:val="000000"/>
                <w:lang w:eastAsia="ru-RU"/>
              </w:rPr>
            </w:pPr>
          </w:p>
        </w:tc>
        <w:tc>
          <w:tcPr>
            <w:tcW w:w="1228" w:type="dxa"/>
            <w:gridSpan w:val="2"/>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359" w:type="dxa"/>
            <w:gridSpan w:val="11"/>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372"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350" w:type="dxa"/>
            <w:gridSpan w:val="9"/>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236" w:type="dxa"/>
            <w:gridSpan w:val="3"/>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A3481C" w:rsidTr="00A3481C">
        <w:trPr>
          <w:gridAfter w:val="2"/>
          <w:wAfter w:w="26" w:type="dxa"/>
          <w:trHeight w:val="300"/>
        </w:trPr>
        <w:tc>
          <w:tcPr>
            <w:tcW w:w="2851"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A3481C" w:rsidRPr="00A45F58" w:rsidRDefault="00A3481C" w:rsidP="00A3481C">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Повећање покривеност територије комуналним делатностима одржавања јавних зелених површина, одржавања чистоће на површинама јавне намене и зоохигијене</w:t>
            </w:r>
          </w:p>
        </w:tc>
        <w:tc>
          <w:tcPr>
            <w:tcW w:w="5300"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A3481C" w:rsidRPr="00A45F58" w:rsidRDefault="00A3481C" w:rsidP="00A3481C">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Број м2 јавних површина на којима се уређује и одржава зеленило, односно чистоћа</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rPr>
                <w:rFonts w:ascii="Calibri" w:hAnsi="Calibri"/>
                <w:color w:val="000000"/>
                <w:sz w:val="20"/>
                <w:szCs w:val="20"/>
              </w:rPr>
            </w:pPr>
            <w:r>
              <w:rPr>
                <w:rFonts w:ascii="Calibri" w:hAnsi="Calibri"/>
                <w:color w:val="000000"/>
                <w:sz w:val="20"/>
                <w:szCs w:val="20"/>
              </w:rPr>
              <w:t>287,500м2</w:t>
            </w:r>
          </w:p>
        </w:tc>
        <w:tc>
          <w:tcPr>
            <w:tcW w:w="1359" w:type="dxa"/>
            <w:gridSpan w:val="11"/>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rPr>
                <w:rFonts w:ascii="Calibri" w:hAnsi="Calibri"/>
                <w:color w:val="000000"/>
                <w:sz w:val="20"/>
                <w:szCs w:val="20"/>
              </w:rPr>
            </w:pPr>
            <w:r>
              <w:rPr>
                <w:rFonts w:ascii="Calibri" w:hAnsi="Calibri"/>
                <w:color w:val="000000"/>
                <w:sz w:val="20"/>
                <w:szCs w:val="20"/>
              </w:rPr>
              <w:t>300.000м2</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rPr>
                <w:rFonts w:ascii="Calibri" w:hAnsi="Calibri"/>
                <w:color w:val="000000"/>
                <w:sz w:val="20"/>
                <w:szCs w:val="20"/>
              </w:rPr>
            </w:pPr>
            <w:r>
              <w:rPr>
                <w:rFonts w:ascii="Calibri" w:hAnsi="Calibri"/>
                <w:color w:val="000000"/>
                <w:sz w:val="20"/>
                <w:szCs w:val="20"/>
              </w:rPr>
              <w:t>300.000м2</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rPr>
                <w:rFonts w:ascii="Calibri" w:hAnsi="Calibri"/>
                <w:color w:val="000000"/>
                <w:sz w:val="20"/>
                <w:szCs w:val="20"/>
              </w:rPr>
            </w:pPr>
            <w:r>
              <w:rPr>
                <w:rFonts w:ascii="Calibri" w:hAnsi="Calibri"/>
                <w:color w:val="000000"/>
                <w:sz w:val="20"/>
                <w:szCs w:val="20"/>
              </w:rPr>
              <w:t>310.000м2</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rPr>
                <w:rFonts w:ascii="Calibri" w:hAnsi="Calibri"/>
                <w:color w:val="000000"/>
                <w:sz w:val="20"/>
                <w:szCs w:val="20"/>
              </w:rPr>
            </w:pPr>
            <w:r>
              <w:rPr>
                <w:rFonts w:ascii="Calibri" w:hAnsi="Calibri"/>
                <w:color w:val="000000"/>
                <w:sz w:val="20"/>
                <w:szCs w:val="20"/>
              </w:rPr>
              <w:t>310.500м2</w:t>
            </w:r>
          </w:p>
        </w:tc>
      </w:tr>
      <w:tr w:rsidR="00A3481C" w:rsidRPr="00A45F58" w:rsidTr="00A3481C">
        <w:trPr>
          <w:gridAfter w:val="2"/>
          <w:wAfter w:w="26" w:type="dxa"/>
          <w:trHeight w:val="390"/>
        </w:trPr>
        <w:tc>
          <w:tcPr>
            <w:tcW w:w="2851" w:type="dxa"/>
            <w:gridSpan w:val="2"/>
            <w:vMerge/>
            <w:tcBorders>
              <w:top w:val="single" w:sz="4" w:space="0" w:color="auto"/>
              <w:left w:val="single" w:sz="4" w:space="0" w:color="auto"/>
              <w:bottom w:val="single" w:sz="4" w:space="0" w:color="auto"/>
              <w:right w:val="single" w:sz="4" w:space="0" w:color="000000"/>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auto"/>
              <w:right w:val="single" w:sz="4" w:space="0" w:color="000000"/>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1359" w:type="dxa"/>
            <w:gridSpan w:val="11"/>
            <w:vMerge/>
            <w:tcBorders>
              <w:top w:val="nil"/>
              <w:left w:val="single" w:sz="4" w:space="0" w:color="auto"/>
              <w:bottom w:val="single" w:sz="4" w:space="0" w:color="auto"/>
              <w:right w:val="single" w:sz="4" w:space="0" w:color="auto"/>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r>
      <w:tr w:rsidR="00A3481C" w:rsidTr="00A3481C">
        <w:trPr>
          <w:gridAfter w:val="2"/>
          <w:wAfter w:w="26" w:type="dxa"/>
          <w:trHeight w:val="300"/>
        </w:trPr>
        <w:tc>
          <w:tcPr>
            <w:tcW w:w="2851" w:type="dxa"/>
            <w:gridSpan w:val="2"/>
            <w:vMerge/>
            <w:tcBorders>
              <w:top w:val="single" w:sz="4" w:space="0" w:color="auto"/>
              <w:left w:val="single" w:sz="4" w:space="0" w:color="auto"/>
              <w:bottom w:val="single" w:sz="4" w:space="0" w:color="auto"/>
              <w:right w:val="single" w:sz="4" w:space="0" w:color="000000"/>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5300"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A3481C" w:rsidRPr="00A45F58" w:rsidRDefault="00A3481C" w:rsidP="00A3481C">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Проценат површине града који је обухваћен уређењем и одржавањем зелених површина</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rPr>
                <w:rFonts w:ascii="Calibri" w:hAnsi="Calibri"/>
                <w:color w:val="000000"/>
                <w:sz w:val="20"/>
                <w:szCs w:val="20"/>
              </w:rPr>
            </w:pPr>
            <w:r>
              <w:rPr>
                <w:rFonts w:ascii="Calibri" w:hAnsi="Calibri"/>
                <w:color w:val="000000"/>
                <w:sz w:val="20"/>
                <w:szCs w:val="20"/>
              </w:rPr>
              <w:t>92%</w:t>
            </w:r>
          </w:p>
        </w:tc>
        <w:tc>
          <w:tcPr>
            <w:tcW w:w="1359" w:type="dxa"/>
            <w:gridSpan w:val="11"/>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rPr>
                <w:rFonts w:ascii="Calibri" w:hAnsi="Calibri"/>
                <w:color w:val="000000"/>
                <w:sz w:val="20"/>
                <w:szCs w:val="20"/>
              </w:rPr>
            </w:pPr>
            <w:r>
              <w:rPr>
                <w:rFonts w:ascii="Calibri" w:hAnsi="Calibri"/>
                <w:color w:val="000000"/>
                <w:sz w:val="20"/>
                <w:szCs w:val="20"/>
              </w:rPr>
              <w:t>94%</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rPr>
                <w:rFonts w:ascii="Calibri" w:hAnsi="Calibri"/>
                <w:color w:val="000000"/>
                <w:sz w:val="20"/>
                <w:szCs w:val="20"/>
              </w:rPr>
            </w:pPr>
            <w:r>
              <w:rPr>
                <w:rFonts w:ascii="Calibri" w:hAnsi="Calibri"/>
                <w:color w:val="000000"/>
                <w:sz w:val="20"/>
                <w:szCs w:val="20"/>
              </w:rPr>
              <w:t>94%</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rPr>
                <w:rFonts w:ascii="Calibri" w:hAnsi="Calibri"/>
                <w:color w:val="000000"/>
                <w:sz w:val="20"/>
                <w:szCs w:val="20"/>
              </w:rPr>
            </w:pPr>
            <w:r>
              <w:rPr>
                <w:rFonts w:ascii="Calibri" w:hAnsi="Calibri"/>
                <w:color w:val="000000"/>
                <w:sz w:val="20"/>
                <w:szCs w:val="20"/>
              </w:rPr>
              <w:t>94%</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rPr>
                <w:rFonts w:ascii="Calibri" w:hAnsi="Calibri"/>
                <w:color w:val="000000"/>
                <w:sz w:val="20"/>
                <w:szCs w:val="20"/>
              </w:rPr>
            </w:pPr>
            <w:r>
              <w:rPr>
                <w:rFonts w:ascii="Calibri" w:hAnsi="Calibri"/>
                <w:color w:val="000000"/>
                <w:sz w:val="20"/>
                <w:szCs w:val="20"/>
              </w:rPr>
              <w:t>97%</w:t>
            </w:r>
          </w:p>
        </w:tc>
      </w:tr>
      <w:tr w:rsidR="00A3481C" w:rsidRPr="00A45F58" w:rsidTr="00A3481C">
        <w:trPr>
          <w:gridAfter w:val="2"/>
          <w:wAfter w:w="26" w:type="dxa"/>
          <w:trHeight w:val="465"/>
        </w:trPr>
        <w:tc>
          <w:tcPr>
            <w:tcW w:w="2851" w:type="dxa"/>
            <w:gridSpan w:val="2"/>
            <w:vMerge/>
            <w:tcBorders>
              <w:top w:val="single" w:sz="4" w:space="0" w:color="auto"/>
              <w:left w:val="single" w:sz="4" w:space="0" w:color="auto"/>
              <w:bottom w:val="single" w:sz="4" w:space="0" w:color="auto"/>
              <w:right w:val="single" w:sz="4" w:space="0" w:color="000000"/>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auto"/>
              <w:right w:val="single" w:sz="4" w:space="0" w:color="000000"/>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1359" w:type="dxa"/>
            <w:gridSpan w:val="11"/>
            <w:vMerge/>
            <w:tcBorders>
              <w:top w:val="nil"/>
              <w:left w:val="single" w:sz="4" w:space="0" w:color="auto"/>
              <w:bottom w:val="single" w:sz="4" w:space="0" w:color="auto"/>
              <w:right w:val="single" w:sz="4" w:space="0" w:color="auto"/>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r>
      <w:tr w:rsidR="00A3481C" w:rsidRPr="00A45F58" w:rsidTr="00A3481C">
        <w:trPr>
          <w:gridAfter w:val="2"/>
          <w:wAfter w:w="26" w:type="dxa"/>
          <w:trHeight w:val="465"/>
        </w:trPr>
        <w:tc>
          <w:tcPr>
            <w:tcW w:w="2851" w:type="dxa"/>
            <w:gridSpan w:val="2"/>
            <w:vMerge w:val="restart"/>
            <w:tcBorders>
              <w:top w:val="single" w:sz="4" w:space="0" w:color="auto"/>
              <w:left w:val="single" w:sz="4" w:space="0" w:color="auto"/>
              <w:right w:val="single" w:sz="4" w:space="0" w:color="000000"/>
            </w:tcBorders>
            <w:vAlign w:val="center"/>
            <w:hideMark/>
          </w:tcPr>
          <w:p w:rsidR="00A3481C" w:rsidRPr="00C81958" w:rsidRDefault="00A3481C" w:rsidP="00A3481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Равномерна зступљеност жена и мушкараца у управљању комуналним делатнотима</w:t>
            </w:r>
          </w:p>
        </w:tc>
        <w:tc>
          <w:tcPr>
            <w:tcW w:w="5300" w:type="dxa"/>
            <w:tcBorders>
              <w:top w:val="single" w:sz="4" w:space="0" w:color="auto"/>
              <w:left w:val="single" w:sz="4" w:space="0" w:color="auto"/>
              <w:bottom w:val="single" w:sz="4" w:space="0" w:color="auto"/>
              <w:right w:val="single" w:sz="4" w:space="0" w:color="000000"/>
            </w:tcBorders>
            <w:vAlign w:val="center"/>
            <w:hideMark/>
          </w:tcPr>
          <w:p w:rsidR="00A3481C" w:rsidRPr="00395CAB" w:rsidRDefault="00A3481C" w:rsidP="00A3481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мушкараца</w:t>
            </w:r>
          </w:p>
        </w:tc>
        <w:tc>
          <w:tcPr>
            <w:tcW w:w="1228" w:type="dxa"/>
            <w:gridSpan w:val="2"/>
            <w:tcBorders>
              <w:top w:val="nil"/>
              <w:left w:val="single" w:sz="4" w:space="0" w:color="auto"/>
              <w:bottom w:val="single" w:sz="4" w:space="0" w:color="auto"/>
              <w:right w:val="single" w:sz="4" w:space="0" w:color="auto"/>
            </w:tcBorders>
            <w:vAlign w:val="center"/>
            <w:hideMark/>
          </w:tcPr>
          <w:p w:rsidR="00A3481C" w:rsidRPr="00395CAB" w:rsidRDefault="00A3481C" w:rsidP="00A3481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359" w:type="dxa"/>
            <w:gridSpan w:val="11"/>
            <w:tcBorders>
              <w:top w:val="nil"/>
              <w:left w:val="single" w:sz="4" w:space="0" w:color="auto"/>
              <w:bottom w:val="single" w:sz="4" w:space="0" w:color="auto"/>
              <w:right w:val="single" w:sz="4" w:space="0" w:color="auto"/>
            </w:tcBorders>
            <w:vAlign w:val="center"/>
            <w:hideMark/>
          </w:tcPr>
          <w:p w:rsidR="00A3481C" w:rsidRPr="00395CAB" w:rsidRDefault="00A3481C" w:rsidP="00A3481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372" w:type="dxa"/>
            <w:gridSpan w:val="3"/>
            <w:tcBorders>
              <w:top w:val="single" w:sz="4" w:space="0" w:color="auto"/>
              <w:left w:val="single" w:sz="4" w:space="0" w:color="auto"/>
              <w:bottom w:val="single" w:sz="4" w:space="0" w:color="auto"/>
              <w:right w:val="single" w:sz="4" w:space="0" w:color="auto"/>
            </w:tcBorders>
            <w:vAlign w:val="center"/>
            <w:hideMark/>
          </w:tcPr>
          <w:p w:rsidR="00A3481C" w:rsidRPr="00395CAB" w:rsidRDefault="00A3481C" w:rsidP="00A3481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350" w:type="dxa"/>
            <w:gridSpan w:val="9"/>
            <w:tcBorders>
              <w:top w:val="nil"/>
              <w:left w:val="single" w:sz="4" w:space="0" w:color="auto"/>
              <w:bottom w:val="single" w:sz="4" w:space="0" w:color="auto"/>
              <w:right w:val="single" w:sz="4" w:space="0" w:color="auto"/>
            </w:tcBorders>
            <w:vAlign w:val="center"/>
            <w:hideMark/>
          </w:tcPr>
          <w:p w:rsidR="00A3481C" w:rsidRPr="00395CAB" w:rsidRDefault="00A3481C" w:rsidP="00A3481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36" w:type="dxa"/>
            <w:gridSpan w:val="3"/>
            <w:tcBorders>
              <w:top w:val="nil"/>
              <w:left w:val="single" w:sz="4" w:space="0" w:color="auto"/>
              <w:bottom w:val="single" w:sz="4" w:space="0" w:color="auto"/>
              <w:right w:val="single" w:sz="4" w:space="0" w:color="auto"/>
            </w:tcBorders>
            <w:vAlign w:val="center"/>
            <w:hideMark/>
          </w:tcPr>
          <w:p w:rsidR="00A3481C" w:rsidRPr="00395CAB" w:rsidRDefault="00A3481C" w:rsidP="00A3481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A3481C" w:rsidRPr="00A45F58" w:rsidTr="00A3481C">
        <w:trPr>
          <w:gridAfter w:val="2"/>
          <w:wAfter w:w="26" w:type="dxa"/>
          <w:trHeight w:val="465"/>
        </w:trPr>
        <w:tc>
          <w:tcPr>
            <w:tcW w:w="2851" w:type="dxa"/>
            <w:gridSpan w:val="2"/>
            <w:vMerge/>
            <w:tcBorders>
              <w:left w:val="single" w:sz="4" w:space="0" w:color="auto"/>
              <w:bottom w:val="single" w:sz="4" w:space="0" w:color="auto"/>
              <w:right w:val="single" w:sz="4" w:space="0" w:color="000000"/>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5300" w:type="dxa"/>
            <w:tcBorders>
              <w:top w:val="single" w:sz="4" w:space="0" w:color="auto"/>
              <w:left w:val="single" w:sz="4" w:space="0" w:color="auto"/>
              <w:bottom w:val="single" w:sz="4" w:space="0" w:color="auto"/>
              <w:right w:val="single" w:sz="4" w:space="0" w:color="000000"/>
            </w:tcBorders>
            <w:vAlign w:val="center"/>
            <w:hideMark/>
          </w:tcPr>
          <w:p w:rsidR="00A3481C" w:rsidRPr="00395CAB" w:rsidRDefault="00A3481C" w:rsidP="00A3481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жена</w:t>
            </w:r>
          </w:p>
        </w:tc>
        <w:tc>
          <w:tcPr>
            <w:tcW w:w="1228" w:type="dxa"/>
            <w:gridSpan w:val="2"/>
            <w:tcBorders>
              <w:top w:val="nil"/>
              <w:left w:val="single" w:sz="4" w:space="0" w:color="auto"/>
              <w:bottom w:val="single" w:sz="4" w:space="0" w:color="auto"/>
              <w:right w:val="single" w:sz="4" w:space="0" w:color="auto"/>
            </w:tcBorders>
            <w:vAlign w:val="center"/>
            <w:hideMark/>
          </w:tcPr>
          <w:p w:rsidR="00A3481C" w:rsidRPr="00395CAB" w:rsidRDefault="00A3481C" w:rsidP="00A3481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359" w:type="dxa"/>
            <w:gridSpan w:val="11"/>
            <w:tcBorders>
              <w:top w:val="nil"/>
              <w:left w:val="single" w:sz="4" w:space="0" w:color="auto"/>
              <w:bottom w:val="single" w:sz="4" w:space="0" w:color="auto"/>
              <w:right w:val="single" w:sz="4" w:space="0" w:color="auto"/>
            </w:tcBorders>
            <w:vAlign w:val="center"/>
            <w:hideMark/>
          </w:tcPr>
          <w:p w:rsidR="00A3481C" w:rsidRPr="00395CAB" w:rsidRDefault="00A3481C" w:rsidP="00A3481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372" w:type="dxa"/>
            <w:gridSpan w:val="3"/>
            <w:tcBorders>
              <w:top w:val="single" w:sz="4" w:space="0" w:color="auto"/>
              <w:left w:val="single" w:sz="4" w:space="0" w:color="auto"/>
              <w:bottom w:val="single" w:sz="4" w:space="0" w:color="auto"/>
              <w:right w:val="single" w:sz="4" w:space="0" w:color="auto"/>
            </w:tcBorders>
            <w:vAlign w:val="center"/>
            <w:hideMark/>
          </w:tcPr>
          <w:p w:rsidR="00A3481C" w:rsidRPr="00395CAB" w:rsidRDefault="00A3481C" w:rsidP="00A3481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350" w:type="dxa"/>
            <w:gridSpan w:val="9"/>
            <w:tcBorders>
              <w:top w:val="nil"/>
              <w:left w:val="single" w:sz="4" w:space="0" w:color="auto"/>
              <w:bottom w:val="single" w:sz="4" w:space="0" w:color="auto"/>
              <w:right w:val="single" w:sz="4" w:space="0" w:color="auto"/>
            </w:tcBorders>
            <w:vAlign w:val="center"/>
            <w:hideMark/>
          </w:tcPr>
          <w:p w:rsidR="00A3481C" w:rsidRPr="00395CAB" w:rsidRDefault="00A3481C" w:rsidP="00A3481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36" w:type="dxa"/>
            <w:gridSpan w:val="3"/>
            <w:tcBorders>
              <w:top w:val="nil"/>
              <w:left w:val="single" w:sz="4" w:space="0" w:color="auto"/>
              <w:bottom w:val="single" w:sz="4" w:space="0" w:color="auto"/>
              <w:right w:val="single" w:sz="4" w:space="0" w:color="auto"/>
            </w:tcBorders>
            <w:vAlign w:val="center"/>
            <w:hideMark/>
          </w:tcPr>
          <w:p w:rsidR="00A3481C" w:rsidRPr="00395CAB" w:rsidRDefault="00A3481C" w:rsidP="00A3481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A3481C" w:rsidRPr="00A45F58" w:rsidTr="00A3481C">
        <w:trPr>
          <w:gridAfter w:val="1"/>
          <w:wAfter w:w="14" w:type="dxa"/>
          <w:trHeight w:val="910"/>
        </w:trPr>
        <w:tc>
          <w:tcPr>
            <w:tcW w:w="1103"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A45F58" w:rsidRDefault="00A3481C" w:rsidP="00A3481C">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 </w:t>
            </w:r>
          </w:p>
        </w:tc>
        <w:tc>
          <w:tcPr>
            <w:tcW w:w="1748"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A3481C" w:rsidRPr="00A45F58" w:rsidRDefault="00A3481C" w:rsidP="00A3481C">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1102-0001</w:t>
            </w:r>
          </w:p>
        </w:tc>
        <w:tc>
          <w:tcPr>
            <w:tcW w:w="5300" w:type="dxa"/>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A45F58" w:rsidRDefault="00A3481C" w:rsidP="00A3481C">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Управљање/одржавање јавним осветљењем</w:t>
            </w:r>
          </w:p>
        </w:tc>
        <w:tc>
          <w:tcPr>
            <w:tcW w:w="2587" w:type="dxa"/>
            <w:gridSpan w:val="13"/>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A45F58"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val="en-AU" w:eastAsia="ru-RU"/>
              </w:rPr>
              <w:t>21.4</w:t>
            </w:r>
            <w:r>
              <w:rPr>
                <w:rFonts w:ascii="Times New Roman" w:eastAsia="Times New Roman" w:hAnsi="Times New Roman" w:cs="Times New Roman"/>
                <w:b/>
                <w:bCs/>
                <w:color w:val="000000"/>
                <w:lang w:eastAsia="ru-RU"/>
              </w:rPr>
              <w:t>00</w:t>
            </w:r>
            <w:r w:rsidRPr="00A45F58">
              <w:rPr>
                <w:rFonts w:ascii="Times New Roman" w:eastAsia="Times New Roman" w:hAnsi="Times New Roman" w:cs="Times New Roman"/>
                <w:b/>
                <w:bCs/>
                <w:color w:val="000000"/>
                <w:lang w:eastAsia="ru-RU"/>
              </w:rPr>
              <w:t>,000.00</w:t>
            </w:r>
          </w:p>
        </w:tc>
        <w:tc>
          <w:tcPr>
            <w:tcW w:w="1397" w:type="dxa"/>
            <w:gridSpan w:val="4"/>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A45F58" w:rsidRDefault="00A3481C" w:rsidP="00A3481C">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Општинска управа</w:t>
            </w:r>
          </w:p>
        </w:tc>
        <w:tc>
          <w:tcPr>
            <w:tcW w:w="2573"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0A68AF"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Милош Стојановић</w:t>
            </w:r>
          </w:p>
        </w:tc>
      </w:tr>
      <w:tr w:rsidR="00A3481C" w:rsidRPr="00A45F58" w:rsidTr="00A3481C">
        <w:trPr>
          <w:gridAfter w:val="1"/>
          <w:wAfter w:w="14" w:type="dxa"/>
          <w:trHeight w:val="910"/>
        </w:trPr>
        <w:tc>
          <w:tcPr>
            <w:tcW w:w="2851"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A45F58"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30"/>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A45F58" w:rsidRDefault="00A3481C" w:rsidP="00A3481C">
            <w:pPr>
              <w:spacing w:after="0" w:line="240" w:lineRule="auto"/>
              <w:rPr>
                <w:rFonts w:ascii="Times New Roman" w:eastAsia="Times New Roman" w:hAnsi="Times New Roman" w:cs="Times New Roman"/>
                <w:b/>
                <w:bCs/>
                <w:color w:val="000000"/>
                <w:lang w:eastAsia="ru-RU"/>
              </w:rPr>
            </w:pPr>
            <w:r w:rsidRPr="000A68AF">
              <w:rPr>
                <w:rFonts w:ascii="Times New Roman" w:eastAsia="Times New Roman" w:hAnsi="Times New Roman" w:cs="Times New Roman"/>
                <w:b/>
                <w:bCs/>
                <w:color w:val="000000"/>
                <w:lang w:eastAsia="ru-RU"/>
              </w:rPr>
              <w:t>Управљање јавним осветљењем обухвата редовну замену светлећих тела, редовно чишћење као и замену постојећих светлећих тела савременијим и прошрење мреже јавне расвете на територији општине и измештање ормара јавне расвете са јавних места и сервисирање трошкова електричне енергије по основу јавне расве</w:t>
            </w:r>
            <w:r>
              <w:rPr>
                <w:rFonts w:ascii="Times New Roman" w:eastAsia="Times New Roman" w:hAnsi="Times New Roman" w:cs="Times New Roman"/>
                <w:b/>
                <w:bCs/>
                <w:color w:val="000000"/>
                <w:lang w:eastAsia="ru-RU"/>
              </w:rPr>
              <w:t xml:space="preserve">те у свим месним заједницама </w:t>
            </w:r>
            <w:r w:rsidRPr="000A68AF">
              <w:rPr>
                <w:rFonts w:ascii="Times New Roman" w:eastAsia="Times New Roman" w:hAnsi="Times New Roman" w:cs="Times New Roman"/>
                <w:b/>
                <w:bCs/>
                <w:color w:val="000000"/>
                <w:lang w:eastAsia="ru-RU"/>
              </w:rPr>
              <w:t xml:space="preserve"> набавка и уређење града декорат</w:t>
            </w:r>
            <w:r>
              <w:rPr>
                <w:rFonts w:ascii="Times New Roman" w:eastAsia="Times New Roman" w:hAnsi="Times New Roman" w:cs="Times New Roman"/>
                <w:b/>
                <w:bCs/>
                <w:color w:val="000000"/>
                <w:lang w:eastAsia="ru-RU"/>
              </w:rPr>
              <w:t>ивном расветом у време празника као и о</w:t>
            </w:r>
            <w:r w:rsidRPr="000A68AF">
              <w:rPr>
                <w:rFonts w:ascii="Times New Roman" w:eastAsia="Times New Roman" w:hAnsi="Times New Roman" w:cs="Times New Roman"/>
                <w:b/>
                <w:bCs/>
                <w:color w:val="000000"/>
                <w:lang w:eastAsia="ru-RU"/>
              </w:rPr>
              <w:t>светљење пешачког моста у Владичином Хану</w:t>
            </w:r>
          </w:p>
        </w:tc>
      </w:tr>
      <w:tr w:rsidR="00A3481C" w:rsidRPr="00A45F58" w:rsidTr="00A3481C">
        <w:trPr>
          <w:gridAfter w:val="1"/>
          <w:wAfter w:w="14" w:type="dxa"/>
          <w:trHeight w:val="300"/>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A3481C" w:rsidRPr="00A45F58" w:rsidRDefault="00A3481C" w:rsidP="00A3481C">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A3481C" w:rsidRPr="00A45F58" w:rsidRDefault="00A3481C" w:rsidP="00A3481C">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Индикатори:</w:t>
            </w:r>
          </w:p>
        </w:tc>
        <w:tc>
          <w:tcPr>
            <w:tcW w:w="6557" w:type="dxa"/>
            <w:gridSpan w:val="29"/>
            <w:tcBorders>
              <w:top w:val="single" w:sz="4" w:space="0" w:color="auto"/>
              <w:left w:val="nil"/>
              <w:bottom w:val="single" w:sz="4" w:space="0" w:color="auto"/>
              <w:right w:val="single" w:sz="4" w:space="0" w:color="auto"/>
            </w:tcBorders>
            <w:shd w:val="clear" w:color="000000" w:fill="BFBFBF"/>
            <w:vAlign w:val="center"/>
            <w:hideMark/>
          </w:tcPr>
          <w:p w:rsidR="00A3481C" w:rsidRPr="00A45F58" w:rsidRDefault="00A3481C" w:rsidP="00A3481C">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Вредности</w:t>
            </w:r>
          </w:p>
        </w:tc>
      </w:tr>
      <w:tr w:rsidR="00A3481C" w:rsidRPr="00A45F58" w:rsidTr="00A3481C">
        <w:trPr>
          <w:gridAfter w:val="1"/>
          <w:wAfter w:w="14" w:type="dxa"/>
          <w:trHeight w:val="300"/>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A3481C" w:rsidRPr="00A45F58" w:rsidRDefault="00A3481C" w:rsidP="00A3481C">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auto"/>
              <w:right w:val="single" w:sz="4" w:space="0" w:color="auto"/>
            </w:tcBorders>
            <w:vAlign w:val="center"/>
            <w:hideMark/>
          </w:tcPr>
          <w:p w:rsidR="00A3481C" w:rsidRPr="00A45F58" w:rsidRDefault="00A3481C" w:rsidP="00A3481C">
            <w:pPr>
              <w:spacing w:after="0" w:line="240" w:lineRule="auto"/>
              <w:rPr>
                <w:rFonts w:ascii="Times New Roman" w:eastAsia="Times New Roman" w:hAnsi="Times New Roman" w:cs="Times New Roman"/>
                <w:i/>
                <w:iCs/>
                <w:color w:val="000000"/>
                <w:lang w:eastAsia="ru-RU"/>
              </w:rPr>
            </w:pPr>
          </w:p>
        </w:tc>
        <w:tc>
          <w:tcPr>
            <w:tcW w:w="1427" w:type="dxa"/>
            <w:gridSpan w:val="5"/>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160" w:type="dxa"/>
            <w:gridSpan w:val="8"/>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397" w:type="dxa"/>
            <w:gridSpan w:val="4"/>
            <w:tcBorders>
              <w:top w:val="single" w:sz="4" w:space="0" w:color="auto"/>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350" w:type="dxa"/>
            <w:gridSpan w:val="9"/>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223" w:type="dxa"/>
            <w:gridSpan w:val="3"/>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A3481C" w:rsidTr="00A3481C">
        <w:trPr>
          <w:gridAfter w:val="1"/>
          <w:wAfter w:w="14" w:type="dxa"/>
          <w:trHeight w:val="300"/>
        </w:trPr>
        <w:tc>
          <w:tcPr>
            <w:tcW w:w="28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A45F58" w:rsidRDefault="00A3481C" w:rsidP="00A3481C">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Потпуна покривеност  територије мрежом јавне расвете</w:t>
            </w: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A45F58" w:rsidRDefault="00A3481C" w:rsidP="00A3481C">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Висина издвојених средстава за унапређење система јавне расвете</w:t>
            </w:r>
          </w:p>
        </w:tc>
        <w:tc>
          <w:tcPr>
            <w:tcW w:w="1427" w:type="dxa"/>
            <w:gridSpan w:val="5"/>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rPr>
                <w:rFonts w:ascii="Calibri" w:hAnsi="Calibri"/>
                <w:color w:val="000000"/>
                <w:sz w:val="20"/>
                <w:szCs w:val="20"/>
              </w:rPr>
            </w:pPr>
            <w:r>
              <w:rPr>
                <w:rFonts w:ascii="Calibri" w:hAnsi="Calibri"/>
                <w:color w:val="000000"/>
                <w:sz w:val="20"/>
                <w:szCs w:val="20"/>
              </w:rPr>
              <w:t>40.900.000</w:t>
            </w:r>
          </w:p>
        </w:tc>
        <w:tc>
          <w:tcPr>
            <w:tcW w:w="1160"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rPr>
                <w:rFonts w:ascii="Calibri" w:hAnsi="Calibri"/>
                <w:color w:val="000000"/>
                <w:sz w:val="20"/>
                <w:szCs w:val="20"/>
              </w:rPr>
            </w:pPr>
            <w:r>
              <w:rPr>
                <w:rFonts w:ascii="Calibri" w:hAnsi="Calibri"/>
                <w:color w:val="000000"/>
                <w:sz w:val="20"/>
                <w:szCs w:val="20"/>
              </w:rPr>
              <w:t>18,300.000</w:t>
            </w:r>
          </w:p>
        </w:tc>
        <w:tc>
          <w:tcPr>
            <w:tcW w:w="1397"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rPr>
                <w:rFonts w:ascii="Calibri" w:hAnsi="Calibri"/>
                <w:color w:val="000000"/>
                <w:sz w:val="20"/>
                <w:szCs w:val="20"/>
              </w:rPr>
            </w:pPr>
            <w:r>
              <w:rPr>
                <w:rFonts w:ascii="Calibri" w:hAnsi="Calibri"/>
                <w:color w:val="000000"/>
                <w:sz w:val="20"/>
                <w:szCs w:val="20"/>
                <w:lang w:val="en-AU"/>
              </w:rPr>
              <w:t>21</w:t>
            </w:r>
            <w:r>
              <w:rPr>
                <w:rFonts w:ascii="Calibri" w:hAnsi="Calibri"/>
                <w:color w:val="000000"/>
                <w:sz w:val="20"/>
                <w:szCs w:val="20"/>
              </w:rPr>
              <w:t>.</w:t>
            </w:r>
            <w:r>
              <w:rPr>
                <w:rFonts w:ascii="Calibri" w:hAnsi="Calibri"/>
                <w:color w:val="000000"/>
                <w:sz w:val="20"/>
                <w:szCs w:val="20"/>
                <w:lang w:val="en-AU"/>
              </w:rPr>
              <w:t>4</w:t>
            </w:r>
            <w:r>
              <w:rPr>
                <w:rFonts w:ascii="Calibri" w:hAnsi="Calibri"/>
                <w:color w:val="000000"/>
                <w:sz w:val="20"/>
                <w:szCs w:val="20"/>
              </w:rPr>
              <w:t>00.000</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rPr>
                <w:rFonts w:ascii="Calibri" w:hAnsi="Calibri"/>
                <w:color w:val="000000"/>
                <w:sz w:val="20"/>
                <w:szCs w:val="20"/>
              </w:rPr>
            </w:pPr>
            <w:r>
              <w:rPr>
                <w:rFonts w:ascii="Calibri" w:hAnsi="Calibri"/>
                <w:color w:val="000000"/>
                <w:sz w:val="20"/>
                <w:szCs w:val="20"/>
              </w:rPr>
              <w:t>20.000.000</w:t>
            </w:r>
          </w:p>
        </w:tc>
        <w:tc>
          <w:tcPr>
            <w:tcW w:w="1223"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rPr>
                <w:rFonts w:ascii="Calibri" w:hAnsi="Calibri"/>
                <w:color w:val="000000"/>
                <w:sz w:val="20"/>
                <w:szCs w:val="20"/>
              </w:rPr>
            </w:pPr>
            <w:r>
              <w:rPr>
                <w:rFonts w:ascii="Calibri" w:hAnsi="Calibri"/>
                <w:color w:val="000000"/>
                <w:sz w:val="20"/>
                <w:szCs w:val="20"/>
              </w:rPr>
              <w:t>22.000.000</w:t>
            </w:r>
          </w:p>
        </w:tc>
      </w:tr>
      <w:tr w:rsidR="00A3481C" w:rsidRPr="00A45F58" w:rsidTr="00A3481C">
        <w:trPr>
          <w:gridAfter w:val="1"/>
          <w:wAfter w:w="14" w:type="dxa"/>
          <w:trHeight w:val="207"/>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1427" w:type="dxa"/>
            <w:gridSpan w:val="5"/>
            <w:vMerge/>
            <w:tcBorders>
              <w:top w:val="nil"/>
              <w:left w:val="single" w:sz="4" w:space="0" w:color="auto"/>
              <w:bottom w:val="single" w:sz="4" w:space="0" w:color="auto"/>
              <w:right w:val="single" w:sz="4" w:space="0" w:color="auto"/>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1160" w:type="dxa"/>
            <w:gridSpan w:val="8"/>
            <w:vMerge/>
            <w:tcBorders>
              <w:top w:val="nil"/>
              <w:left w:val="single" w:sz="4" w:space="0" w:color="auto"/>
              <w:bottom w:val="single" w:sz="4" w:space="0" w:color="auto"/>
              <w:right w:val="single" w:sz="4" w:space="0" w:color="auto"/>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1397" w:type="dxa"/>
            <w:gridSpan w:val="4"/>
            <w:vMerge/>
            <w:tcBorders>
              <w:top w:val="single" w:sz="4" w:space="0" w:color="auto"/>
              <w:left w:val="single" w:sz="4" w:space="0" w:color="auto"/>
              <w:bottom w:val="single" w:sz="4" w:space="0" w:color="auto"/>
              <w:right w:val="single" w:sz="4" w:space="0" w:color="auto"/>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1223" w:type="dxa"/>
            <w:gridSpan w:val="3"/>
            <w:vMerge/>
            <w:tcBorders>
              <w:top w:val="nil"/>
              <w:left w:val="single" w:sz="4" w:space="0" w:color="auto"/>
              <w:bottom w:val="single" w:sz="4" w:space="0" w:color="auto"/>
              <w:right w:val="single" w:sz="4" w:space="0" w:color="auto"/>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r>
      <w:tr w:rsidR="00A3481C" w:rsidTr="00A3481C">
        <w:trPr>
          <w:gridAfter w:val="1"/>
          <w:wAfter w:w="14" w:type="dxa"/>
          <w:trHeight w:val="30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A45F58" w:rsidRDefault="00A3481C" w:rsidP="00A3481C">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Број месних заједница покривених јавном расветом</w:t>
            </w:r>
          </w:p>
        </w:tc>
        <w:tc>
          <w:tcPr>
            <w:tcW w:w="1427" w:type="dxa"/>
            <w:gridSpan w:val="5"/>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Pr="003A7EAF" w:rsidRDefault="00A3481C" w:rsidP="00A3481C">
            <w:pPr>
              <w:jc w:val="center"/>
              <w:rPr>
                <w:rFonts w:ascii="Calibri" w:hAnsi="Calibri"/>
                <w:color w:val="000000"/>
                <w:sz w:val="20"/>
                <w:szCs w:val="20"/>
              </w:rPr>
            </w:pPr>
            <w:r>
              <w:rPr>
                <w:rFonts w:ascii="Calibri" w:hAnsi="Calibri"/>
                <w:color w:val="000000"/>
                <w:sz w:val="20"/>
                <w:szCs w:val="20"/>
              </w:rPr>
              <w:t>39</w:t>
            </w:r>
          </w:p>
        </w:tc>
        <w:tc>
          <w:tcPr>
            <w:tcW w:w="1160"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Pr="003A7EAF" w:rsidRDefault="00A3481C" w:rsidP="00A3481C">
            <w:pPr>
              <w:jc w:val="center"/>
              <w:rPr>
                <w:rFonts w:ascii="Calibri" w:hAnsi="Calibri"/>
                <w:color w:val="000000"/>
                <w:sz w:val="20"/>
                <w:szCs w:val="20"/>
              </w:rPr>
            </w:pPr>
            <w:r>
              <w:rPr>
                <w:rFonts w:ascii="Calibri" w:hAnsi="Calibri"/>
                <w:color w:val="000000"/>
                <w:sz w:val="20"/>
                <w:szCs w:val="20"/>
              </w:rPr>
              <w:t>40</w:t>
            </w:r>
          </w:p>
        </w:tc>
        <w:tc>
          <w:tcPr>
            <w:tcW w:w="1397"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3A7EAF" w:rsidRDefault="00A3481C" w:rsidP="00A3481C">
            <w:pPr>
              <w:jc w:val="center"/>
              <w:rPr>
                <w:rFonts w:ascii="Calibri" w:hAnsi="Calibri"/>
                <w:color w:val="000000"/>
                <w:sz w:val="20"/>
                <w:szCs w:val="20"/>
              </w:rPr>
            </w:pPr>
            <w:r>
              <w:rPr>
                <w:rFonts w:ascii="Calibri" w:hAnsi="Calibri"/>
                <w:color w:val="000000"/>
                <w:sz w:val="20"/>
                <w:szCs w:val="20"/>
              </w:rPr>
              <w:t>41</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Pr="003A7EAF" w:rsidRDefault="00A3481C" w:rsidP="00A3481C">
            <w:pPr>
              <w:jc w:val="center"/>
              <w:rPr>
                <w:rFonts w:ascii="Calibri" w:hAnsi="Calibri"/>
                <w:color w:val="000000"/>
                <w:sz w:val="20"/>
                <w:szCs w:val="20"/>
              </w:rPr>
            </w:pPr>
            <w:r>
              <w:rPr>
                <w:rFonts w:ascii="Calibri" w:hAnsi="Calibri"/>
                <w:color w:val="000000"/>
                <w:sz w:val="20"/>
                <w:szCs w:val="20"/>
              </w:rPr>
              <w:t>42</w:t>
            </w:r>
          </w:p>
        </w:tc>
        <w:tc>
          <w:tcPr>
            <w:tcW w:w="1223"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Pr="003A7EAF" w:rsidRDefault="00A3481C" w:rsidP="00A3481C">
            <w:pPr>
              <w:jc w:val="center"/>
              <w:rPr>
                <w:rFonts w:ascii="Calibri" w:hAnsi="Calibri"/>
                <w:color w:val="000000"/>
                <w:sz w:val="20"/>
                <w:szCs w:val="20"/>
              </w:rPr>
            </w:pPr>
            <w:r>
              <w:rPr>
                <w:rFonts w:ascii="Calibri" w:hAnsi="Calibri"/>
                <w:color w:val="000000"/>
                <w:sz w:val="20"/>
                <w:szCs w:val="20"/>
              </w:rPr>
              <w:t>43</w:t>
            </w:r>
          </w:p>
        </w:tc>
      </w:tr>
      <w:tr w:rsidR="00A3481C" w:rsidRPr="00A45F58" w:rsidTr="00A3481C">
        <w:trPr>
          <w:gridAfter w:val="1"/>
          <w:wAfter w:w="14" w:type="dxa"/>
          <w:trHeight w:val="207"/>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1427" w:type="dxa"/>
            <w:gridSpan w:val="5"/>
            <w:vMerge/>
            <w:tcBorders>
              <w:top w:val="nil"/>
              <w:left w:val="single" w:sz="4" w:space="0" w:color="auto"/>
              <w:bottom w:val="single" w:sz="4" w:space="0" w:color="auto"/>
              <w:right w:val="single" w:sz="4" w:space="0" w:color="auto"/>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1160" w:type="dxa"/>
            <w:gridSpan w:val="8"/>
            <w:vMerge/>
            <w:tcBorders>
              <w:top w:val="nil"/>
              <w:left w:val="single" w:sz="4" w:space="0" w:color="auto"/>
              <w:bottom w:val="single" w:sz="4" w:space="0" w:color="auto"/>
              <w:right w:val="single" w:sz="4" w:space="0" w:color="auto"/>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1397" w:type="dxa"/>
            <w:gridSpan w:val="4"/>
            <w:vMerge/>
            <w:tcBorders>
              <w:top w:val="single" w:sz="4" w:space="0" w:color="auto"/>
              <w:left w:val="single" w:sz="4" w:space="0" w:color="auto"/>
              <w:bottom w:val="single" w:sz="4" w:space="0" w:color="auto"/>
              <w:right w:val="single" w:sz="4" w:space="0" w:color="auto"/>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1223" w:type="dxa"/>
            <w:gridSpan w:val="3"/>
            <w:vMerge/>
            <w:tcBorders>
              <w:top w:val="nil"/>
              <w:left w:val="single" w:sz="4" w:space="0" w:color="auto"/>
              <w:bottom w:val="single" w:sz="4" w:space="0" w:color="auto"/>
              <w:right w:val="single" w:sz="4" w:space="0" w:color="auto"/>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r>
      <w:tr w:rsidR="00A3481C" w:rsidRPr="00A45F58" w:rsidTr="00A3481C">
        <w:trPr>
          <w:gridAfter w:val="1"/>
          <w:wAfter w:w="14" w:type="dxa"/>
          <w:trHeight w:val="495"/>
        </w:trPr>
        <w:tc>
          <w:tcPr>
            <w:tcW w:w="1103"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A45F58" w:rsidRDefault="00A3481C" w:rsidP="00A3481C">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 </w:t>
            </w:r>
          </w:p>
        </w:tc>
        <w:tc>
          <w:tcPr>
            <w:tcW w:w="1748" w:type="dxa"/>
            <w:tcBorders>
              <w:top w:val="nil"/>
              <w:left w:val="nil"/>
              <w:bottom w:val="single" w:sz="4" w:space="0" w:color="auto"/>
              <w:right w:val="single" w:sz="4" w:space="0" w:color="auto"/>
            </w:tcBorders>
            <w:shd w:val="clear" w:color="auto" w:fill="B6DDE8" w:themeFill="accent5" w:themeFillTint="66"/>
            <w:noWrap/>
            <w:vAlign w:val="center"/>
            <w:hideMark/>
          </w:tcPr>
          <w:p w:rsidR="00A3481C" w:rsidRPr="00A45F58" w:rsidRDefault="00A3481C" w:rsidP="00A3481C">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1102-0002</w:t>
            </w:r>
          </w:p>
        </w:tc>
        <w:tc>
          <w:tcPr>
            <w:tcW w:w="5300" w:type="dxa"/>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A45F58" w:rsidRDefault="00A3481C" w:rsidP="00A3481C">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Одржавање јавних зелених површина</w:t>
            </w:r>
          </w:p>
        </w:tc>
        <w:tc>
          <w:tcPr>
            <w:tcW w:w="2587" w:type="dxa"/>
            <w:gridSpan w:val="13"/>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A45F58"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22,600</w:t>
            </w:r>
            <w:r w:rsidRPr="00A45F58">
              <w:rPr>
                <w:rFonts w:ascii="Times New Roman" w:eastAsia="Times New Roman" w:hAnsi="Times New Roman" w:cs="Times New Roman"/>
                <w:b/>
                <w:bCs/>
                <w:color w:val="000000"/>
                <w:lang w:eastAsia="ru-RU"/>
              </w:rPr>
              <w:t>,000.00</w:t>
            </w:r>
          </w:p>
        </w:tc>
        <w:tc>
          <w:tcPr>
            <w:tcW w:w="1397" w:type="dxa"/>
            <w:gridSpan w:val="4"/>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A45F58" w:rsidRDefault="00A3481C" w:rsidP="00A3481C">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Општинска управа</w:t>
            </w:r>
          </w:p>
        </w:tc>
        <w:tc>
          <w:tcPr>
            <w:tcW w:w="2573"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A45F58" w:rsidRDefault="00A3481C" w:rsidP="00A3481C">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Драган Станковић</w:t>
            </w:r>
          </w:p>
        </w:tc>
      </w:tr>
      <w:tr w:rsidR="00A3481C" w:rsidRPr="00A45F58" w:rsidTr="00A3481C">
        <w:trPr>
          <w:gridAfter w:val="1"/>
          <w:wAfter w:w="14" w:type="dxa"/>
          <w:trHeight w:val="495"/>
        </w:trPr>
        <w:tc>
          <w:tcPr>
            <w:tcW w:w="2851" w:type="dxa"/>
            <w:gridSpan w:val="2"/>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A45F58"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30"/>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027428" w:rsidRDefault="00A3481C" w:rsidP="00A3481C">
            <w:pPr>
              <w:spacing w:after="0" w:line="240" w:lineRule="auto"/>
              <w:rPr>
                <w:rFonts w:ascii="Times New Roman" w:eastAsia="Times New Roman" w:hAnsi="Times New Roman" w:cs="Times New Roman"/>
                <w:b/>
                <w:bCs/>
                <w:color w:val="000000"/>
                <w:lang w:eastAsia="ru-RU"/>
              </w:rPr>
            </w:pPr>
            <w:r w:rsidRPr="00F75C1B">
              <w:rPr>
                <w:rFonts w:ascii="Times New Roman" w:eastAsia="Times New Roman" w:hAnsi="Times New Roman" w:cs="Times New Roman"/>
                <w:b/>
                <w:bCs/>
                <w:color w:val="000000"/>
                <w:lang w:eastAsia="ru-RU"/>
              </w:rPr>
              <w:t xml:space="preserve">Перманентно одржавање јавних зелених површина у граду и рекреативних површина у месних заједница, одржавање зелених површина кеја и обале реке Јужне Мораве, кеја и обала река Калиманке и Врле и потока Дулан и Топило; прехрањивање и заштита биљака; одржавање травњака на градским површинама;  одржавање и садња лишћарских и четинарских садница, шибља, жбунастих садница, живе ограде и </w:t>
            </w:r>
            <w:r w:rsidRPr="00F75C1B">
              <w:rPr>
                <w:rFonts w:ascii="Times New Roman" w:eastAsia="Times New Roman" w:hAnsi="Times New Roman" w:cs="Times New Roman"/>
                <w:b/>
                <w:bCs/>
                <w:color w:val="000000"/>
                <w:lang w:eastAsia="ru-RU"/>
              </w:rPr>
              <w:lastRenderedPageBreak/>
              <w:t>ниских четинара и одржавање и формирање цветних површина</w:t>
            </w:r>
            <w:r>
              <w:rPr>
                <w:rFonts w:ascii="Times New Roman" w:eastAsia="Times New Roman" w:hAnsi="Times New Roman" w:cs="Times New Roman"/>
                <w:b/>
                <w:bCs/>
                <w:color w:val="000000"/>
                <w:lang w:eastAsia="ru-RU"/>
              </w:rPr>
              <w:t>. Редовно одржавање клупа и осталог инвентара на јавним површинама.</w:t>
            </w:r>
          </w:p>
        </w:tc>
      </w:tr>
      <w:tr w:rsidR="00A3481C" w:rsidRPr="00A45F58" w:rsidTr="00A3481C">
        <w:trPr>
          <w:gridAfter w:val="1"/>
          <w:wAfter w:w="14" w:type="dxa"/>
          <w:trHeight w:val="300"/>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A3481C" w:rsidRPr="00A45F58" w:rsidRDefault="00A3481C" w:rsidP="00A3481C">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lastRenderedPageBreak/>
              <w:t>Циљ:</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A3481C" w:rsidRPr="00A45F58" w:rsidRDefault="00A3481C" w:rsidP="00A3481C">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Индикатори:</w:t>
            </w:r>
          </w:p>
        </w:tc>
        <w:tc>
          <w:tcPr>
            <w:tcW w:w="6557" w:type="dxa"/>
            <w:gridSpan w:val="29"/>
            <w:tcBorders>
              <w:top w:val="single" w:sz="4" w:space="0" w:color="auto"/>
              <w:left w:val="nil"/>
              <w:bottom w:val="single" w:sz="4" w:space="0" w:color="auto"/>
              <w:right w:val="single" w:sz="4" w:space="0" w:color="auto"/>
            </w:tcBorders>
            <w:shd w:val="clear" w:color="000000" w:fill="BFBFBF"/>
            <w:vAlign w:val="center"/>
            <w:hideMark/>
          </w:tcPr>
          <w:p w:rsidR="00A3481C" w:rsidRPr="00A45F58" w:rsidRDefault="00A3481C" w:rsidP="00A3481C">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Вредности</w:t>
            </w:r>
          </w:p>
        </w:tc>
      </w:tr>
      <w:tr w:rsidR="00A3481C" w:rsidRPr="00A45F58" w:rsidTr="00A3481C">
        <w:trPr>
          <w:gridAfter w:val="1"/>
          <w:wAfter w:w="14" w:type="dxa"/>
          <w:trHeight w:val="300"/>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A3481C" w:rsidRPr="00A45F58" w:rsidRDefault="00A3481C" w:rsidP="00A3481C">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auto"/>
              <w:right w:val="single" w:sz="4" w:space="0" w:color="auto"/>
            </w:tcBorders>
            <w:vAlign w:val="center"/>
            <w:hideMark/>
          </w:tcPr>
          <w:p w:rsidR="00A3481C" w:rsidRPr="00A45F58" w:rsidRDefault="00A3481C" w:rsidP="00A3481C">
            <w:pPr>
              <w:spacing w:after="0" w:line="240" w:lineRule="auto"/>
              <w:rPr>
                <w:rFonts w:ascii="Times New Roman" w:eastAsia="Times New Roman" w:hAnsi="Times New Roman" w:cs="Times New Roman"/>
                <w:i/>
                <w:iCs/>
                <w:color w:val="000000"/>
                <w:lang w:eastAsia="ru-RU"/>
              </w:rPr>
            </w:pPr>
          </w:p>
        </w:tc>
        <w:tc>
          <w:tcPr>
            <w:tcW w:w="1427" w:type="dxa"/>
            <w:gridSpan w:val="5"/>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160" w:type="dxa"/>
            <w:gridSpan w:val="8"/>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397" w:type="dxa"/>
            <w:gridSpan w:val="4"/>
            <w:tcBorders>
              <w:top w:val="single" w:sz="4" w:space="0" w:color="auto"/>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350" w:type="dxa"/>
            <w:gridSpan w:val="9"/>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223" w:type="dxa"/>
            <w:gridSpan w:val="3"/>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A3481C" w:rsidTr="00A3481C">
        <w:trPr>
          <w:gridAfter w:val="1"/>
          <w:wAfter w:w="14" w:type="dxa"/>
          <w:trHeight w:val="300"/>
        </w:trPr>
        <w:tc>
          <w:tcPr>
            <w:tcW w:w="28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0A51A3" w:rsidRDefault="00A3481C" w:rsidP="00A3481C">
            <w:pPr>
              <w:spacing w:after="0" w:line="240" w:lineRule="auto"/>
              <w:jc w:val="center"/>
              <w:rPr>
                <w:rFonts w:ascii="Times New Roman" w:eastAsia="Times New Roman" w:hAnsi="Times New Roman" w:cs="Times New Roman"/>
                <w:color w:val="000000"/>
                <w:lang w:eastAsia="ru-RU"/>
              </w:rPr>
            </w:pPr>
            <w:r w:rsidRPr="000A51A3">
              <w:rPr>
                <w:rFonts w:ascii="Times New Roman" w:eastAsia="Times New Roman" w:hAnsi="Times New Roman" w:cs="Times New Roman"/>
                <w:color w:val="000000"/>
                <w:lang w:eastAsia="ru-RU"/>
              </w:rPr>
              <w:t>Максимална могућа покривеност насеља и територије услугама уређења и одржавања зеленила</w:t>
            </w:r>
          </w:p>
          <w:p w:rsidR="00A3481C" w:rsidRPr="00A45F58" w:rsidRDefault="00A3481C" w:rsidP="00A3481C">
            <w:pPr>
              <w:spacing w:after="0" w:line="240" w:lineRule="auto"/>
              <w:jc w:val="center"/>
              <w:rPr>
                <w:rFonts w:ascii="Times New Roman" w:eastAsia="Times New Roman" w:hAnsi="Times New Roman" w:cs="Times New Roman"/>
                <w:color w:val="000000"/>
                <w:lang w:eastAsia="ru-RU"/>
              </w:rPr>
            </w:pP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4D414C" w:rsidRDefault="00A3481C" w:rsidP="00A3481C">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Површине под јавном зеленилом које се уређује</w:t>
            </w:r>
            <w:r>
              <w:rPr>
                <w:rFonts w:ascii="Times New Roman" w:eastAsia="Times New Roman" w:hAnsi="Times New Roman" w:cs="Times New Roman"/>
                <w:color w:val="000000"/>
                <w:lang w:eastAsia="ru-RU"/>
              </w:rPr>
              <w:t xml:space="preserve"> - м2</w:t>
            </w:r>
          </w:p>
        </w:tc>
        <w:tc>
          <w:tcPr>
            <w:tcW w:w="1427" w:type="dxa"/>
            <w:gridSpan w:val="5"/>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Pr="008074C6" w:rsidRDefault="00A3481C" w:rsidP="00A3481C">
            <w:pPr>
              <w:jc w:val="center"/>
              <w:rPr>
                <w:rFonts w:ascii="Calibri" w:hAnsi="Calibri"/>
                <w:color w:val="000000"/>
                <w:sz w:val="20"/>
                <w:szCs w:val="20"/>
              </w:rPr>
            </w:pPr>
            <w:r>
              <w:rPr>
                <w:rFonts w:ascii="Calibri" w:hAnsi="Calibri"/>
                <w:color w:val="000000"/>
                <w:sz w:val="20"/>
                <w:szCs w:val="20"/>
              </w:rPr>
              <w:t>85000м2</w:t>
            </w:r>
          </w:p>
        </w:tc>
        <w:tc>
          <w:tcPr>
            <w:tcW w:w="1160"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rPr>
                <w:rFonts w:ascii="Calibri" w:hAnsi="Calibri"/>
                <w:color w:val="000000"/>
                <w:sz w:val="20"/>
                <w:szCs w:val="20"/>
              </w:rPr>
            </w:pPr>
            <w:r>
              <w:rPr>
                <w:rFonts w:ascii="Calibri" w:hAnsi="Calibri"/>
                <w:color w:val="000000"/>
                <w:sz w:val="20"/>
                <w:szCs w:val="20"/>
              </w:rPr>
              <w:t>85500м2</w:t>
            </w:r>
          </w:p>
        </w:tc>
        <w:tc>
          <w:tcPr>
            <w:tcW w:w="1397"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rPr>
                <w:rFonts w:ascii="Calibri" w:hAnsi="Calibri"/>
                <w:color w:val="000000"/>
                <w:sz w:val="20"/>
                <w:szCs w:val="20"/>
              </w:rPr>
            </w:pPr>
            <w:r>
              <w:rPr>
                <w:rFonts w:ascii="Calibri" w:hAnsi="Calibri"/>
                <w:color w:val="000000"/>
                <w:sz w:val="20"/>
                <w:szCs w:val="20"/>
              </w:rPr>
              <w:t>98000м2</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rPr>
                <w:rFonts w:ascii="Calibri" w:hAnsi="Calibri"/>
                <w:color w:val="000000"/>
                <w:sz w:val="20"/>
                <w:szCs w:val="20"/>
              </w:rPr>
            </w:pPr>
            <w:r>
              <w:rPr>
                <w:rFonts w:ascii="Calibri" w:hAnsi="Calibri"/>
                <w:color w:val="000000"/>
                <w:sz w:val="20"/>
                <w:szCs w:val="20"/>
              </w:rPr>
              <w:t>110000м2</w:t>
            </w:r>
          </w:p>
        </w:tc>
        <w:tc>
          <w:tcPr>
            <w:tcW w:w="1223"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rPr>
                <w:rFonts w:ascii="Calibri" w:hAnsi="Calibri"/>
                <w:color w:val="000000"/>
                <w:sz w:val="20"/>
                <w:szCs w:val="20"/>
              </w:rPr>
            </w:pPr>
            <w:r>
              <w:rPr>
                <w:rFonts w:ascii="Calibri" w:hAnsi="Calibri"/>
                <w:color w:val="000000"/>
                <w:sz w:val="20"/>
                <w:szCs w:val="20"/>
              </w:rPr>
              <w:t>120000м2</w:t>
            </w:r>
          </w:p>
        </w:tc>
      </w:tr>
      <w:tr w:rsidR="00A3481C" w:rsidRPr="00A45F58" w:rsidTr="00A3481C">
        <w:trPr>
          <w:gridAfter w:val="1"/>
          <w:wAfter w:w="14" w:type="dxa"/>
          <w:trHeight w:val="207"/>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1427" w:type="dxa"/>
            <w:gridSpan w:val="5"/>
            <w:vMerge/>
            <w:tcBorders>
              <w:top w:val="nil"/>
              <w:left w:val="single" w:sz="4" w:space="0" w:color="auto"/>
              <w:bottom w:val="single" w:sz="4" w:space="0" w:color="auto"/>
              <w:right w:val="single" w:sz="4" w:space="0" w:color="auto"/>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1160" w:type="dxa"/>
            <w:gridSpan w:val="8"/>
            <w:vMerge/>
            <w:tcBorders>
              <w:top w:val="nil"/>
              <w:left w:val="single" w:sz="4" w:space="0" w:color="auto"/>
              <w:bottom w:val="single" w:sz="4" w:space="0" w:color="auto"/>
              <w:right w:val="single" w:sz="4" w:space="0" w:color="auto"/>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1397" w:type="dxa"/>
            <w:gridSpan w:val="4"/>
            <w:vMerge/>
            <w:tcBorders>
              <w:top w:val="single" w:sz="4" w:space="0" w:color="auto"/>
              <w:left w:val="single" w:sz="4" w:space="0" w:color="auto"/>
              <w:bottom w:val="single" w:sz="4" w:space="0" w:color="auto"/>
              <w:right w:val="single" w:sz="4" w:space="0" w:color="auto"/>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1223" w:type="dxa"/>
            <w:gridSpan w:val="3"/>
            <w:vMerge/>
            <w:tcBorders>
              <w:top w:val="nil"/>
              <w:left w:val="single" w:sz="4" w:space="0" w:color="auto"/>
              <w:bottom w:val="single" w:sz="4" w:space="0" w:color="auto"/>
              <w:right w:val="single" w:sz="4" w:space="0" w:color="auto"/>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r>
      <w:tr w:rsidR="00A3481C" w:rsidTr="00A3481C">
        <w:trPr>
          <w:gridAfter w:val="1"/>
          <w:wAfter w:w="14" w:type="dxa"/>
          <w:trHeight w:val="30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A45F58" w:rsidRDefault="00A3481C" w:rsidP="00A3481C">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Број садница шибља и четинара које су предмет одржавања</w:t>
            </w:r>
          </w:p>
        </w:tc>
        <w:tc>
          <w:tcPr>
            <w:tcW w:w="1427" w:type="dxa"/>
            <w:gridSpan w:val="5"/>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Pr="003A7EAF" w:rsidRDefault="00A3481C" w:rsidP="00A3481C">
            <w:pPr>
              <w:jc w:val="center"/>
              <w:rPr>
                <w:rFonts w:ascii="Calibri" w:hAnsi="Calibri"/>
                <w:color w:val="000000"/>
                <w:sz w:val="20"/>
                <w:szCs w:val="20"/>
              </w:rPr>
            </w:pPr>
            <w:r>
              <w:rPr>
                <w:rFonts w:ascii="Calibri" w:hAnsi="Calibri"/>
                <w:color w:val="000000"/>
                <w:sz w:val="20"/>
                <w:szCs w:val="20"/>
              </w:rPr>
              <w:t>2330</w:t>
            </w:r>
          </w:p>
        </w:tc>
        <w:tc>
          <w:tcPr>
            <w:tcW w:w="1160"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Pr="003A7EAF" w:rsidRDefault="00A3481C" w:rsidP="00A3481C">
            <w:pPr>
              <w:jc w:val="center"/>
              <w:rPr>
                <w:rFonts w:ascii="Calibri" w:hAnsi="Calibri"/>
                <w:color w:val="000000"/>
                <w:sz w:val="20"/>
                <w:szCs w:val="20"/>
              </w:rPr>
            </w:pPr>
            <w:r>
              <w:rPr>
                <w:rFonts w:ascii="Calibri" w:hAnsi="Calibri"/>
                <w:color w:val="000000"/>
                <w:sz w:val="20"/>
                <w:szCs w:val="20"/>
              </w:rPr>
              <w:t>2700</w:t>
            </w:r>
          </w:p>
        </w:tc>
        <w:tc>
          <w:tcPr>
            <w:tcW w:w="1397"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3A7EAF" w:rsidRDefault="00A3481C" w:rsidP="00A3481C">
            <w:pPr>
              <w:jc w:val="center"/>
              <w:rPr>
                <w:rFonts w:ascii="Calibri" w:hAnsi="Calibri"/>
                <w:color w:val="000000"/>
                <w:sz w:val="20"/>
                <w:szCs w:val="20"/>
              </w:rPr>
            </w:pPr>
            <w:r>
              <w:rPr>
                <w:rFonts w:ascii="Calibri" w:hAnsi="Calibri"/>
                <w:color w:val="000000"/>
                <w:sz w:val="20"/>
                <w:szCs w:val="20"/>
              </w:rPr>
              <w:t>2996</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Pr="003A7EAF" w:rsidRDefault="00A3481C" w:rsidP="00A3481C">
            <w:pPr>
              <w:jc w:val="center"/>
              <w:rPr>
                <w:rFonts w:ascii="Calibri" w:hAnsi="Calibri"/>
                <w:color w:val="000000"/>
                <w:sz w:val="20"/>
                <w:szCs w:val="20"/>
              </w:rPr>
            </w:pPr>
            <w:r>
              <w:rPr>
                <w:rFonts w:ascii="Calibri" w:hAnsi="Calibri"/>
                <w:color w:val="000000"/>
                <w:sz w:val="20"/>
                <w:szCs w:val="20"/>
              </w:rPr>
              <w:t>3300</w:t>
            </w:r>
          </w:p>
        </w:tc>
        <w:tc>
          <w:tcPr>
            <w:tcW w:w="1223"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Pr="003A7EAF" w:rsidRDefault="00A3481C" w:rsidP="00A3481C">
            <w:pPr>
              <w:jc w:val="center"/>
              <w:rPr>
                <w:rFonts w:ascii="Calibri" w:hAnsi="Calibri"/>
                <w:color w:val="000000"/>
                <w:sz w:val="20"/>
                <w:szCs w:val="20"/>
              </w:rPr>
            </w:pPr>
            <w:r>
              <w:rPr>
                <w:rFonts w:ascii="Calibri" w:hAnsi="Calibri"/>
                <w:color w:val="000000"/>
                <w:sz w:val="20"/>
                <w:szCs w:val="20"/>
              </w:rPr>
              <w:t>3500</w:t>
            </w:r>
          </w:p>
        </w:tc>
      </w:tr>
      <w:tr w:rsidR="00A3481C" w:rsidRPr="00A45F58" w:rsidTr="00A3481C">
        <w:trPr>
          <w:gridAfter w:val="1"/>
          <w:wAfter w:w="14" w:type="dxa"/>
          <w:trHeight w:val="207"/>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1427" w:type="dxa"/>
            <w:gridSpan w:val="5"/>
            <w:vMerge/>
            <w:tcBorders>
              <w:top w:val="nil"/>
              <w:left w:val="single" w:sz="4" w:space="0" w:color="auto"/>
              <w:bottom w:val="single" w:sz="4" w:space="0" w:color="auto"/>
              <w:right w:val="single" w:sz="4" w:space="0" w:color="auto"/>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1160" w:type="dxa"/>
            <w:gridSpan w:val="8"/>
            <w:vMerge/>
            <w:tcBorders>
              <w:top w:val="nil"/>
              <w:left w:val="single" w:sz="4" w:space="0" w:color="auto"/>
              <w:bottom w:val="single" w:sz="4" w:space="0" w:color="auto"/>
              <w:right w:val="single" w:sz="4" w:space="0" w:color="auto"/>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1397" w:type="dxa"/>
            <w:gridSpan w:val="4"/>
            <w:vMerge/>
            <w:tcBorders>
              <w:top w:val="single" w:sz="4" w:space="0" w:color="auto"/>
              <w:left w:val="single" w:sz="4" w:space="0" w:color="auto"/>
              <w:bottom w:val="single" w:sz="4" w:space="0" w:color="auto"/>
              <w:right w:val="single" w:sz="4" w:space="0" w:color="auto"/>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1223" w:type="dxa"/>
            <w:gridSpan w:val="3"/>
            <w:vMerge/>
            <w:tcBorders>
              <w:top w:val="nil"/>
              <w:left w:val="single" w:sz="4" w:space="0" w:color="auto"/>
              <w:bottom w:val="single" w:sz="4" w:space="0" w:color="auto"/>
              <w:right w:val="single" w:sz="4" w:space="0" w:color="auto"/>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r>
      <w:tr w:rsidR="00A3481C" w:rsidRPr="00A45F58" w:rsidTr="00A3481C">
        <w:trPr>
          <w:gridAfter w:val="1"/>
          <w:wAfter w:w="14" w:type="dxa"/>
          <w:trHeight w:val="521"/>
        </w:trPr>
        <w:tc>
          <w:tcPr>
            <w:tcW w:w="2851" w:type="dxa"/>
            <w:gridSpan w:val="2"/>
            <w:vMerge w:val="restart"/>
            <w:tcBorders>
              <w:top w:val="single" w:sz="4" w:space="0" w:color="auto"/>
              <w:left w:val="single" w:sz="4" w:space="0" w:color="auto"/>
              <w:right w:val="single" w:sz="4" w:space="0" w:color="000000"/>
            </w:tcBorders>
            <w:vAlign w:val="center"/>
            <w:hideMark/>
          </w:tcPr>
          <w:p w:rsidR="00A3481C" w:rsidRPr="003A7EAF" w:rsidRDefault="00A3481C" w:rsidP="00A3481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Равноправна родна заступљеност на уређењу јавних зелених површина</w:t>
            </w:r>
          </w:p>
        </w:tc>
        <w:tc>
          <w:tcPr>
            <w:tcW w:w="5300" w:type="dxa"/>
            <w:tcBorders>
              <w:top w:val="single" w:sz="4" w:space="0" w:color="auto"/>
              <w:left w:val="single" w:sz="4" w:space="0" w:color="auto"/>
              <w:bottom w:val="single" w:sz="4" w:space="0" w:color="000000"/>
              <w:right w:val="single" w:sz="4" w:space="0" w:color="000000"/>
            </w:tcBorders>
            <w:vAlign w:val="center"/>
            <w:hideMark/>
          </w:tcPr>
          <w:p w:rsidR="00A3481C" w:rsidRPr="003A7EAF" w:rsidRDefault="00A3481C" w:rsidP="00A3481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мушкараца ангажованих на уређењу</w:t>
            </w:r>
          </w:p>
        </w:tc>
        <w:tc>
          <w:tcPr>
            <w:tcW w:w="1427" w:type="dxa"/>
            <w:gridSpan w:val="5"/>
            <w:tcBorders>
              <w:top w:val="nil"/>
              <w:left w:val="single" w:sz="4" w:space="0" w:color="auto"/>
              <w:bottom w:val="single" w:sz="4" w:space="0" w:color="auto"/>
              <w:right w:val="single" w:sz="4" w:space="0" w:color="auto"/>
            </w:tcBorders>
            <w:vAlign w:val="center"/>
            <w:hideMark/>
          </w:tcPr>
          <w:p w:rsidR="00A3481C" w:rsidRPr="003A7EAF" w:rsidRDefault="00A3481C" w:rsidP="00A3481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160" w:type="dxa"/>
            <w:gridSpan w:val="8"/>
            <w:tcBorders>
              <w:top w:val="nil"/>
              <w:left w:val="single" w:sz="4" w:space="0" w:color="auto"/>
              <w:bottom w:val="single" w:sz="4" w:space="0" w:color="auto"/>
              <w:right w:val="single" w:sz="4" w:space="0" w:color="auto"/>
            </w:tcBorders>
            <w:vAlign w:val="center"/>
            <w:hideMark/>
          </w:tcPr>
          <w:p w:rsidR="00A3481C" w:rsidRPr="003A7EAF" w:rsidRDefault="00A3481C" w:rsidP="00A3481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397" w:type="dxa"/>
            <w:gridSpan w:val="4"/>
            <w:tcBorders>
              <w:top w:val="single" w:sz="4" w:space="0" w:color="auto"/>
              <w:left w:val="single" w:sz="4" w:space="0" w:color="auto"/>
              <w:bottom w:val="single" w:sz="4" w:space="0" w:color="auto"/>
              <w:right w:val="single" w:sz="4" w:space="0" w:color="auto"/>
            </w:tcBorders>
            <w:vAlign w:val="center"/>
            <w:hideMark/>
          </w:tcPr>
          <w:p w:rsidR="00A3481C" w:rsidRPr="003A7EAF" w:rsidRDefault="00A3481C" w:rsidP="00A3481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350" w:type="dxa"/>
            <w:gridSpan w:val="9"/>
            <w:tcBorders>
              <w:top w:val="nil"/>
              <w:left w:val="single" w:sz="4" w:space="0" w:color="auto"/>
              <w:bottom w:val="single" w:sz="4" w:space="0" w:color="auto"/>
              <w:right w:val="single" w:sz="4" w:space="0" w:color="auto"/>
            </w:tcBorders>
            <w:vAlign w:val="center"/>
            <w:hideMark/>
          </w:tcPr>
          <w:p w:rsidR="00A3481C" w:rsidRPr="003A7EAF" w:rsidRDefault="00A3481C" w:rsidP="00A3481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223" w:type="dxa"/>
            <w:gridSpan w:val="3"/>
            <w:tcBorders>
              <w:top w:val="nil"/>
              <w:left w:val="single" w:sz="4" w:space="0" w:color="auto"/>
              <w:bottom w:val="single" w:sz="4" w:space="0" w:color="auto"/>
              <w:right w:val="single" w:sz="4" w:space="0" w:color="auto"/>
            </w:tcBorders>
            <w:vAlign w:val="center"/>
            <w:hideMark/>
          </w:tcPr>
          <w:p w:rsidR="00A3481C" w:rsidRPr="003A7EAF" w:rsidRDefault="00A3481C" w:rsidP="00A3481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r>
      <w:tr w:rsidR="00A3481C" w:rsidRPr="00A45F58" w:rsidTr="00A3481C">
        <w:trPr>
          <w:gridAfter w:val="1"/>
          <w:wAfter w:w="14" w:type="dxa"/>
          <w:trHeight w:val="723"/>
        </w:trPr>
        <w:tc>
          <w:tcPr>
            <w:tcW w:w="2851" w:type="dxa"/>
            <w:gridSpan w:val="2"/>
            <w:vMerge/>
            <w:tcBorders>
              <w:left w:val="single" w:sz="4" w:space="0" w:color="auto"/>
              <w:bottom w:val="single" w:sz="4" w:space="0" w:color="000000"/>
              <w:right w:val="single" w:sz="4" w:space="0" w:color="000000"/>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5300" w:type="dxa"/>
            <w:tcBorders>
              <w:top w:val="single" w:sz="4" w:space="0" w:color="auto"/>
              <w:left w:val="single" w:sz="4" w:space="0" w:color="auto"/>
              <w:bottom w:val="single" w:sz="4" w:space="0" w:color="000000"/>
              <w:right w:val="single" w:sz="4" w:space="0" w:color="000000"/>
            </w:tcBorders>
            <w:vAlign w:val="center"/>
            <w:hideMark/>
          </w:tcPr>
          <w:p w:rsidR="00A3481C" w:rsidRPr="003A7EAF" w:rsidRDefault="00A3481C" w:rsidP="00A3481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жена  ангажованих на уређењу</w:t>
            </w:r>
          </w:p>
        </w:tc>
        <w:tc>
          <w:tcPr>
            <w:tcW w:w="1427" w:type="dxa"/>
            <w:gridSpan w:val="5"/>
            <w:tcBorders>
              <w:top w:val="nil"/>
              <w:left w:val="single" w:sz="4" w:space="0" w:color="auto"/>
              <w:bottom w:val="single" w:sz="4" w:space="0" w:color="auto"/>
              <w:right w:val="single" w:sz="4" w:space="0" w:color="auto"/>
            </w:tcBorders>
            <w:vAlign w:val="center"/>
            <w:hideMark/>
          </w:tcPr>
          <w:p w:rsidR="00A3481C" w:rsidRPr="003A7EAF" w:rsidRDefault="00A3481C" w:rsidP="00A3481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160" w:type="dxa"/>
            <w:gridSpan w:val="8"/>
            <w:tcBorders>
              <w:top w:val="nil"/>
              <w:left w:val="single" w:sz="4" w:space="0" w:color="auto"/>
              <w:bottom w:val="single" w:sz="4" w:space="0" w:color="auto"/>
              <w:right w:val="single" w:sz="4" w:space="0" w:color="auto"/>
            </w:tcBorders>
            <w:vAlign w:val="center"/>
            <w:hideMark/>
          </w:tcPr>
          <w:p w:rsidR="00A3481C" w:rsidRPr="003A7EAF" w:rsidRDefault="00A3481C" w:rsidP="00A3481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397" w:type="dxa"/>
            <w:gridSpan w:val="4"/>
            <w:tcBorders>
              <w:top w:val="single" w:sz="4" w:space="0" w:color="auto"/>
              <w:left w:val="single" w:sz="4" w:space="0" w:color="auto"/>
              <w:bottom w:val="single" w:sz="4" w:space="0" w:color="auto"/>
              <w:right w:val="single" w:sz="4" w:space="0" w:color="auto"/>
            </w:tcBorders>
            <w:vAlign w:val="center"/>
            <w:hideMark/>
          </w:tcPr>
          <w:p w:rsidR="00A3481C" w:rsidRPr="003A7EAF" w:rsidRDefault="00A3481C" w:rsidP="00A3481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350" w:type="dxa"/>
            <w:gridSpan w:val="9"/>
            <w:tcBorders>
              <w:top w:val="nil"/>
              <w:left w:val="single" w:sz="4" w:space="0" w:color="auto"/>
              <w:bottom w:val="single" w:sz="4" w:space="0" w:color="auto"/>
              <w:right w:val="single" w:sz="4" w:space="0" w:color="auto"/>
            </w:tcBorders>
            <w:vAlign w:val="center"/>
            <w:hideMark/>
          </w:tcPr>
          <w:p w:rsidR="00A3481C" w:rsidRPr="003A7EAF" w:rsidRDefault="00A3481C" w:rsidP="00A3481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223" w:type="dxa"/>
            <w:gridSpan w:val="3"/>
            <w:tcBorders>
              <w:top w:val="nil"/>
              <w:left w:val="single" w:sz="4" w:space="0" w:color="auto"/>
              <w:bottom w:val="single" w:sz="4" w:space="0" w:color="auto"/>
              <w:right w:val="single" w:sz="4" w:space="0" w:color="auto"/>
            </w:tcBorders>
            <w:vAlign w:val="center"/>
            <w:hideMark/>
          </w:tcPr>
          <w:p w:rsidR="00A3481C" w:rsidRPr="003A7EAF" w:rsidRDefault="00A3481C" w:rsidP="00A3481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r>
      <w:tr w:rsidR="00A3481C" w:rsidRPr="00A45F58" w:rsidTr="00A3481C">
        <w:trPr>
          <w:gridAfter w:val="1"/>
          <w:wAfter w:w="14" w:type="dxa"/>
          <w:trHeight w:val="495"/>
        </w:trPr>
        <w:tc>
          <w:tcPr>
            <w:tcW w:w="1103"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A45F58" w:rsidRDefault="00A3481C" w:rsidP="00A3481C">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 </w:t>
            </w:r>
          </w:p>
        </w:tc>
        <w:tc>
          <w:tcPr>
            <w:tcW w:w="1748" w:type="dxa"/>
            <w:tcBorders>
              <w:top w:val="nil"/>
              <w:left w:val="nil"/>
              <w:bottom w:val="single" w:sz="4" w:space="0" w:color="auto"/>
              <w:right w:val="single" w:sz="4" w:space="0" w:color="auto"/>
            </w:tcBorders>
            <w:shd w:val="clear" w:color="auto" w:fill="B6DDE8" w:themeFill="accent5" w:themeFillTint="66"/>
            <w:noWrap/>
            <w:vAlign w:val="center"/>
            <w:hideMark/>
          </w:tcPr>
          <w:p w:rsidR="00A3481C" w:rsidRPr="00A45F58" w:rsidRDefault="00A3481C" w:rsidP="00A3481C">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1102-0003</w:t>
            </w:r>
          </w:p>
        </w:tc>
        <w:tc>
          <w:tcPr>
            <w:tcW w:w="5300" w:type="dxa"/>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A45F58" w:rsidRDefault="00A3481C" w:rsidP="00A3481C">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Одржавање чистоће на повринама јавне намене</w:t>
            </w:r>
          </w:p>
        </w:tc>
        <w:tc>
          <w:tcPr>
            <w:tcW w:w="2587" w:type="dxa"/>
            <w:gridSpan w:val="13"/>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A45F58" w:rsidRDefault="00A3481C" w:rsidP="00A3481C">
            <w:pPr>
              <w:jc w:val="center"/>
              <w:rPr>
                <w:rFonts w:ascii="Times New Roman" w:hAnsi="Times New Roman" w:cs="Times New Roman"/>
                <w:b/>
                <w:sz w:val="20"/>
                <w:szCs w:val="20"/>
                <w:lang w:val="sr-Latn-CS"/>
              </w:rPr>
            </w:pPr>
            <w:r>
              <w:rPr>
                <w:rFonts w:ascii="Times New Roman" w:hAnsi="Times New Roman" w:cs="Times New Roman"/>
                <w:b/>
                <w:sz w:val="20"/>
                <w:szCs w:val="20"/>
                <w:lang w:val="en-AU"/>
              </w:rPr>
              <w:t>33</w:t>
            </w:r>
            <w:r>
              <w:rPr>
                <w:rFonts w:ascii="Times New Roman" w:hAnsi="Times New Roman" w:cs="Times New Roman"/>
                <w:b/>
                <w:sz w:val="20"/>
                <w:szCs w:val="20"/>
              </w:rPr>
              <w:t>,</w:t>
            </w:r>
            <w:r>
              <w:rPr>
                <w:rFonts w:ascii="Times New Roman" w:hAnsi="Times New Roman" w:cs="Times New Roman"/>
                <w:b/>
                <w:sz w:val="20"/>
                <w:szCs w:val="20"/>
                <w:lang w:val="en-AU"/>
              </w:rPr>
              <w:t>36</w:t>
            </w:r>
            <w:r>
              <w:rPr>
                <w:rFonts w:ascii="Times New Roman" w:hAnsi="Times New Roman" w:cs="Times New Roman"/>
                <w:b/>
                <w:sz w:val="20"/>
                <w:szCs w:val="20"/>
              </w:rPr>
              <w:t>0</w:t>
            </w:r>
            <w:r w:rsidRPr="00A45F58">
              <w:rPr>
                <w:rFonts w:ascii="Times New Roman" w:hAnsi="Times New Roman" w:cs="Times New Roman"/>
                <w:b/>
                <w:sz w:val="20"/>
                <w:szCs w:val="20"/>
              </w:rPr>
              <w:t>,000</w:t>
            </w:r>
          </w:p>
        </w:tc>
        <w:tc>
          <w:tcPr>
            <w:tcW w:w="1397" w:type="dxa"/>
            <w:gridSpan w:val="4"/>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A45F58" w:rsidRDefault="00A3481C" w:rsidP="00A3481C">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Општинска управа</w:t>
            </w:r>
          </w:p>
        </w:tc>
        <w:tc>
          <w:tcPr>
            <w:tcW w:w="2573"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A45F58" w:rsidRDefault="00A3481C" w:rsidP="00A3481C">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Драган Станковић</w:t>
            </w:r>
          </w:p>
        </w:tc>
      </w:tr>
      <w:tr w:rsidR="00A3481C" w:rsidRPr="00A45F58" w:rsidTr="00A3481C">
        <w:trPr>
          <w:gridAfter w:val="1"/>
          <w:wAfter w:w="14" w:type="dxa"/>
          <w:trHeight w:val="495"/>
        </w:trPr>
        <w:tc>
          <w:tcPr>
            <w:tcW w:w="2851" w:type="dxa"/>
            <w:gridSpan w:val="2"/>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A45F58"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30"/>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F75C1B" w:rsidRDefault="00A3481C" w:rsidP="00A3481C">
            <w:pPr>
              <w:spacing w:after="0" w:line="240" w:lineRule="auto"/>
              <w:rPr>
                <w:rFonts w:ascii="Times New Roman" w:eastAsia="Times New Roman" w:hAnsi="Times New Roman" w:cs="Times New Roman"/>
                <w:b/>
                <w:bCs/>
                <w:color w:val="000000"/>
                <w:lang w:eastAsia="ru-RU"/>
              </w:rPr>
            </w:pPr>
            <w:r w:rsidRPr="00F75C1B">
              <w:rPr>
                <w:rFonts w:ascii="Times New Roman" w:eastAsia="Times New Roman" w:hAnsi="Times New Roman" w:cs="Times New Roman"/>
                <w:b/>
                <w:bCs/>
                <w:color w:val="000000"/>
                <w:lang w:eastAsia="ru-RU"/>
              </w:rPr>
              <w:t xml:space="preserve">Радови на чишћењу и одржавању чистоће градских улица, тротоара и других јавних површина, прању градски улица и других јавних површина, одржавање чистоће кеја и обале реке Јужне Мораве, кеја, обала и корита река: Каиманке и Врле; и потока: Дулан и Топило и одржавање атмосферске канализације.  </w:t>
            </w:r>
            <w:r>
              <w:rPr>
                <w:rFonts w:ascii="Times New Roman" w:eastAsia="Times New Roman" w:hAnsi="Times New Roman" w:cs="Times New Roman"/>
                <w:b/>
                <w:bCs/>
                <w:color w:val="000000"/>
                <w:lang w:eastAsia="ru-RU"/>
              </w:rPr>
              <w:t xml:space="preserve">Опремање </w:t>
            </w:r>
            <w:r w:rsidRPr="00F75C1B">
              <w:rPr>
                <w:rFonts w:ascii="Times New Roman" w:eastAsia="Times New Roman" w:hAnsi="Times New Roman" w:cs="Times New Roman"/>
                <w:b/>
                <w:bCs/>
                <w:color w:val="000000"/>
                <w:lang w:eastAsia="ru-RU"/>
              </w:rPr>
              <w:t xml:space="preserve"> ЈП Комунално</w:t>
            </w:r>
            <w:r>
              <w:rPr>
                <w:rFonts w:ascii="Times New Roman" w:eastAsia="Times New Roman" w:hAnsi="Times New Roman" w:cs="Times New Roman"/>
                <w:b/>
                <w:bCs/>
                <w:color w:val="000000"/>
                <w:lang w:eastAsia="ru-RU"/>
              </w:rPr>
              <w:t xml:space="preserve"> у складу са програмом коришћења средстава Општине Владичин Хан.</w:t>
            </w:r>
            <w:r w:rsidRPr="00F6075C">
              <w:rPr>
                <w:rFonts w:ascii="Times New Roman" w:eastAsia="Times New Roman" w:hAnsi="Times New Roman" w:cs="Times New Roman"/>
                <w:b/>
                <w:bCs/>
                <w:color w:val="000000"/>
                <w:lang w:eastAsia="ru-RU"/>
              </w:rPr>
              <w:t xml:space="preserve">Радови на чишћењу и одржавању чистоће градских улица, тротоара и других јавних површина, прању градски улица и других јавних површина, одржавање чистоће кеја и обале реке Јужне Мораве, кеја, обала и корита река: Каиманке и Врле; и потока: Дулан и Топило и одржавање атмосферске канализације.  </w:t>
            </w:r>
            <w:r>
              <w:rPr>
                <w:rFonts w:ascii="Times New Roman" w:eastAsia="Times New Roman" w:hAnsi="Times New Roman" w:cs="Times New Roman"/>
                <w:b/>
                <w:bCs/>
                <w:color w:val="000000"/>
                <w:lang w:eastAsia="ru-RU"/>
              </w:rPr>
              <w:t xml:space="preserve">Капитално опремање </w:t>
            </w:r>
            <w:r w:rsidRPr="00F6075C">
              <w:rPr>
                <w:rFonts w:ascii="Times New Roman" w:eastAsia="Times New Roman" w:hAnsi="Times New Roman" w:cs="Times New Roman"/>
                <w:b/>
                <w:bCs/>
                <w:color w:val="000000"/>
                <w:lang w:eastAsia="ru-RU"/>
              </w:rPr>
              <w:t xml:space="preserve"> ЈП Комунално у складу са програмом коришћења средстава Општине Владичин Хан односи се на набавку путарског возила .</w:t>
            </w:r>
          </w:p>
        </w:tc>
      </w:tr>
      <w:tr w:rsidR="00A3481C" w:rsidRPr="00A45F58" w:rsidTr="00A3481C">
        <w:trPr>
          <w:gridAfter w:val="1"/>
          <w:wAfter w:w="14" w:type="dxa"/>
          <w:trHeight w:val="300"/>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A3481C" w:rsidRPr="00A45F58" w:rsidRDefault="00A3481C" w:rsidP="00A3481C">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A3481C" w:rsidRPr="00A45F58" w:rsidRDefault="00A3481C" w:rsidP="00A3481C">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Индикатори:</w:t>
            </w:r>
          </w:p>
        </w:tc>
        <w:tc>
          <w:tcPr>
            <w:tcW w:w="6557" w:type="dxa"/>
            <w:gridSpan w:val="29"/>
            <w:tcBorders>
              <w:top w:val="single" w:sz="4" w:space="0" w:color="auto"/>
              <w:left w:val="nil"/>
              <w:bottom w:val="single" w:sz="4" w:space="0" w:color="auto"/>
              <w:right w:val="single" w:sz="4" w:space="0" w:color="auto"/>
            </w:tcBorders>
            <w:shd w:val="clear" w:color="000000" w:fill="BFBFBF"/>
            <w:vAlign w:val="center"/>
            <w:hideMark/>
          </w:tcPr>
          <w:p w:rsidR="00A3481C" w:rsidRPr="00A45F58" w:rsidRDefault="00A3481C" w:rsidP="00A3481C">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Вредности</w:t>
            </w:r>
          </w:p>
        </w:tc>
      </w:tr>
      <w:tr w:rsidR="00A3481C" w:rsidRPr="00A45F58" w:rsidTr="00A3481C">
        <w:trPr>
          <w:gridAfter w:val="2"/>
          <w:wAfter w:w="26" w:type="dxa"/>
          <w:trHeight w:val="70"/>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A3481C" w:rsidRPr="00A45F58" w:rsidRDefault="00A3481C" w:rsidP="00A3481C">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auto"/>
              <w:right w:val="single" w:sz="4" w:space="0" w:color="auto"/>
            </w:tcBorders>
            <w:vAlign w:val="center"/>
            <w:hideMark/>
          </w:tcPr>
          <w:p w:rsidR="00A3481C" w:rsidRPr="00A45F58" w:rsidRDefault="00A3481C" w:rsidP="00A3481C">
            <w:pPr>
              <w:spacing w:after="0" w:line="240" w:lineRule="auto"/>
              <w:rPr>
                <w:rFonts w:ascii="Times New Roman" w:eastAsia="Times New Roman" w:hAnsi="Times New Roman" w:cs="Times New Roman"/>
                <w:i/>
                <w:iCs/>
                <w:color w:val="000000"/>
                <w:lang w:eastAsia="ru-RU"/>
              </w:rPr>
            </w:pPr>
          </w:p>
        </w:tc>
        <w:tc>
          <w:tcPr>
            <w:tcW w:w="1228" w:type="dxa"/>
            <w:gridSpan w:val="2"/>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359" w:type="dxa"/>
            <w:gridSpan w:val="11"/>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372"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350" w:type="dxa"/>
            <w:gridSpan w:val="9"/>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236" w:type="dxa"/>
            <w:gridSpan w:val="3"/>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A3481C" w:rsidTr="00A3481C">
        <w:trPr>
          <w:gridAfter w:val="2"/>
          <w:wAfter w:w="26" w:type="dxa"/>
          <w:trHeight w:val="300"/>
        </w:trPr>
        <w:tc>
          <w:tcPr>
            <w:tcW w:w="28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A45F58" w:rsidRDefault="00A3481C" w:rsidP="00A3481C">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Максимална могућа покривеност насеља и територије услугама одржавања чистоће и јавних површина</w:t>
            </w: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7764ED" w:rsidRDefault="00A3481C" w:rsidP="00A3481C">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Јавне површине које су предмет чишћења</w:t>
            </w:r>
            <w:r>
              <w:rPr>
                <w:rFonts w:ascii="Times New Roman" w:eastAsia="Times New Roman" w:hAnsi="Times New Roman" w:cs="Times New Roman"/>
                <w:color w:val="000000"/>
                <w:lang w:eastAsia="ru-RU"/>
              </w:rPr>
              <w:t xml:space="preserve"> у м2</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rPr>
                <w:rFonts w:ascii="Calibri" w:hAnsi="Calibri"/>
                <w:color w:val="000000"/>
                <w:sz w:val="20"/>
                <w:szCs w:val="20"/>
              </w:rPr>
            </w:pPr>
            <w:r>
              <w:rPr>
                <w:rFonts w:ascii="Calibri" w:hAnsi="Calibri"/>
                <w:color w:val="000000"/>
                <w:sz w:val="20"/>
                <w:szCs w:val="20"/>
              </w:rPr>
              <w:t>170.000</w:t>
            </w:r>
          </w:p>
        </w:tc>
        <w:tc>
          <w:tcPr>
            <w:tcW w:w="1359" w:type="dxa"/>
            <w:gridSpan w:val="11"/>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rPr>
                <w:rFonts w:ascii="Calibri" w:hAnsi="Calibri"/>
                <w:color w:val="000000"/>
                <w:sz w:val="20"/>
                <w:szCs w:val="20"/>
              </w:rPr>
            </w:pPr>
            <w:r>
              <w:rPr>
                <w:rFonts w:ascii="Calibri" w:hAnsi="Calibri"/>
                <w:color w:val="000000"/>
                <w:sz w:val="20"/>
                <w:szCs w:val="20"/>
              </w:rPr>
              <w:t>173.000</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rPr>
                <w:rFonts w:ascii="Calibri" w:hAnsi="Calibri"/>
                <w:color w:val="000000"/>
                <w:sz w:val="20"/>
                <w:szCs w:val="20"/>
              </w:rPr>
            </w:pPr>
            <w:r>
              <w:rPr>
                <w:rFonts w:ascii="Calibri" w:hAnsi="Calibri"/>
                <w:color w:val="000000"/>
                <w:sz w:val="20"/>
                <w:szCs w:val="20"/>
              </w:rPr>
              <w:t>174.840</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rPr>
                <w:rFonts w:ascii="Calibri" w:hAnsi="Calibri"/>
                <w:color w:val="000000"/>
                <w:sz w:val="20"/>
                <w:szCs w:val="20"/>
              </w:rPr>
            </w:pPr>
            <w:r>
              <w:rPr>
                <w:rFonts w:ascii="Calibri" w:hAnsi="Calibri"/>
                <w:color w:val="000000"/>
                <w:sz w:val="20"/>
                <w:szCs w:val="20"/>
              </w:rPr>
              <w:t>180.000</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rPr>
                <w:rFonts w:ascii="Calibri" w:hAnsi="Calibri"/>
                <w:color w:val="000000"/>
                <w:sz w:val="20"/>
                <w:szCs w:val="20"/>
              </w:rPr>
            </w:pPr>
            <w:r>
              <w:rPr>
                <w:rFonts w:ascii="Calibri" w:hAnsi="Calibri"/>
                <w:color w:val="000000"/>
                <w:sz w:val="20"/>
                <w:szCs w:val="20"/>
              </w:rPr>
              <w:t>190.000</w:t>
            </w:r>
          </w:p>
        </w:tc>
      </w:tr>
      <w:tr w:rsidR="00A3481C" w:rsidRPr="00A45F58" w:rsidTr="00A3481C">
        <w:trPr>
          <w:gridAfter w:val="2"/>
          <w:wAfter w:w="26" w:type="dxa"/>
          <w:trHeight w:val="207"/>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1359" w:type="dxa"/>
            <w:gridSpan w:val="11"/>
            <w:vMerge/>
            <w:tcBorders>
              <w:top w:val="nil"/>
              <w:left w:val="single" w:sz="4" w:space="0" w:color="auto"/>
              <w:bottom w:val="single" w:sz="4" w:space="0" w:color="auto"/>
              <w:right w:val="single" w:sz="4" w:space="0" w:color="auto"/>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r>
      <w:tr w:rsidR="00A3481C" w:rsidTr="00A3481C">
        <w:trPr>
          <w:gridAfter w:val="2"/>
          <w:wAfter w:w="26" w:type="dxa"/>
          <w:trHeight w:val="30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A45F58" w:rsidRDefault="00A3481C" w:rsidP="00A3481C">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Висина средстава опредељена за одржавање чистоће на јавним површинама</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Pr="00146210" w:rsidRDefault="00A3481C" w:rsidP="00A3481C">
            <w:pPr>
              <w:jc w:val="center"/>
              <w:rPr>
                <w:rFonts w:ascii="Calibri" w:hAnsi="Calibri"/>
                <w:color w:val="000000"/>
              </w:rPr>
            </w:pPr>
            <w:r>
              <w:rPr>
                <w:rFonts w:ascii="Calibri" w:hAnsi="Calibri"/>
                <w:color w:val="000000"/>
              </w:rPr>
              <w:t>41,350,000,</w:t>
            </w:r>
          </w:p>
        </w:tc>
        <w:tc>
          <w:tcPr>
            <w:tcW w:w="1359" w:type="dxa"/>
            <w:gridSpan w:val="11"/>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rPr>
                <w:rFonts w:ascii="Calibri" w:hAnsi="Calibri"/>
                <w:color w:val="000000"/>
                <w:sz w:val="20"/>
                <w:szCs w:val="20"/>
              </w:rPr>
            </w:pPr>
            <w:r>
              <w:rPr>
                <w:rFonts w:ascii="Calibri" w:hAnsi="Calibri"/>
                <w:color w:val="000000"/>
                <w:sz w:val="20"/>
                <w:szCs w:val="20"/>
              </w:rPr>
              <w:t>38,150.000</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F75C1B" w:rsidRDefault="00A3481C" w:rsidP="00A3481C">
            <w:pPr>
              <w:jc w:val="center"/>
              <w:rPr>
                <w:rFonts w:ascii="Calibri" w:hAnsi="Calibri"/>
                <w:color w:val="000000"/>
                <w:sz w:val="20"/>
                <w:szCs w:val="20"/>
              </w:rPr>
            </w:pPr>
            <w:r>
              <w:rPr>
                <w:rFonts w:ascii="Calibri" w:hAnsi="Calibri"/>
                <w:color w:val="000000"/>
                <w:sz w:val="20"/>
                <w:szCs w:val="20"/>
              </w:rPr>
              <w:t>33,</w:t>
            </w:r>
            <w:r>
              <w:rPr>
                <w:rFonts w:ascii="Calibri" w:hAnsi="Calibri"/>
                <w:color w:val="000000"/>
                <w:sz w:val="20"/>
                <w:szCs w:val="20"/>
                <w:lang w:val="en-AU"/>
              </w:rPr>
              <w:t>360</w:t>
            </w:r>
            <w:r>
              <w:rPr>
                <w:rFonts w:ascii="Calibri" w:hAnsi="Calibri"/>
                <w:color w:val="000000"/>
                <w:sz w:val="20"/>
                <w:szCs w:val="20"/>
              </w:rPr>
              <w:t>.000</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rPr>
                <w:rFonts w:ascii="Calibri" w:hAnsi="Calibri"/>
                <w:color w:val="000000"/>
                <w:sz w:val="20"/>
                <w:szCs w:val="20"/>
              </w:rPr>
            </w:pPr>
            <w:r>
              <w:rPr>
                <w:rFonts w:ascii="Calibri" w:hAnsi="Calibri"/>
                <w:color w:val="000000"/>
                <w:sz w:val="20"/>
                <w:szCs w:val="20"/>
              </w:rPr>
              <w:t>33.000.000</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rPr>
                <w:rFonts w:ascii="Calibri" w:hAnsi="Calibri"/>
                <w:color w:val="000000"/>
                <w:sz w:val="20"/>
                <w:szCs w:val="20"/>
              </w:rPr>
            </w:pPr>
            <w:r>
              <w:rPr>
                <w:rFonts w:ascii="Calibri" w:hAnsi="Calibri"/>
                <w:color w:val="000000"/>
                <w:sz w:val="20"/>
                <w:szCs w:val="20"/>
              </w:rPr>
              <w:t>34.000.000</w:t>
            </w:r>
          </w:p>
        </w:tc>
      </w:tr>
      <w:tr w:rsidR="00A3481C" w:rsidRPr="00A45F58" w:rsidTr="00A3481C">
        <w:trPr>
          <w:gridAfter w:val="2"/>
          <w:wAfter w:w="26" w:type="dxa"/>
          <w:trHeight w:val="383"/>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1359" w:type="dxa"/>
            <w:gridSpan w:val="11"/>
            <w:vMerge/>
            <w:tcBorders>
              <w:top w:val="nil"/>
              <w:left w:val="single" w:sz="4" w:space="0" w:color="auto"/>
              <w:bottom w:val="single" w:sz="4" w:space="0" w:color="auto"/>
              <w:right w:val="single" w:sz="4" w:space="0" w:color="auto"/>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r>
      <w:tr w:rsidR="00A3481C" w:rsidRPr="00A45F58" w:rsidTr="00A3481C">
        <w:trPr>
          <w:gridAfter w:val="2"/>
          <w:wAfter w:w="26" w:type="dxa"/>
          <w:trHeight w:val="383"/>
        </w:trPr>
        <w:tc>
          <w:tcPr>
            <w:tcW w:w="2851" w:type="dxa"/>
            <w:gridSpan w:val="2"/>
            <w:vMerge w:val="restart"/>
            <w:tcBorders>
              <w:top w:val="single" w:sz="4" w:space="0" w:color="auto"/>
              <w:left w:val="single" w:sz="4" w:space="0" w:color="auto"/>
              <w:right w:val="single" w:sz="4" w:space="0" w:color="000000"/>
            </w:tcBorders>
            <w:vAlign w:val="center"/>
            <w:hideMark/>
          </w:tcPr>
          <w:p w:rsidR="00A3481C" w:rsidRPr="003A7EAF" w:rsidRDefault="00A3481C" w:rsidP="00A3481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Равноправна родна заступљеност на чишћењу јавних површина</w:t>
            </w:r>
          </w:p>
        </w:tc>
        <w:tc>
          <w:tcPr>
            <w:tcW w:w="5300" w:type="dxa"/>
            <w:tcBorders>
              <w:top w:val="single" w:sz="4" w:space="0" w:color="auto"/>
              <w:left w:val="single" w:sz="4" w:space="0" w:color="auto"/>
              <w:bottom w:val="single" w:sz="4" w:space="0" w:color="000000"/>
              <w:right w:val="single" w:sz="4" w:space="0" w:color="000000"/>
            </w:tcBorders>
            <w:vAlign w:val="center"/>
            <w:hideMark/>
          </w:tcPr>
          <w:p w:rsidR="00A3481C" w:rsidRPr="003A7EAF" w:rsidRDefault="00A3481C" w:rsidP="00A3481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мушкараца ангажованих на чишћењу</w:t>
            </w:r>
          </w:p>
        </w:tc>
        <w:tc>
          <w:tcPr>
            <w:tcW w:w="1228" w:type="dxa"/>
            <w:gridSpan w:val="2"/>
            <w:tcBorders>
              <w:top w:val="nil"/>
              <w:left w:val="single" w:sz="4" w:space="0" w:color="auto"/>
              <w:bottom w:val="single" w:sz="4" w:space="0" w:color="auto"/>
              <w:right w:val="single" w:sz="4" w:space="0" w:color="auto"/>
            </w:tcBorders>
            <w:vAlign w:val="center"/>
            <w:hideMark/>
          </w:tcPr>
          <w:p w:rsidR="00A3481C" w:rsidRPr="003A7EAF" w:rsidRDefault="00A3481C" w:rsidP="00A3481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359" w:type="dxa"/>
            <w:gridSpan w:val="11"/>
            <w:tcBorders>
              <w:top w:val="nil"/>
              <w:left w:val="single" w:sz="4" w:space="0" w:color="auto"/>
              <w:bottom w:val="single" w:sz="4" w:space="0" w:color="auto"/>
              <w:right w:val="single" w:sz="4" w:space="0" w:color="auto"/>
            </w:tcBorders>
            <w:vAlign w:val="center"/>
            <w:hideMark/>
          </w:tcPr>
          <w:p w:rsidR="00A3481C" w:rsidRPr="003A7EAF" w:rsidRDefault="00A3481C" w:rsidP="00A3481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372" w:type="dxa"/>
            <w:gridSpan w:val="3"/>
            <w:tcBorders>
              <w:top w:val="single" w:sz="4" w:space="0" w:color="auto"/>
              <w:left w:val="single" w:sz="4" w:space="0" w:color="auto"/>
              <w:bottom w:val="single" w:sz="4" w:space="0" w:color="auto"/>
              <w:right w:val="single" w:sz="4" w:space="0" w:color="auto"/>
            </w:tcBorders>
            <w:vAlign w:val="center"/>
            <w:hideMark/>
          </w:tcPr>
          <w:p w:rsidR="00A3481C" w:rsidRPr="003A7EAF" w:rsidRDefault="00A3481C" w:rsidP="00A3481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350" w:type="dxa"/>
            <w:gridSpan w:val="9"/>
            <w:tcBorders>
              <w:top w:val="nil"/>
              <w:left w:val="single" w:sz="4" w:space="0" w:color="auto"/>
              <w:bottom w:val="single" w:sz="4" w:space="0" w:color="auto"/>
              <w:right w:val="single" w:sz="4" w:space="0" w:color="auto"/>
            </w:tcBorders>
            <w:vAlign w:val="center"/>
            <w:hideMark/>
          </w:tcPr>
          <w:p w:rsidR="00A3481C" w:rsidRPr="003A7EAF" w:rsidRDefault="00A3481C" w:rsidP="00A3481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236" w:type="dxa"/>
            <w:gridSpan w:val="3"/>
            <w:tcBorders>
              <w:top w:val="nil"/>
              <w:left w:val="single" w:sz="4" w:space="0" w:color="auto"/>
              <w:bottom w:val="single" w:sz="4" w:space="0" w:color="auto"/>
              <w:right w:val="single" w:sz="4" w:space="0" w:color="auto"/>
            </w:tcBorders>
            <w:vAlign w:val="center"/>
            <w:hideMark/>
          </w:tcPr>
          <w:p w:rsidR="00A3481C" w:rsidRPr="003A7EAF" w:rsidRDefault="00A3481C" w:rsidP="00A3481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r>
      <w:tr w:rsidR="00A3481C" w:rsidRPr="00A45F58" w:rsidTr="00A3481C">
        <w:trPr>
          <w:gridAfter w:val="2"/>
          <w:wAfter w:w="26" w:type="dxa"/>
          <w:trHeight w:val="383"/>
        </w:trPr>
        <w:tc>
          <w:tcPr>
            <w:tcW w:w="2851" w:type="dxa"/>
            <w:gridSpan w:val="2"/>
            <w:vMerge/>
            <w:tcBorders>
              <w:left w:val="single" w:sz="4" w:space="0" w:color="auto"/>
              <w:bottom w:val="single" w:sz="4" w:space="0" w:color="000000"/>
              <w:right w:val="single" w:sz="4" w:space="0" w:color="000000"/>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5300" w:type="dxa"/>
            <w:tcBorders>
              <w:top w:val="single" w:sz="4" w:space="0" w:color="auto"/>
              <w:left w:val="single" w:sz="4" w:space="0" w:color="auto"/>
              <w:bottom w:val="single" w:sz="4" w:space="0" w:color="000000"/>
              <w:right w:val="single" w:sz="4" w:space="0" w:color="000000"/>
            </w:tcBorders>
            <w:vAlign w:val="center"/>
            <w:hideMark/>
          </w:tcPr>
          <w:p w:rsidR="00A3481C" w:rsidRPr="003A7EAF" w:rsidRDefault="00A3481C" w:rsidP="00A3481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жена  ангажованих на чишћењу</w:t>
            </w:r>
          </w:p>
        </w:tc>
        <w:tc>
          <w:tcPr>
            <w:tcW w:w="1228" w:type="dxa"/>
            <w:gridSpan w:val="2"/>
            <w:tcBorders>
              <w:top w:val="nil"/>
              <w:left w:val="single" w:sz="4" w:space="0" w:color="auto"/>
              <w:bottom w:val="single" w:sz="4" w:space="0" w:color="auto"/>
              <w:right w:val="single" w:sz="4" w:space="0" w:color="auto"/>
            </w:tcBorders>
            <w:vAlign w:val="center"/>
            <w:hideMark/>
          </w:tcPr>
          <w:p w:rsidR="00A3481C" w:rsidRPr="003A7EAF" w:rsidRDefault="00A3481C" w:rsidP="00A3481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359" w:type="dxa"/>
            <w:gridSpan w:val="11"/>
            <w:tcBorders>
              <w:top w:val="nil"/>
              <w:left w:val="single" w:sz="4" w:space="0" w:color="auto"/>
              <w:bottom w:val="single" w:sz="4" w:space="0" w:color="auto"/>
              <w:right w:val="single" w:sz="4" w:space="0" w:color="auto"/>
            </w:tcBorders>
            <w:vAlign w:val="center"/>
            <w:hideMark/>
          </w:tcPr>
          <w:p w:rsidR="00A3481C" w:rsidRPr="003A7EAF" w:rsidRDefault="00A3481C" w:rsidP="00A3481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372" w:type="dxa"/>
            <w:gridSpan w:val="3"/>
            <w:tcBorders>
              <w:top w:val="single" w:sz="4" w:space="0" w:color="auto"/>
              <w:left w:val="single" w:sz="4" w:space="0" w:color="auto"/>
              <w:bottom w:val="single" w:sz="4" w:space="0" w:color="auto"/>
              <w:right w:val="single" w:sz="4" w:space="0" w:color="auto"/>
            </w:tcBorders>
            <w:vAlign w:val="center"/>
            <w:hideMark/>
          </w:tcPr>
          <w:p w:rsidR="00A3481C" w:rsidRPr="003A7EAF" w:rsidRDefault="00A3481C" w:rsidP="00A3481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350" w:type="dxa"/>
            <w:gridSpan w:val="9"/>
            <w:tcBorders>
              <w:top w:val="nil"/>
              <w:left w:val="single" w:sz="4" w:space="0" w:color="auto"/>
              <w:bottom w:val="single" w:sz="4" w:space="0" w:color="auto"/>
              <w:right w:val="single" w:sz="4" w:space="0" w:color="auto"/>
            </w:tcBorders>
            <w:vAlign w:val="center"/>
            <w:hideMark/>
          </w:tcPr>
          <w:p w:rsidR="00A3481C" w:rsidRPr="003A7EAF" w:rsidRDefault="00A3481C" w:rsidP="00A3481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236" w:type="dxa"/>
            <w:gridSpan w:val="3"/>
            <w:tcBorders>
              <w:top w:val="nil"/>
              <w:left w:val="single" w:sz="4" w:space="0" w:color="auto"/>
              <w:bottom w:val="single" w:sz="4" w:space="0" w:color="auto"/>
              <w:right w:val="single" w:sz="4" w:space="0" w:color="auto"/>
            </w:tcBorders>
            <w:vAlign w:val="center"/>
            <w:hideMark/>
          </w:tcPr>
          <w:p w:rsidR="00A3481C" w:rsidRPr="003A7EAF" w:rsidRDefault="00A3481C" w:rsidP="00A3481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r>
      <w:tr w:rsidR="00A3481C" w:rsidRPr="00A45F58" w:rsidTr="00A3481C">
        <w:trPr>
          <w:gridAfter w:val="1"/>
          <w:wAfter w:w="14" w:type="dxa"/>
          <w:trHeight w:val="459"/>
        </w:trPr>
        <w:tc>
          <w:tcPr>
            <w:tcW w:w="1103"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A45F58" w:rsidRDefault="00A3481C" w:rsidP="00A3481C">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 </w:t>
            </w:r>
          </w:p>
        </w:tc>
        <w:tc>
          <w:tcPr>
            <w:tcW w:w="1748" w:type="dxa"/>
            <w:tcBorders>
              <w:top w:val="nil"/>
              <w:left w:val="nil"/>
              <w:bottom w:val="single" w:sz="4" w:space="0" w:color="auto"/>
              <w:right w:val="single" w:sz="4" w:space="0" w:color="auto"/>
            </w:tcBorders>
            <w:shd w:val="clear" w:color="auto" w:fill="B6DDE8" w:themeFill="accent5" w:themeFillTint="66"/>
            <w:noWrap/>
            <w:vAlign w:val="center"/>
            <w:hideMark/>
          </w:tcPr>
          <w:p w:rsidR="00A3481C" w:rsidRPr="003C1C72" w:rsidRDefault="00A3481C" w:rsidP="00A3481C">
            <w:pPr>
              <w:spacing w:after="0" w:line="240" w:lineRule="auto"/>
              <w:jc w:val="center"/>
              <w:rPr>
                <w:rFonts w:ascii="Times New Roman" w:eastAsia="Times New Roman" w:hAnsi="Times New Roman" w:cs="Times New Roman"/>
                <w:b/>
                <w:bCs/>
                <w:color w:val="000000"/>
                <w:lang w:val="sr-Latn-CS" w:eastAsia="ru-RU"/>
              </w:rPr>
            </w:pPr>
            <w:r>
              <w:rPr>
                <w:rFonts w:ascii="Times New Roman" w:eastAsia="Times New Roman" w:hAnsi="Times New Roman" w:cs="Times New Roman"/>
                <w:b/>
                <w:bCs/>
                <w:color w:val="000000"/>
                <w:lang w:eastAsia="ru-RU"/>
              </w:rPr>
              <w:t>1102-000</w:t>
            </w:r>
            <w:r>
              <w:rPr>
                <w:rFonts w:ascii="Times New Roman" w:eastAsia="Times New Roman" w:hAnsi="Times New Roman" w:cs="Times New Roman"/>
                <w:b/>
                <w:bCs/>
                <w:color w:val="000000"/>
                <w:lang w:val="sr-Latn-CS" w:eastAsia="ru-RU"/>
              </w:rPr>
              <w:t>8</w:t>
            </w:r>
          </w:p>
        </w:tc>
        <w:tc>
          <w:tcPr>
            <w:tcW w:w="5300" w:type="dxa"/>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A45F58" w:rsidRDefault="00A3481C" w:rsidP="00A3481C">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Управљање и снабдевање водом за пиће</w:t>
            </w:r>
          </w:p>
        </w:tc>
        <w:tc>
          <w:tcPr>
            <w:tcW w:w="2587" w:type="dxa"/>
            <w:gridSpan w:val="13"/>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3C1C72" w:rsidRDefault="00A3481C" w:rsidP="00A3481C">
            <w:pPr>
              <w:spacing w:after="0" w:line="240" w:lineRule="auto"/>
              <w:jc w:val="center"/>
              <w:rPr>
                <w:rFonts w:ascii="Times New Roman" w:eastAsia="Times New Roman" w:hAnsi="Times New Roman" w:cs="Times New Roman"/>
                <w:b/>
                <w:bCs/>
                <w:color w:val="000000"/>
                <w:lang w:val="sr-Latn-CS" w:eastAsia="ru-RU"/>
              </w:rPr>
            </w:pPr>
            <w:r>
              <w:rPr>
                <w:rFonts w:ascii="Times New Roman" w:eastAsia="Times New Roman" w:hAnsi="Times New Roman" w:cs="Times New Roman"/>
                <w:b/>
                <w:bCs/>
                <w:color w:val="000000"/>
                <w:lang w:eastAsia="ru-RU"/>
              </w:rPr>
              <w:t>73,200</w:t>
            </w:r>
            <w:r w:rsidRPr="00A45F58">
              <w:rPr>
                <w:rFonts w:ascii="Times New Roman" w:eastAsia="Times New Roman" w:hAnsi="Times New Roman" w:cs="Times New Roman"/>
                <w:b/>
                <w:bCs/>
                <w:color w:val="000000"/>
                <w:lang w:eastAsia="ru-RU"/>
              </w:rPr>
              <w:t>,000.00</w:t>
            </w:r>
          </w:p>
        </w:tc>
        <w:tc>
          <w:tcPr>
            <w:tcW w:w="1397" w:type="dxa"/>
            <w:gridSpan w:val="4"/>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A45F58" w:rsidRDefault="00A3481C" w:rsidP="00A3481C">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Општинска управа</w:t>
            </w:r>
          </w:p>
        </w:tc>
        <w:tc>
          <w:tcPr>
            <w:tcW w:w="2573"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A45F58" w:rsidRDefault="00A3481C" w:rsidP="00A3481C">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Милош Стојановић</w:t>
            </w:r>
          </w:p>
        </w:tc>
      </w:tr>
      <w:tr w:rsidR="00A3481C" w:rsidRPr="00A45F58" w:rsidTr="00A3481C">
        <w:trPr>
          <w:gridAfter w:val="1"/>
          <w:wAfter w:w="14" w:type="dxa"/>
          <w:trHeight w:val="459"/>
        </w:trPr>
        <w:tc>
          <w:tcPr>
            <w:tcW w:w="2851" w:type="dxa"/>
            <w:gridSpan w:val="2"/>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A3481C"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30"/>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DD55FF" w:rsidRDefault="00A3481C" w:rsidP="00A3481C">
            <w:pPr>
              <w:spacing w:after="0" w:line="240" w:lineRule="auto"/>
              <w:rPr>
                <w:rFonts w:ascii="Times New Roman" w:eastAsia="Times New Roman" w:hAnsi="Times New Roman" w:cs="Times New Roman"/>
                <w:b/>
                <w:bCs/>
                <w:color w:val="000000"/>
                <w:lang w:eastAsia="ru-RU"/>
              </w:rPr>
            </w:pPr>
            <w:r w:rsidRPr="003751B6">
              <w:rPr>
                <w:rFonts w:ascii="Times New Roman" w:eastAsia="Times New Roman" w:hAnsi="Times New Roman" w:cs="Times New Roman"/>
                <w:b/>
                <w:bCs/>
                <w:color w:val="000000"/>
                <w:lang w:eastAsia="ru-RU"/>
              </w:rPr>
              <w:t>Текуће субвенције ЈП Водовод у складу са програмом коришћења субвенција за 2023. годину. Набавка комбинованог возила за потребе ЈП Водовод, набавка мерних инструмената.</w:t>
            </w:r>
            <w:r>
              <w:rPr>
                <w:rFonts w:ascii="Times New Roman" w:eastAsia="Times New Roman" w:hAnsi="Times New Roman" w:cs="Times New Roman"/>
                <w:b/>
                <w:bCs/>
                <w:color w:val="000000"/>
                <w:lang w:val="en-AU" w:eastAsia="ru-RU"/>
              </w:rPr>
              <w:t xml:space="preserve"> T</w:t>
            </w:r>
            <w:r w:rsidRPr="003751B6">
              <w:rPr>
                <w:rFonts w:ascii="Times New Roman" w:eastAsia="Times New Roman" w:hAnsi="Times New Roman" w:cs="Times New Roman"/>
                <w:b/>
                <w:bCs/>
                <w:color w:val="000000"/>
                <w:lang w:eastAsia="ru-RU"/>
              </w:rPr>
              <w:t>екуће одржавање виодоводне мреже у улицама Први мај, Крађорђева, Владике Пајсије, Ивана Милутиновића, Моше Пијаде као и у МЗ Лепеница, С</w:t>
            </w:r>
            <w:r>
              <w:rPr>
                <w:rFonts w:ascii="Times New Roman" w:eastAsia="Times New Roman" w:hAnsi="Times New Roman" w:cs="Times New Roman"/>
                <w:b/>
                <w:bCs/>
                <w:color w:val="000000"/>
                <w:lang w:eastAsia="ru-RU"/>
              </w:rPr>
              <w:t>.М</w:t>
            </w:r>
            <w:r w:rsidRPr="003751B6">
              <w:rPr>
                <w:rFonts w:ascii="Times New Roman" w:eastAsia="Times New Roman" w:hAnsi="Times New Roman" w:cs="Times New Roman"/>
                <w:b/>
                <w:bCs/>
                <w:color w:val="000000"/>
                <w:lang w:eastAsia="ru-RU"/>
              </w:rPr>
              <w:t>орава,Стубал , Прибој и др У инвенстиционом делу</w:t>
            </w:r>
            <w:r>
              <w:rPr>
                <w:rFonts w:ascii="Times New Roman" w:eastAsia="Times New Roman" w:hAnsi="Times New Roman" w:cs="Times New Roman"/>
                <w:b/>
                <w:bCs/>
                <w:color w:val="000000"/>
                <w:lang w:eastAsia="ru-RU"/>
              </w:rPr>
              <w:t>изводиће се реконструкција цевовода 315 у Владичином Хану 2 фаза, , реконтрукција секундарне водоводнемреже у улици Боре Станковића и пребацивање прикључака,доградња водоводне мрежа у МЗ Бојчинце.</w:t>
            </w:r>
          </w:p>
        </w:tc>
      </w:tr>
      <w:tr w:rsidR="00A3481C" w:rsidRPr="00A45F58" w:rsidTr="00A3481C">
        <w:trPr>
          <w:gridAfter w:val="1"/>
          <w:wAfter w:w="14" w:type="dxa"/>
          <w:trHeight w:val="300"/>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A3481C" w:rsidRPr="00A45F58" w:rsidRDefault="00A3481C" w:rsidP="00A3481C">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A3481C" w:rsidRPr="00A45F58" w:rsidRDefault="00A3481C" w:rsidP="00A3481C">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Индикатори:</w:t>
            </w:r>
          </w:p>
        </w:tc>
        <w:tc>
          <w:tcPr>
            <w:tcW w:w="6557" w:type="dxa"/>
            <w:gridSpan w:val="29"/>
            <w:tcBorders>
              <w:top w:val="single" w:sz="4" w:space="0" w:color="auto"/>
              <w:left w:val="nil"/>
              <w:bottom w:val="single" w:sz="4" w:space="0" w:color="auto"/>
              <w:right w:val="single" w:sz="4" w:space="0" w:color="auto"/>
            </w:tcBorders>
            <w:shd w:val="clear" w:color="000000" w:fill="BFBFBF"/>
            <w:vAlign w:val="center"/>
            <w:hideMark/>
          </w:tcPr>
          <w:p w:rsidR="00A3481C" w:rsidRPr="00A45F58" w:rsidRDefault="00A3481C" w:rsidP="00A3481C">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Вредности</w:t>
            </w:r>
          </w:p>
        </w:tc>
      </w:tr>
      <w:tr w:rsidR="00A3481C" w:rsidRPr="00A45F58" w:rsidTr="00A3481C">
        <w:trPr>
          <w:gridAfter w:val="2"/>
          <w:wAfter w:w="26" w:type="dxa"/>
          <w:trHeight w:val="327"/>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A3481C" w:rsidRPr="00A45F58" w:rsidRDefault="00A3481C" w:rsidP="00A3481C">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auto"/>
              <w:right w:val="single" w:sz="4" w:space="0" w:color="auto"/>
            </w:tcBorders>
            <w:vAlign w:val="center"/>
            <w:hideMark/>
          </w:tcPr>
          <w:p w:rsidR="00A3481C" w:rsidRPr="00A45F58" w:rsidRDefault="00A3481C" w:rsidP="00A3481C">
            <w:pPr>
              <w:spacing w:after="0" w:line="240" w:lineRule="auto"/>
              <w:rPr>
                <w:rFonts w:ascii="Times New Roman" w:eastAsia="Times New Roman" w:hAnsi="Times New Roman" w:cs="Times New Roman"/>
                <w:i/>
                <w:iCs/>
                <w:color w:val="000000"/>
                <w:lang w:eastAsia="ru-RU"/>
              </w:rPr>
            </w:pPr>
          </w:p>
        </w:tc>
        <w:tc>
          <w:tcPr>
            <w:tcW w:w="1171" w:type="dxa"/>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416" w:type="dxa"/>
            <w:gridSpan w:val="12"/>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372"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350" w:type="dxa"/>
            <w:gridSpan w:val="9"/>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236" w:type="dxa"/>
            <w:gridSpan w:val="3"/>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A3481C" w:rsidTr="00A3481C">
        <w:trPr>
          <w:gridAfter w:val="2"/>
          <w:wAfter w:w="26" w:type="dxa"/>
          <w:trHeight w:val="300"/>
        </w:trPr>
        <w:tc>
          <w:tcPr>
            <w:tcW w:w="28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A45F58" w:rsidRDefault="00A3481C" w:rsidP="00A3481C">
            <w:pPr>
              <w:spacing w:after="0" w:line="240" w:lineRule="auto"/>
              <w:jc w:val="center"/>
              <w:rPr>
                <w:rFonts w:ascii="Times New Roman" w:eastAsia="Times New Roman" w:hAnsi="Times New Roman" w:cs="Times New Roman"/>
                <w:color w:val="000000"/>
                <w:lang w:eastAsia="ru-RU"/>
              </w:rPr>
            </w:pPr>
            <w:r w:rsidRPr="00A45F58">
              <w:rPr>
                <w:rFonts w:ascii="Times New Roman" w:eastAsia="Times New Roman" w:hAnsi="Times New Roman" w:cs="Times New Roman"/>
                <w:color w:val="000000"/>
                <w:lang w:eastAsia="ru-RU"/>
              </w:rPr>
              <w:t xml:space="preserve">Адекватан квалитет пружених </w:t>
            </w:r>
            <w:r w:rsidRPr="00A45F58">
              <w:rPr>
                <w:rFonts w:ascii="Times New Roman" w:eastAsia="Times New Roman" w:hAnsi="Times New Roman" w:cs="Times New Roman"/>
                <w:color w:val="000000"/>
                <w:lang w:eastAsia="ru-RU"/>
              </w:rPr>
              <w:lastRenderedPageBreak/>
              <w:t>услуга водоснабдевања</w:t>
            </w: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A45F58" w:rsidRDefault="00A3481C" w:rsidP="00A3481C">
            <w:pPr>
              <w:spacing w:after="0" w:line="240" w:lineRule="auto"/>
              <w:jc w:val="center"/>
              <w:rPr>
                <w:rFonts w:ascii="Times New Roman" w:eastAsia="Times New Roman" w:hAnsi="Times New Roman" w:cs="Times New Roman"/>
                <w:color w:val="000000"/>
                <w:lang w:eastAsia="ru-RU"/>
              </w:rPr>
            </w:pPr>
            <w:r w:rsidRPr="000A51A3">
              <w:rPr>
                <w:rFonts w:ascii="Times New Roman" w:eastAsia="Times New Roman" w:hAnsi="Times New Roman" w:cs="Times New Roman"/>
                <w:color w:val="000000"/>
                <w:lang w:eastAsia="ru-RU"/>
              </w:rPr>
              <w:lastRenderedPageBreak/>
              <w:t>Број интервенција на водоводној мрежи</w:t>
            </w:r>
          </w:p>
        </w:tc>
        <w:tc>
          <w:tcPr>
            <w:tcW w:w="11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Pr="00612428" w:rsidRDefault="00A3481C" w:rsidP="00A3481C">
            <w:pPr>
              <w:jc w:val="center"/>
              <w:rPr>
                <w:rFonts w:ascii="Calibri" w:hAnsi="Calibri"/>
                <w:color w:val="000000"/>
                <w:sz w:val="20"/>
                <w:szCs w:val="20"/>
              </w:rPr>
            </w:pPr>
            <w:r>
              <w:rPr>
                <w:rFonts w:ascii="Calibri" w:hAnsi="Calibri"/>
                <w:color w:val="000000"/>
                <w:sz w:val="20"/>
                <w:szCs w:val="20"/>
              </w:rPr>
              <w:t>500</w:t>
            </w:r>
          </w:p>
        </w:tc>
        <w:tc>
          <w:tcPr>
            <w:tcW w:w="1416" w:type="dxa"/>
            <w:gridSpan w:val="12"/>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rPr>
                <w:rFonts w:ascii="Calibri" w:hAnsi="Calibri"/>
                <w:color w:val="000000"/>
                <w:sz w:val="20"/>
                <w:szCs w:val="20"/>
              </w:rPr>
            </w:pPr>
            <w:r>
              <w:rPr>
                <w:rFonts w:ascii="Calibri" w:hAnsi="Calibri"/>
                <w:color w:val="000000"/>
                <w:sz w:val="20"/>
                <w:szCs w:val="20"/>
              </w:rPr>
              <w:t>320</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rPr>
                <w:rFonts w:ascii="Calibri" w:hAnsi="Calibri"/>
                <w:color w:val="000000"/>
                <w:sz w:val="20"/>
                <w:szCs w:val="20"/>
              </w:rPr>
            </w:pPr>
            <w:r>
              <w:rPr>
                <w:rFonts w:ascii="Calibri" w:hAnsi="Calibri"/>
                <w:color w:val="000000"/>
                <w:sz w:val="20"/>
                <w:szCs w:val="20"/>
              </w:rPr>
              <w:t>3000</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rPr>
                <w:rFonts w:ascii="Calibri" w:hAnsi="Calibri"/>
                <w:color w:val="000000"/>
                <w:sz w:val="20"/>
                <w:szCs w:val="20"/>
              </w:rPr>
            </w:pPr>
            <w:r>
              <w:rPr>
                <w:rFonts w:ascii="Calibri" w:hAnsi="Calibri"/>
                <w:color w:val="000000"/>
                <w:sz w:val="20"/>
                <w:szCs w:val="20"/>
              </w:rPr>
              <w:t>250</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rPr>
                <w:rFonts w:ascii="Calibri" w:hAnsi="Calibri"/>
                <w:color w:val="000000"/>
                <w:sz w:val="20"/>
                <w:szCs w:val="20"/>
              </w:rPr>
            </w:pPr>
            <w:r>
              <w:rPr>
                <w:rFonts w:ascii="Calibri" w:hAnsi="Calibri"/>
                <w:color w:val="000000"/>
                <w:sz w:val="20"/>
                <w:szCs w:val="20"/>
              </w:rPr>
              <w:t>200</w:t>
            </w:r>
          </w:p>
        </w:tc>
      </w:tr>
      <w:tr w:rsidR="00A3481C" w:rsidRPr="00A45F58" w:rsidTr="00A3481C">
        <w:trPr>
          <w:gridAfter w:val="2"/>
          <w:wAfter w:w="26" w:type="dxa"/>
          <w:trHeight w:val="207"/>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A3481C" w:rsidRPr="00A45F58" w:rsidRDefault="00A3481C" w:rsidP="00A3481C">
            <w:pPr>
              <w:spacing w:after="0" w:line="240" w:lineRule="auto"/>
              <w:jc w:val="center"/>
              <w:rPr>
                <w:rFonts w:ascii="Times New Roman" w:eastAsia="Times New Roman" w:hAnsi="Times New Roman" w:cs="Times New Roman"/>
                <w:color w:val="000000"/>
                <w:lang w:eastAsia="ru-RU"/>
              </w:rPr>
            </w:pPr>
          </w:p>
        </w:tc>
        <w:tc>
          <w:tcPr>
            <w:tcW w:w="1171" w:type="dxa"/>
            <w:vMerge/>
            <w:tcBorders>
              <w:top w:val="nil"/>
              <w:left w:val="single" w:sz="4" w:space="0" w:color="auto"/>
              <w:bottom w:val="single" w:sz="4" w:space="0" w:color="auto"/>
              <w:right w:val="single" w:sz="4" w:space="0" w:color="auto"/>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1416" w:type="dxa"/>
            <w:gridSpan w:val="12"/>
            <w:vMerge/>
            <w:tcBorders>
              <w:top w:val="nil"/>
              <w:left w:val="single" w:sz="4" w:space="0" w:color="auto"/>
              <w:bottom w:val="single" w:sz="4" w:space="0" w:color="auto"/>
              <w:right w:val="single" w:sz="4" w:space="0" w:color="auto"/>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r>
      <w:tr w:rsidR="00A3481C" w:rsidTr="00A3481C">
        <w:trPr>
          <w:gridAfter w:val="2"/>
          <w:wAfter w:w="26" w:type="dxa"/>
          <w:trHeight w:val="30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A45F58" w:rsidRDefault="00A3481C" w:rsidP="00A3481C">
            <w:pPr>
              <w:spacing w:after="0" w:line="240" w:lineRule="auto"/>
              <w:jc w:val="center"/>
              <w:rPr>
                <w:rFonts w:ascii="Times New Roman" w:eastAsia="Times New Roman" w:hAnsi="Times New Roman" w:cs="Times New Roman"/>
                <w:color w:val="000000"/>
                <w:lang w:eastAsia="ru-RU"/>
              </w:rPr>
            </w:pPr>
            <w:r w:rsidRPr="000A51A3">
              <w:rPr>
                <w:rFonts w:ascii="Times New Roman" w:eastAsia="Times New Roman" w:hAnsi="Times New Roman" w:cs="Times New Roman"/>
                <w:color w:val="000000"/>
                <w:lang w:eastAsia="ru-RU"/>
              </w:rPr>
              <w:t>Дужина реконструисане водоводне мреже</w:t>
            </w:r>
          </w:p>
        </w:tc>
        <w:tc>
          <w:tcPr>
            <w:tcW w:w="11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Pr="00612428" w:rsidRDefault="00A3481C" w:rsidP="00A3481C">
            <w:pPr>
              <w:jc w:val="center"/>
              <w:rPr>
                <w:rFonts w:ascii="Calibri" w:hAnsi="Calibri"/>
                <w:color w:val="000000"/>
                <w:sz w:val="20"/>
                <w:szCs w:val="20"/>
              </w:rPr>
            </w:pPr>
            <w:r>
              <w:rPr>
                <w:rFonts w:ascii="Calibri" w:hAnsi="Calibri"/>
                <w:color w:val="000000"/>
                <w:sz w:val="20"/>
                <w:szCs w:val="20"/>
              </w:rPr>
              <w:t>1300м</w:t>
            </w:r>
          </w:p>
        </w:tc>
        <w:tc>
          <w:tcPr>
            <w:tcW w:w="1416" w:type="dxa"/>
            <w:gridSpan w:val="12"/>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rPr>
                <w:rFonts w:ascii="Calibri" w:hAnsi="Calibri"/>
                <w:color w:val="000000"/>
                <w:sz w:val="20"/>
                <w:szCs w:val="20"/>
              </w:rPr>
            </w:pPr>
            <w:r>
              <w:rPr>
                <w:rFonts w:ascii="Calibri" w:hAnsi="Calibri"/>
                <w:color w:val="000000"/>
                <w:sz w:val="20"/>
                <w:szCs w:val="20"/>
              </w:rPr>
              <w:t>2050м</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rPr>
                <w:rFonts w:ascii="Calibri" w:hAnsi="Calibri"/>
                <w:color w:val="000000"/>
                <w:sz w:val="20"/>
                <w:szCs w:val="20"/>
              </w:rPr>
            </w:pPr>
            <w:r>
              <w:rPr>
                <w:rFonts w:ascii="Calibri" w:hAnsi="Calibri"/>
                <w:color w:val="000000"/>
                <w:sz w:val="20"/>
                <w:szCs w:val="20"/>
              </w:rPr>
              <w:t>3500м</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rPr>
                <w:rFonts w:ascii="Calibri" w:hAnsi="Calibri"/>
                <w:color w:val="000000"/>
                <w:sz w:val="20"/>
                <w:szCs w:val="20"/>
              </w:rPr>
            </w:pPr>
            <w:r>
              <w:rPr>
                <w:rFonts w:ascii="Calibri" w:hAnsi="Calibri"/>
                <w:color w:val="000000"/>
                <w:sz w:val="20"/>
                <w:szCs w:val="20"/>
              </w:rPr>
              <w:t>5000м</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rPr>
                <w:rFonts w:ascii="Calibri" w:hAnsi="Calibri"/>
                <w:color w:val="000000"/>
                <w:sz w:val="20"/>
                <w:szCs w:val="20"/>
              </w:rPr>
            </w:pPr>
            <w:r>
              <w:rPr>
                <w:rFonts w:ascii="Calibri" w:hAnsi="Calibri"/>
                <w:color w:val="000000"/>
                <w:sz w:val="20"/>
                <w:szCs w:val="20"/>
              </w:rPr>
              <w:t>5200</w:t>
            </w:r>
          </w:p>
        </w:tc>
      </w:tr>
      <w:tr w:rsidR="00A3481C" w:rsidRPr="00A45F58" w:rsidTr="00A3481C">
        <w:trPr>
          <w:gridAfter w:val="2"/>
          <w:wAfter w:w="26" w:type="dxa"/>
          <w:trHeight w:val="207"/>
        </w:trPr>
        <w:tc>
          <w:tcPr>
            <w:tcW w:w="2851" w:type="dxa"/>
            <w:gridSpan w:val="2"/>
            <w:vMerge/>
            <w:tcBorders>
              <w:top w:val="single" w:sz="4" w:space="0" w:color="auto"/>
              <w:left w:val="single" w:sz="4" w:space="0" w:color="auto"/>
              <w:bottom w:val="single" w:sz="4" w:space="0" w:color="auto"/>
              <w:right w:val="single" w:sz="4" w:space="0" w:color="000000"/>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1171" w:type="dxa"/>
            <w:vMerge/>
            <w:tcBorders>
              <w:top w:val="nil"/>
              <w:left w:val="single" w:sz="4" w:space="0" w:color="auto"/>
              <w:bottom w:val="single" w:sz="4" w:space="0" w:color="auto"/>
              <w:right w:val="single" w:sz="4" w:space="0" w:color="auto"/>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1416" w:type="dxa"/>
            <w:gridSpan w:val="12"/>
            <w:vMerge/>
            <w:tcBorders>
              <w:top w:val="nil"/>
              <w:left w:val="single" w:sz="4" w:space="0" w:color="auto"/>
              <w:bottom w:val="single" w:sz="4" w:space="0" w:color="auto"/>
              <w:right w:val="single" w:sz="4" w:space="0" w:color="auto"/>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r>
      <w:tr w:rsidR="00A3481C" w:rsidRPr="00A45F58" w:rsidTr="00A3481C">
        <w:trPr>
          <w:gridAfter w:val="1"/>
          <w:wAfter w:w="14" w:type="dxa"/>
          <w:trHeight w:val="496"/>
        </w:trPr>
        <w:tc>
          <w:tcPr>
            <w:tcW w:w="1103"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A45F58" w:rsidRDefault="00A3481C" w:rsidP="00A3481C">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 </w:t>
            </w:r>
          </w:p>
        </w:tc>
        <w:tc>
          <w:tcPr>
            <w:tcW w:w="1748"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3C1C72" w:rsidRDefault="00A3481C" w:rsidP="00A3481C">
            <w:pPr>
              <w:spacing w:after="0" w:line="240" w:lineRule="auto"/>
              <w:jc w:val="center"/>
              <w:rPr>
                <w:rFonts w:ascii="Times New Roman" w:eastAsia="Times New Roman" w:hAnsi="Times New Roman" w:cs="Times New Roman"/>
                <w:b/>
                <w:bCs/>
                <w:color w:val="000000"/>
                <w:lang w:val="sr-Latn-CS" w:eastAsia="ru-RU"/>
              </w:rPr>
            </w:pPr>
            <w:r>
              <w:rPr>
                <w:rFonts w:ascii="Times New Roman" w:eastAsia="Times New Roman" w:hAnsi="Times New Roman" w:cs="Times New Roman"/>
                <w:b/>
                <w:bCs/>
                <w:color w:val="000000"/>
                <w:lang w:eastAsia="ru-RU"/>
              </w:rPr>
              <w:t>1101 -</w:t>
            </w:r>
            <w:r>
              <w:rPr>
                <w:rFonts w:ascii="Times New Roman" w:eastAsia="Times New Roman" w:hAnsi="Times New Roman" w:cs="Times New Roman"/>
                <w:b/>
                <w:bCs/>
                <w:color w:val="000000"/>
                <w:lang w:val="sr-Latn-CS" w:eastAsia="ru-RU"/>
              </w:rPr>
              <w:t>0004</w:t>
            </w:r>
          </w:p>
        </w:tc>
        <w:tc>
          <w:tcPr>
            <w:tcW w:w="5300" w:type="dxa"/>
            <w:tcBorders>
              <w:top w:val="single" w:sz="4" w:space="0" w:color="auto"/>
              <w:left w:val="single" w:sz="4" w:space="0" w:color="auto"/>
              <w:bottom w:val="single" w:sz="4" w:space="0" w:color="auto"/>
              <w:right w:val="single" w:sz="4" w:space="0" w:color="000000"/>
            </w:tcBorders>
            <w:shd w:val="clear" w:color="auto" w:fill="B6DDE8" w:themeFill="accent5" w:themeFillTint="66"/>
            <w:vAlign w:val="center"/>
            <w:hideMark/>
          </w:tcPr>
          <w:p w:rsidR="00A3481C" w:rsidRPr="00A45F58" w:rsidRDefault="00A3481C" w:rsidP="00A3481C">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Зоохигијена</w:t>
            </w:r>
          </w:p>
        </w:tc>
        <w:tc>
          <w:tcPr>
            <w:tcW w:w="2587" w:type="dxa"/>
            <w:gridSpan w:val="13"/>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A45F58"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w:t>
            </w:r>
            <w:r>
              <w:rPr>
                <w:rFonts w:ascii="Times New Roman" w:eastAsia="Times New Roman" w:hAnsi="Times New Roman" w:cs="Times New Roman"/>
                <w:b/>
                <w:bCs/>
                <w:color w:val="000000"/>
                <w:lang w:val="en-AU" w:eastAsia="ru-RU"/>
              </w:rPr>
              <w:t>35</w:t>
            </w:r>
            <w:r>
              <w:rPr>
                <w:rFonts w:ascii="Times New Roman" w:eastAsia="Times New Roman" w:hAnsi="Times New Roman" w:cs="Times New Roman"/>
                <w:b/>
                <w:bCs/>
                <w:color w:val="000000"/>
                <w:lang w:eastAsia="ru-RU"/>
              </w:rPr>
              <w:t>0.000</w:t>
            </w:r>
            <w:r w:rsidRPr="00A45F58">
              <w:rPr>
                <w:rFonts w:ascii="Times New Roman" w:eastAsia="Times New Roman" w:hAnsi="Times New Roman" w:cs="Times New Roman"/>
                <w:b/>
                <w:bCs/>
                <w:color w:val="000000"/>
                <w:lang w:eastAsia="ru-RU"/>
              </w:rPr>
              <w:t>.00</w:t>
            </w:r>
          </w:p>
        </w:tc>
        <w:tc>
          <w:tcPr>
            <w:tcW w:w="1397" w:type="dxa"/>
            <w:gridSpan w:val="4"/>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A45F58" w:rsidRDefault="00A3481C" w:rsidP="00A3481C">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Општинска управа</w:t>
            </w:r>
          </w:p>
        </w:tc>
        <w:tc>
          <w:tcPr>
            <w:tcW w:w="2573"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A45F58" w:rsidRDefault="00A3481C" w:rsidP="00A3481C">
            <w:pPr>
              <w:spacing w:after="0" w:line="240" w:lineRule="auto"/>
              <w:jc w:val="center"/>
              <w:rPr>
                <w:rFonts w:ascii="Times New Roman" w:eastAsia="Times New Roman" w:hAnsi="Times New Roman" w:cs="Times New Roman"/>
                <w:b/>
                <w:bCs/>
                <w:color w:val="000000"/>
                <w:lang w:eastAsia="ru-RU"/>
              </w:rPr>
            </w:pPr>
            <w:r w:rsidRPr="00A45F58">
              <w:rPr>
                <w:rFonts w:ascii="Times New Roman" w:eastAsia="Times New Roman" w:hAnsi="Times New Roman" w:cs="Times New Roman"/>
                <w:b/>
                <w:bCs/>
                <w:color w:val="000000"/>
                <w:lang w:eastAsia="ru-RU"/>
              </w:rPr>
              <w:t>Милош Стојановић</w:t>
            </w:r>
          </w:p>
        </w:tc>
      </w:tr>
      <w:tr w:rsidR="00A3481C" w:rsidRPr="00A45F58" w:rsidTr="00A3481C">
        <w:trPr>
          <w:gridAfter w:val="1"/>
          <w:wAfter w:w="14" w:type="dxa"/>
          <w:trHeight w:val="496"/>
        </w:trPr>
        <w:tc>
          <w:tcPr>
            <w:tcW w:w="2851"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A3481C"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30"/>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A3481C" w:rsidRPr="00467AAB" w:rsidRDefault="00A3481C" w:rsidP="00A3481C">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У складу са Законом о локалној самоуправи кроз ову програмску активност сервисирају се обавезе у погледу дезинсекције и дератизаицје на територији Општине , збрињавање односно уклањање паса луталица са територије Општине као и набавка контејнера за привремени смештај паса луталица.</w:t>
            </w:r>
          </w:p>
        </w:tc>
      </w:tr>
      <w:tr w:rsidR="00A3481C" w:rsidRPr="00A45F58" w:rsidTr="00A3481C">
        <w:trPr>
          <w:gridAfter w:val="1"/>
          <w:wAfter w:w="14" w:type="dxa"/>
          <w:trHeight w:val="300"/>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A3481C" w:rsidRPr="00A45F58" w:rsidRDefault="00A3481C" w:rsidP="00A3481C">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A3481C" w:rsidRPr="00A45F58" w:rsidRDefault="00A3481C" w:rsidP="00A3481C">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Индикатори:</w:t>
            </w:r>
          </w:p>
        </w:tc>
        <w:tc>
          <w:tcPr>
            <w:tcW w:w="6557" w:type="dxa"/>
            <w:gridSpan w:val="29"/>
            <w:tcBorders>
              <w:top w:val="single" w:sz="4" w:space="0" w:color="auto"/>
              <w:left w:val="nil"/>
              <w:bottom w:val="single" w:sz="4" w:space="0" w:color="auto"/>
              <w:right w:val="single" w:sz="4" w:space="0" w:color="auto"/>
            </w:tcBorders>
            <w:shd w:val="clear" w:color="000000" w:fill="BFBFBF"/>
            <w:vAlign w:val="center"/>
            <w:hideMark/>
          </w:tcPr>
          <w:p w:rsidR="00A3481C" w:rsidRPr="00A45F58" w:rsidRDefault="00A3481C" w:rsidP="00A3481C">
            <w:pPr>
              <w:spacing w:after="0" w:line="240" w:lineRule="auto"/>
              <w:jc w:val="center"/>
              <w:rPr>
                <w:rFonts w:ascii="Times New Roman" w:eastAsia="Times New Roman" w:hAnsi="Times New Roman" w:cs="Times New Roman"/>
                <w:i/>
                <w:iCs/>
                <w:color w:val="000000"/>
                <w:lang w:eastAsia="ru-RU"/>
              </w:rPr>
            </w:pPr>
            <w:r w:rsidRPr="00A45F58">
              <w:rPr>
                <w:rFonts w:ascii="Times New Roman" w:eastAsia="Times New Roman" w:hAnsi="Times New Roman" w:cs="Times New Roman"/>
                <w:i/>
                <w:iCs/>
                <w:color w:val="000000"/>
                <w:lang w:eastAsia="ru-RU"/>
              </w:rPr>
              <w:t>Вредности</w:t>
            </w:r>
          </w:p>
        </w:tc>
      </w:tr>
      <w:tr w:rsidR="00A3481C" w:rsidRPr="00A45F58" w:rsidTr="00A3481C">
        <w:trPr>
          <w:gridAfter w:val="2"/>
          <w:wAfter w:w="26" w:type="dxa"/>
          <w:trHeight w:val="300"/>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A3481C" w:rsidRPr="00A45F58" w:rsidRDefault="00A3481C" w:rsidP="00A3481C">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auto"/>
              <w:right w:val="single" w:sz="4" w:space="0" w:color="auto"/>
            </w:tcBorders>
            <w:vAlign w:val="center"/>
            <w:hideMark/>
          </w:tcPr>
          <w:p w:rsidR="00A3481C" w:rsidRPr="00A45F58" w:rsidRDefault="00A3481C" w:rsidP="00A3481C">
            <w:pPr>
              <w:spacing w:after="0" w:line="240" w:lineRule="auto"/>
              <w:rPr>
                <w:rFonts w:ascii="Times New Roman" w:eastAsia="Times New Roman" w:hAnsi="Times New Roman" w:cs="Times New Roman"/>
                <w:i/>
                <w:iCs/>
                <w:color w:val="000000"/>
                <w:lang w:eastAsia="ru-RU"/>
              </w:rPr>
            </w:pPr>
          </w:p>
        </w:tc>
        <w:tc>
          <w:tcPr>
            <w:tcW w:w="1228" w:type="dxa"/>
            <w:gridSpan w:val="2"/>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359" w:type="dxa"/>
            <w:gridSpan w:val="11"/>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372"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350" w:type="dxa"/>
            <w:gridSpan w:val="9"/>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236" w:type="dxa"/>
            <w:gridSpan w:val="3"/>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A3481C" w:rsidTr="00A3481C">
        <w:trPr>
          <w:gridAfter w:val="2"/>
          <w:wAfter w:w="26" w:type="dxa"/>
          <w:trHeight w:val="550"/>
        </w:trPr>
        <w:tc>
          <w:tcPr>
            <w:tcW w:w="2851"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A3481C" w:rsidRPr="00A45F58" w:rsidRDefault="00A3481C" w:rsidP="00A3481C">
            <w:pPr>
              <w:spacing w:after="0" w:line="240" w:lineRule="auto"/>
              <w:jc w:val="center"/>
              <w:rPr>
                <w:rFonts w:ascii="Times New Roman" w:eastAsia="Times New Roman" w:hAnsi="Times New Roman" w:cs="Times New Roman"/>
                <w:color w:val="000000"/>
                <w:lang w:eastAsia="ru-RU"/>
              </w:rPr>
            </w:pPr>
            <w:r w:rsidRPr="003C1C72">
              <w:rPr>
                <w:rFonts w:ascii="Times New Roman" w:eastAsia="Times New Roman" w:hAnsi="Times New Roman" w:cs="Times New Roman"/>
                <w:color w:val="000000"/>
                <w:lang w:eastAsia="ru-RU"/>
              </w:rPr>
              <w:t>Унапређење заштите од заразних и других болести које преносе животиње</w:t>
            </w:r>
          </w:p>
        </w:tc>
        <w:tc>
          <w:tcPr>
            <w:tcW w:w="5300"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4355DC" w:rsidRDefault="00A3481C" w:rsidP="00A3481C">
            <w:pPr>
              <w:jc w:val="center"/>
              <w:rPr>
                <w:rFonts w:ascii="Times New Roman" w:hAnsi="Times New Roman" w:cs="Times New Roman"/>
                <w:color w:val="000000"/>
              </w:rPr>
            </w:pPr>
            <w:r w:rsidRPr="004355DC">
              <w:rPr>
                <w:rFonts w:ascii="Times New Roman" w:hAnsi="Times New Roman" w:cs="Times New Roman"/>
                <w:color w:val="000000"/>
              </w:rPr>
              <w:t>Број ухваћених и збринутих паса и мачака луталица</w:t>
            </w:r>
          </w:p>
        </w:tc>
        <w:tc>
          <w:tcPr>
            <w:tcW w:w="1228" w:type="dxa"/>
            <w:gridSpan w:val="2"/>
            <w:tcBorders>
              <w:top w:val="nil"/>
              <w:left w:val="single" w:sz="4" w:space="0" w:color="auto"/>
              <w:bottom w:val="single" w:sz="4" w:space="0" w:color="auto"/>
              <w:right w:val="single" w:sz="4" w:space="0" w:color="auto"/>
            </w:tcBorders>
            <w:shd w:val="clear" w:color="auto" w:fill="auto"/>
            <w:noWrap/>
            <w:vAlign w:val="center"/>
            <w:hideMark/>
          </w:tcPr>
          <w:p w:rsidR="00A3481C" w:rsidRPr="00612428" w:rsidRDefault="00A3481C" w:rsidP="00A3481C">
            <w:pPr>
              <w:jc w:val="center"/>
              <w:rPr>
                <w:rFonts w:ascii="Times New Roman" w:hAnsi="Times New Roman" w:cs="Times New Roman"/>
                <w:color w:val="000000"/>
              </w:rPr>
            </w:pPr>
            <w:r>
              <w:rPr>
                <w:rFonts w:ascii="Times New Roman" w:hAnsi="Times New Roman" w:cs="Times New Roman"/>
                <w:color w:val="000000"/>
              </w:rPr>
              <w:t>250</w:t>
            </w:r>
          </w:p>
        </w:tc>
        <w:tc>
          <w:tcPr>
            <w:tcW w:w="13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A3481C" w:rsidRPr="004355DC" w:rsidRDefault="00A3481C" w:rsidP="00A3481C">
            <w:pPr>
              <w:jc w:val="center"/>
              <w:rPr>
                <w:rFonts w:ascii="Times New Roman" w:hAnsi="Times New Roman" w:cs="Times New Roman"/>
                <w:color w:val="000000"/>
              </w:rPr>
            </w:pPr>
            <w:r w:rsidRPr="004355DC">
              <w:rPr>
                <w:rFonts w:ascii="Times New Roman" w:hAnsi="Times New Roman" w:cs="Times New Roman"/>
                <w:color w:val="000000"/>
              </w:rPr>
              <w:t>250</w:t>
            </w:r>
          </w:p>
        </w:tc>
        <w:tc>
          <w:tcPr>
            <w:tcW w:w="137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4355DC" w:rsidRDefault="00A3481C" w:rsidP="00A3481C">
            <w:pPr>
              <w:jc w:val="center"/>
              <w:rPr>
                <w:rFonts w:ascii="Times New Roman" w:hAnsi="Times New Roman" w:cs="Times New Roman"/>
                <w:color w:val="000000"/>
              </w:rPr>
            </w:pPr>
            <w:r w:rsidRPr="004355DC">
              <w:rPr>
                <w:rFonts w:ascii="Times New Roman" w:hAnsi="Times New Roman" w:cs="Times New Roman"/>
                <w:color w:val="000000"/>
              </w:rPr>
              <w:t>250</w:t>
            </w:r>
          </w:p>
        </w:tc>
        <w:tc>
          <w:tcPr>
            <w:tcW w:w="1350" w:type="dxa"/>
            <w:gridSpan w:val="9"/>
            <w:tcBorders>
              <w:top w:val="nil"/>
              <w:left w:val="single" w:sz="4" w:space="0" w:color="auto"/>
              <w:bottom w:val="single" w:sz="4" w:space="0" w:color="auto"/>
              <w:right w:val="single" w:sz="4" w:space="0" w:color="auto"/>
            </w:tcBorders>
            <w:shd w:val="clear" w:color="auto" w:fill="auto"/>
            <w:noWrap/>
            <w:vAlign w:val="center"/>
            <w:hideMark/>
          </w:tcPr>
          <w:p w:rsidR="00A3481C" w:rsidRPr="004355DC" w:rsidRDefault="00A3481C" w:rsidP="00A3481C">
            <w:pPr>
              <w:jc w:val="center"/>
              <w:rPr>
                <w:rFonts w:ascii="Times New Roman" w:hAnsi="Times New Roman" w:cs="Times New Roman"/>
                <w:color w:val="000000"/>
              </w:rPr>
            </w:pPr>
            <w:r w:rsidRPr="004355DC">
              <w:rPr>
                <w:rFonts w:ascii="Times New Roman" w:hAnsi="Times New Roman" w:cs="Times New Roman"/>
                <w:color w:val="000000"/>
              </w:rPr>
              <w:t>250</w:t>
            </w:r>
          </w:p>
        </w:tc>
        <w:tc>
          <w:tcPr>
            <w:tcW w:w="1236" w:type="dxa"/>
            <w:gridSpan w:val="3"/>
            <w:tcBorders>
              <w:top w:val="nil"/>
              <w:left w:val="single" w:sz="4" w:space="0" w:color="auto"/>
              <w:bottom w:val="single" w:sz="4" w:space="0" w:color="auto"/>
              <w:right w:val="single" w:sz="4" w:space="0" w:color="auto"/>
            </w:tcBorders>
            <w:shd w:val="clear" w:color="auto" w:fill="auto"/>
            <w:noWrap/>
            <w:vAlign w:val="center"/>
            <w:hideMark/>
          </w:tcPr>
          <w:p w:rsidR="00A3481C" w:rsidRPr="004355DC" w:rsidRDefault="00A3481C" w:rsidP="00A3481C">
            <w:pPr>
              <w:jc w:val="center"/>
              <w:rPr>
                <w:rFonts w:ascii="Times New Roman" w:hAnsi="Times New Roman" w:cs="Times New Roman"/>
                <w:color w:val="000000"/>
              </w:rPr>
            </w:pPr>
            <w:r w:rsidRPr="004355DC">
              <w:rPr>
                <w:rFonts w:ascii="Times New Roman" w:hAnsi="Times New Roman" w:cs="Times New Roman"/>
                <w:color w:val="000000"/>
              </w:rPr>
              <w:t>250</w:t>
            </w:r>
          </w:p>
        </w:tc>
      </w:tr>
      <w:tr w:rsidR="00A3481C" w:rsidTr="00A3481C">
        <w:trPr>
          <w:gridAfter w:val="2"/>
          <w:wAfter w:w="26" w:type="dxa"/>
          <w:trHeight w:val="676"/>
        </w:trPr>
        <w:tc>
          <w:tcPr>
            <w:tcW w:w="2851" w:type="dxa"/>
            <w:gridSpan w:val="2"/>
            <w:vMerge/>
            <w:tcBorders>
              <w:left w:val="single" w:sz="4" w:space="0" w:color="auto"/>
              <w:bottom w:val="nil"/>
              <w:right w:val="single" w:sz="4" w:space="0" w:color="000000"/>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5300"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4355DC" w:rsidRDefault="00A3481C" w:rsidP="00A3481C">
            <w:pPr>
              <w:jc w:val="center"/>
              <w:rPr>
                <w:rFonts w:ascii="Times New Roman" w:hAnsi="Times New Roman" w:cs="Times New Roman"/>
                <w:color w:val="000000"/>
              </w:rPr>
            </w:pPr>
            <w:r w:rsidRPr="004355DC">
              <w:rPr>
                <w:rFonts w:ascii="Times New Roman" w:hAnsi="Times New Roman" w:cs="Times New Roman"/>
                <w:color w:val="000000"/>
              </w:rPr>
              <w:t>Број пријављених уједа од паса и мачака луталица од стране оштећених</w:t>
            </w:r>
          </w:p>
        </w:tc>
        <w:tc>
          <w:tcPr>
            <w:tcW w:w="1228" w:type="dxa"/>
            <w:gridSpan w:val="2"/>
            <w:tcBorders>
              <w:top w:val="nil"/>
              <w:left w:val="single" w:sz="4" w:space="0" w:color="auto"/>
              <w:bottom w:val="single" w:sz="4" w:space="0" w:color="auto"/>
              <w:right w:val="single" w:sz="4" w:space="0" w:color="auto"/>
            </w:tcBorders>
            <w:shd w:val="clear" w:color="auto" w:fill="auto"/>
            <w:noWrap/>
            <w:vAlign w:val="center"/>
            <w:hideMark/>
          </w:tcPr>
          <w:p w:rsidR="00A3481C" w:rsidRPr="00C2380A" w:rsidRDefault="00A3481C" w:rsidP="00A3481C">
            <w:pPr>
              <w:jc w:val="center"/>
              <w:rPr>
                <w:rFonts w:ascii="Times New Roman" w:hAnsi="Times New Roman" w:cs="Times New Roman"/>
                <w:color w:val="000000"/>
              </w:rPr>
            </w:pPr>
            <w:r>
              <w:rPr>
                <w:rFonts w:ascii="Times New Roman" w:hAnsi="Times New Roman" w:cs="Times New Roman"/>
                <w:color w:val="000000"/>
              </w:rPr>
              <w:t>150</w:t>
            </w:r>
          </w:p>
        </w:tc>
        <w:tc>
          <w:tcPr>
            <w:tcW w:w="1359" w:type="dxa"/>
            <w:gridSpan w:val="11"/>
            <w:tcBorders>
              <w:top w:val="nil"/>
              <w:left w:val="single" w:sz="4" w:space="0" w:color="auto"/>
              <w:bottom w:val="single" w:sz="4" w:space="0" w:color="auto"/>
              <w:right w:val="single" w:sz="4" w:space="0" w:color="auto"/>
            </w:tcBorders>
            <w:shd w:val="clear" w:color="auto" w:fill="auto"/>
            <w:noWrap/>
            <w:vAlign w:val="center"/>
            <w:hideMark/>
          </w:tcPr>
          <w:p w:rsidR="00A3481C" w:rsidRPr="00612428" w:rsidRDefault="00A3481C" w:rsidP="00A3481C">
            <w:pPr>
              <w:jc w:val="center"/>
              <w:rPr>
                <w:rFonts w:ascii="Times New Roman" w:hAnsi="Times New Roman" w:cs="Times New Roman"/>
                <w:color w:val="000000"/>
              </w:rPr>
            </w:pPr>
            <w:r>
              <w:rPr>
                <w:rFonts w:ascii="Times New Roman" w:hAnsi="Times New Roman" w:cs="Times New Roman"/>
                <w:color w:val="000000"/>
              </w:rPr>
              <w:t>130</w:t>
            </w:r>
          </w:p>
        </w:tc>
        <w:tc>
          <w:tcPr>
            <w:tcW w:w="137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4355DC" w:rsidRDefault="00A3481C" w:rsidP="00A3481C">
            <w:pPr>
              <w:jc w:val="center"/>
              <w:rPr>
                <w:rFonts w:ascii="Times New Roman" w:hAnsi="Times New Roman" w:cs="Times New Roman"/>
                <w:color w:val="000000"/>
              </w:rPr>
            </w:pPr>
            <w:r>
              <w:rPr>
                <w:rFonts w:ascii="Times New Roman" w:hAnsi="Times New Roman" w:cs="Times New Roman"/>
                <w:color w:val="000000"/>
              </w:rPr>
              <w:t>13</w:t>
            </w:r>
            <w:r w:rsidRPr="004355DC">
              <w:rPr>
                <w:rFonts w:ascii="Times New Roman" w:hAnsi="Times New Roman" w:cs="Times New Roman"/>
                <w:color w:val="000000"/>
              </w:rPr>
              <w:t>0</w:t>
            </w:r>
          </w:p>
        </w:tc>
        <w:tc>
          <w:tcPr>
            <w:tcW w:w="1350" w:type="dxa"/>
            <w:gridSpan w:val="9"/>
            <w:tcBorders>
              <w:top w:val="nil"/>
              <w:left w:val="single" w:sz="4" w:space="0" w:color="auto"/>
              <w:bottom w:val="single" w:sz="4" w:space="0" w:color="auto"/>
              <w:right w:val="single" w:sz="4" w:space="0" w:color="auto"/>
            </w:tcBorders>
            <w:shd w:val="clear" w:color="auto" w:fill="auto"/>
            <w:noWrap/>
            <w:vAlign w:val="center"/>
            <w:hideMark/>
          </w:tcPr>
          <w:p w:rsidR="00A3481C" w:rsidRPr="004355DC" w:rsidRDefault="00A3481C" w:rsidP="00A3481C">
            <w:pPr>
              <w:jc w:val="center"/>
              <w:rPr>
                <w:rFonts w:ascii="Times New Roman" w:hAnsi="Times New Roman" w:cs="Times New Roman"/>
                <w:color w:val="000000"/>
              </w:rPr>
            </w:pPr>
            <w:r>
              <w:rPr>
                <w:rFonts w:ascii="Times New Roman" w:hAnsi="Times New Roman" w:cs="Times New Roman"/>
                <w:color w:val="000000"/>
              </w:rPr>
              <w:t>12</w:t>
            </w:r>
            <w:r w:rsidRPr="004355DC">
              <w:rPr>
                <w:rFonts w:ascii="Times New Roman" w:hAnsi="Times New Roman" w:cs="Times New Roman"/>
                <w:color w:val="000000"/>
              </w:rPr>
              <w:t>0</w:t>
            </w:r>
          </w:p>
        </w:tc>
        <w:tc>
          <w:tcPr>
            <w:tcW w:w="1236" w:type="dxa"/>
            <w:gridSpan w:val="3"/>
            <w:tcBorders>
              <w:top w:val="nil"/>
              <w:left w:val="single" w:sz="4" w:space="0" w:color="auto"/>
              <w:bottom w:val="single" w:sz="4" w:space="0" w:color="auto"/>
              <w:right w:val="single" w:sz="4" w:space="0" w:color="auto"/>
            </w:tcBorders>
            <w:shd w:val="clear" w:color="auto" w:fill="auto"/>
            <w:noWrap/>
            <w:vAlign w:val="center"/>
            <w:hideMark/>
          </w:tcPr>
          <w:p w:rsidR="00A3481C" w:rsidRPr="004355DC" w:rsidRDefault="00A3481C" w:rsidP="00A3481C">
            <w:pPr>
              <w:jc w:val="center"/>
              <w:rPr>
                <w:rFonts w:ascii="Times New Roman" w:hAnsi="Times New Roman" w:cs="Times New Roman"/>
                <w:color w:val="000000"/>
              </w:rPr>
            </w:pPr>
            <w:r>
              <w:rPr>
                <w:rFonts w:ascii="Times New Roman" w:hAnsi="Times New Roman" w:cs="Times New Roman"/>
                <w:color w:val="000000"/>
              </w:rPr>
              <w:t>12</w:t>
            </w:r>
            <w:r w:rsidRPr="004355DC">
              <w:rPr>
                <w:rFonts w:ascii="Times New Roman" w:hAnsi="Times New Roman" w:cs="Times New Roman"/>
                <w:color w:val="000000"/>
              </w:rPr>
              <w:t>0</w:t>
            </w:r>
          </w:p>
        </w:tc>
      </w:tr>
      <w:tr w:rsidR="00A3481C" w:rsidRPr="00A45F58" w:rsidTr="00A3481C">
        <w:trPr>
          <w:gridAfter w:val="2"/>
          <w:wAfter w:w="26" w:type="dxa"/>
          <w:trHeight w:val="461"/>
        </w:trPr>
        <w:tc>
          <w:tcPr>
            <w:tcW w:w="2851" w:type="dxa"/>
            <w:gridSpan w:val="2"/>
            <w:vMerge/>
            <w:tcBorders>
              <w:left w:val="single" w:sz="4" w:space="0" w:color="auto"/>
              <w:bottom w:val="single" w:sz="4" w:space="0" w:color="000000"/>
              <w:right w:val="single" w:sz="4" w:space="0" w:color="000000"/>
            </w:tcBorders>
            <w:vAlign w:val="center"/>
            <w:hideMark/>
          </w:tcPr>
          <w:p w:rsidR="00A3481C" w:rsidRPr="00A45F58" w:rsidRDefault="00A3481C" w:rsidP="00A3481C">
            <w:pPr>
              <w:spacing w:after="0" w:line="240" w:lineRule="auto"/>
              <w:rPr>
                <w:rFonts w:ascii="Times New Roman" w:eastAsia="Times New Roman" w:hAnsi="Times New Roman" w:cs="Times New Roman"/>
                <w:color w:val="000000"/>
                <w:lang w:eastAsia="ru-RU"/>
              </w:rPr>
            </w:pPr>
          </w:p>
        </w:tc>
        <w:tc>
          <w:tcPr>
            <w:tcW w:w="5300" w:type="dxa"/>
            <w:tcBorders>
              <w:top w:val="single" w:sz="4" w:space="0" w:color="auto"/>
              <w:left w:val="single" w:sz="4" w:space="0" w:color="auto"/>
              <w:bottom w:val="single" w:sz="4" w:space="0" w:color="000000"/>
              <w:right w:val="single" w:sz="4" w:space="0" w:color="000000"/>
            </w:tcBorders>
            <w:vAlign w:val="center"/>
            <w:hideMark/>
          </w:tcPr>
          <w:p w:rsidR="00A3481C" w:rsidRPr="00B364B1" w:rsidRDefault="00A3481C" w:rsidP="00A3481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спроведених акција збрињавања паса и мачака луталица</w:t>
            </w:r>
          </w:p>
        </w:tc>
        <w:tc>
          <w:tcPr>
            <w:tcW w:w="1228" w:type="dxa"/>
            <w:gridSpan w:val="2"/>
            <w:tcBorders>
              <w:top w:val="nil"/>
              <w:left w:val="single" w:sz="4" w:space="0" w:color="auto"/>
              <w:bottom w:val="single" w:sz="4" w:space="0" w:color="auto"/>
              <w:right w:val="single" w:sz="4" w:space="0" w:color="auto"/>
            </w:tcBorders>
            <w:vAlign w:val="center"/>
            <w:hideMark/>
          </w:tcPr>
          <w:p w:rsidR="00A3481C" w:rsidRPr="00C2380A"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359" w:type="dxa"/>
            <w:gridSpan w:val="11"/>
            <w:tcBorders>
              <w:top w:val="nil"/>
              <w:left w:val="single" w:sz="4" w:space="0" w:color="auto"/>
              <w:bottom w:val="single" w:sz="4" w:space="0" w:color="auto"/>
              <w:right w:val="single" w:sz="4" w:space="0" w:color="auto"/>
            </w:tcBorders>
            <w:vAlign w:val="center"/>
            <w:hideMark/>
          </w:tcPr>
          <w:p w:rsidR="00A3481C" w:rsidRPr="00C2380A"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372" w:type="dxa"/>
            <w:gridSpan w:val="3"/>
            <w:tcBorders>
              <w:top w:val="single" w:sz="4" w:space="0" w:color="auto"/>
              <w:left w:val="single" w:sz="4" w:space="0" w:color="auto"/>
              <w:bottom w:val="single" w:sz="4" w:space="0" w:color="auto"/>
              <w:right w:val="single" w:sz="4" w:space="0" w:color="auto"/>
            </w:tcBorders>
            <w:vAlign w:val="center"/>
            <w:hideMark/>
          </w:tcPr>
          <w:p w:rsidR="00A3481C" w:rsidRPr="00C2380A"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350" w:type="dxa"/>
            <w:gridSpan w:val="9"/>
            <w:tcBorders>
              <w:top w:val="nil"/>
              <w:left w:val="single" w:sz="4" w:space="0" w:color="auto"/>
              <w:bottom w:val="single" w:sz="4" w:space="0" w:color="auto"/>
              <w:right w:val="single" w:sz="4" w:space="0" w:color="auto"/>
            </w:tcBorders>
            <w:vAlign w:val="center"/>
            <w:hideMark/>
          </w:tcPr>
          <w:p w:rsidR="00A3481C" w:rsidRPr="00C2380A"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236" w:type="dxa"/>
            <w:gridSpan w:val="3"/>
            <w:tcBorders>
              <w:top w:val="nil"/>
              <w:left w:val="single" w:sz="4" w:space="0" w:color="auto"/>
              <w:bottom w:val="single" w:sz="4" w:space="0" w:color="auto"/>
              <w:right w:val="single" w:sz="4" w:space="0" w:color="auto"/>
            </w:tcBorders>
            <w:vAlign w:val="center"/>
            <w:hideMark/>
          </w:tcPr>
          <w:p w:rsidR="00A3481C" w:rsidRPr="00C2380A"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r>
      <w:tr w:rsidR="00A3481C" w:rsidRPr="003C1C72" w:rsidTr="00A3481C">
        <w:trPr>
          <w:gridAfter w:val="1"/>
          <w:wAfter w:w="14" w:type="dxa"/>
          <w:trHeight w:val="585"/>
        </w:trPr>
        <w:tc>
          <w:tcPr>
            <w:tcW w:w="1103"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A3481C" w:rsidRPr="003C1C72" w:rsidRDefault="00A3481C" w:rsidP="00A3481C">
            <w:pPr>
              <w:spacing w:after="0" w:line="240" w:lineRule="auto"/>
              <w:jc w:val="center"/>
              <w:rPr>
                <w:rFonts w:ascii="Times New Roman" w:eastAsia="Times New Roman" w:hAnsi="Times New Roman" w:cs="Times New Roman"/>
                <w:b/>
                <w:bCs/>
                <w:color w:val="000000"/>
                <w:sz w:val="28"/>
                <w:szCs w:val="28"/>
                <w:lang w:eastAsia="ru-RU"/>
              </w:rPr>
            </w:pPr>
            <w:r w:rsidRPr="003C1C72">
              <w:rPr>
                <w:rFonts w:ascii="Times New Roman" w:eastAsia="Times New Roman" w:hAnsi="Times New Roman" w:cs="Times New Roman"/>
                <w:b/>
                <w:bCs/>
                <w:color w:val="000000"/>
                <w:sz w:val="28"/>
                <w:szCs w:val="28"/>
                <w:lang w:eastAsia="ru-RU"/>
              </w:rPr>
              <w:t>1501</w:t>
            </w:r>
          </w:p>
        </w:tc>
        <w:tc>
          <w:tcPr>
            <w:tcW w:w="1748" w:type="dxa"/>
            <w:tcBorders>
              <w:top w:val="single" w:sz="4" w:space="0" w:color="auto"/>
              <w:left w:val="nil"/>
              <w:bottom w:val="single" w:sz="4" w:space="0" w:color="auto"/>
              <w:right w:val="single" w:sz="4" w:space="0" w:color="auto"/>
            </w:tcBorders>
            <w:shd w:val="clear" w:color="000000" w:fill="E6B8B7"/>
            <w:noWrap/>
            <w:vAlign w:val="center"/>
            <w:hideMark/>
          </w:tcPr>
          <w:p w:rsidR="00A3481C" w:rsidRPr="003C1C72" w:rsidRDefault="00A3481C" w:rsidP="00A3481C">
            <w:pPr>
              <w:spacing w:after="0" w:line="240" w:lineRule="auto"/>
              <w:jc w:val="center"/>
              <w:rPr>
                <w:rFonts w:ascii="Times New Roman" w:eastAsia="Times New Roman" w:hAnsi="Times New Roman" w:cs="Times New Roman"/>
                <w:b/>
                <w:bCs/>
                <w:color w:val="000000"/>
                <w:sz w:val="28"/>
                <w:szCs w:val="28"/>
                <w:lang w:eastAsia="ru-RU"/>
              </w:rPr>
            </w:pPr>
            <w:r w:rsidRPr="003C1C72">
              <w:rPr>
                <w:rFonts w:ascii="Times New Roman" w:eastAsia="Times New Roman" w:hAnsi="Times New Roman" w:cs="Times New Roman"/>
                <w:b/>
                <w:bCs/>
                <w:color w:val="000000"/>
                <w:sz w:val="28"/>
                <w:szCs w:val="28"/>
                <w:lang w:eastAsia="ru-RU"/>
              </w:rPr>
              <w:t> </w:t>
            </w:r>
          </w:p>
        </w:tc>
        <w:tc>
          <w:tcPr>
            <w:tcW w:w="5300" w:type="dxa"/>
            <w:tcBorders>
              <w:top w:val="single" w:sz="4" w:space="0" w:color="auto"/>
              <w:left w:val="nil"/>
              <w:bottom w:val="single" w:sz="4" w:space="0" w:color="auto"/>
              <w:right w:val="single" w:sz="4" w:space="0" w:color="000000"/>
            </w:tcBorders>
            <w:shd w:val="clear" w:color="000000" w:fill="E6B8B7"/>
            <w:vAlign w:val="center"/>
            <w:hideMark/>
          </w:tcPr>
          <w:p w:rsidR="00A3481C" w:rsidRPr="003C1C72" w:rsidRDefault="00A3481C" w:rsidP="00A3481C">
            <w:pPr>
              <w:spacing w:after="0" w:line="240" w:lineRule="auto"/>
              <w:jc w:val="center"/>
              <w:rPr>
                <w:rFonts w:ascii="Times New Roman" w:eastAsia="Times New Roman" w:hAnsi="Times New Roman" w:cs="Times New Roman"/>
                <w:b/>
                <w:bCs/>
                <w:color w:val="000000"/>
                <w:sz w:val="28"/>
                <w:szCs w:val="28"/>
                <w:lang w:eastAsia="ru-RU"/>
              </w:rPr>
            </w:pPr>
            <w:r w:rsidRPr="003C1C72">
              <w:rPr>
                <w:rFonts w:ascii="Times New Roman" w:eastAsia="Times New Roman" w:hAnsi="Times New Roman" w:cs="Times New Roman"/>
                <w:b/>
                <w:bCs/>
                <w:color w:val="000000"/>
                <w:sz w:val="28"/>
                <w:szCs w:val="28"/>
                <w:lang w:eastAsia="ru-RU"/>
              </w:rPr>
              <w:t>Програм 3. Локални економски развој</w:t>
            </w:r>
          </w:p>
        </w:tc>
        <w:tc>
          <w:tcPr>
            <w:tcW w:w="2587" w:type="dxa"/>
            <w:gridSpan w:val="13"/>
            <w:tcBorders>
              <w:top w:val="single" w:sz="4" w:space="0" w:color="auto"/>
              <w:left w:val="nil"/>
              <w:bottom w:val="single" w:sz="4" w:space="0" w:color="auto"/>
              <w:right w:val="single" w:sz="4" w:space="0" w:color="auto"/>
            </w:tcBorders>
            <w:shd w:val="clear" w:color="000000" w:fill="E6B8B7"/>
            <w:vAlign w:val="center"/>
            <w:hideMark/>
          </w:tcPr>
          <w:p w:rsidR="00A3481C" w:rsidRPr="00D23CAA"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21,620.000,00</w:t>
            </w:r>
          </w:p>
        </w:tc>
        <w:tc>
          <w:tcPr>
            <w:tcW w:w="1397" w:type="dxa"/>
            <w:gridSpan w:val="4"/>
            <w:tcBorders>
              <w:top w:val="single" w:sz="4" w:space="0" w:color="auto"/>
              <w:left w:val="nil"/>
              <w:bottom w:val="single" w:sz="4" w:space="0" w:color="auto"/>
              <w:right w:val="single" w:sz="4" w:space="0" w:color="auto"/>
            </w:tcBorders>
            <w:shd w:val="clear" w:color="000000" w:fill="E6B8B7"/>
            <w:vAlign w:val="center"/>
            <w:hideMark/>
          </w:tcPr>
          <w:p w:rsidR="00A3481C" w:rsidRPr="003C1C72" w:rsidRDefault="00A3481C" w:rsidP="00A3481C">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Општинска управа</w:t>
            </w:r>
          </w:p>
        </w:tc>
        <w:tc>
          <w:tcPr>
            <w:tcW w:w="2573" w:type="dxa"/>
            <w:gridSpan w:val="12"/>
            <w:tcBorders>
              <w:top w:val="single" w:sz="4" w:space="0" w:color="auto"/>
              <w:left w:val="nil"/>
              <w:bottom w:val="single" w:sz="4" w:space="0" w:color="auto"/>
              <w:right w:val="single" w:sz="4" w:space="0" w:color="auto"/>
            </w:tcBorders>
            <w:shd w:val="clear" w:color="000000" w:fill="E6B8B7"/>
            <w:vAlign w:val="center"/>
            <w:hideMark/>
          </w:tcPr>
          <w:p w:rsidR="00A3481C" w:rsidRPr="003C1C72" w:rsidRDefault="00A3481C" w:rsidP="00A3481C">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Милош Стојановић</w:t>
            </w:r>
          </w:p>
        </w:tc>
      </w:tr>
      <w:tr w:rsidR="00A3481C" w:rsidRPr="003C1C72" w:rsidTr="00A3481C">
        <w:trPr>
          <w:gridAfter w:val="1"/>
          <w:wAfter w:w="14" w:type="dxa"/>
          <w:trHeight w:val="585"/>
        </w:trPr>
        <w:tc>
          <w:tcPr>
            <w:tcW w:w="2851" w:type="dxa"/>
            <w:gridSpan w:val="2"/>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A3481C" w:rsidRPr="007764ED"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30"/>
            <w:tcBorders>
              <w:top w:val="single" w:sz="4" w:space="0" w:color="auto"/>
              <w:left w:val="nil"/>
              <w:bottom w:val="single" w:sz="4" w:space="0" w:color="auto"/>
              <w:right w:val="single" w:sz="4" w:space="0" w:color="auto"/>
            </w:tcBorders>
            <w:shd w:val="clear" w:color="000000" w:fill="E6B8B7"/>
            <w:vAlign w:val="center"/>
            <w:hideMark/>
          </w:tcPr>
          <w:p w:rsidR="00A3481C" w:rsidRPr="00A877C9" w:rsidRDefault="00A3481C" w:rsidP="00A3481C">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Подстицање директних улагања ради јачања економског и привредног развоја, раста запослености и свеобухватног друштвеног бољитка. Промоција развојних потенцијала Општине.</w:t>
            </w:r>
          </w:p>
        </w:tc>
      </w:tr>
      <w:tr w:rsidR="00A3481C" w:rsidRPr="003C1C72" w:rsidTr="00A3481C">
        <w:trPr>
          <w:gridAfter w:val="1"/>
          <w:wAfter w:w="14" w:type="dxa"/>
          <w:trHeight w:val="300"/>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A3481C" w:rsidRPr="003C1C72" w:rsidRDefault="00A3481C" w:rsidP="00A3481C">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A3481C" w:rsidRPr="003C1C72" w:rsidRDefault="00A3481C" w:rsidP="00A3481C">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Индикатори:</w:t>
            </w:r>
          </w:p>
        </w:tc>
        <w:tc>
          <w:tcPr>
            <w:tcW w:w="6557" w:type="dxa"/>
            <w:gridSpan w:val="29"/>
            <w:tcBorders>
              <w:top w:val="single" w:sz="4" w:space="0" w:color="auto"/>
              <w:left w:val="nil"/>
              <w:bottom w:val="single" w:sz="4" w:space="0" w:color="auto"/>
              <w:right w:val="single" w:sz="4" w:space="0" w:color="auto"/>
            </w:tcBorders>
            <w:shd w:val="clear" w:color="000000" w:fill="BFBFBF"/>
            <w:vAlign w:val="center"/>
            <w:hideMark/>
          </w:tcPr>
          <w:p w:rsidR="00A3481C" w:rsidRPr="003C1C72" w:rsidRDefault="00A3481C" w:rsidP="00A3481C">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Вредности</w:t>
            </w:r>
          </w:p>
        </w:tc>
      </w:tr>
      <w:tr w:rsidR="00A3481C" w:rsidRPr="003C1C72" w:rsidTr="00A3481C">
        <w:trPr>
          <w:gridAfter w:val="2"/>
          <w:wAfter w:w="26" w:type="dxa"/>
          <w:trHeight w:val="300"/>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A3481C" w:rsidRPr="003C1C72" w:rsidRDefault="00A3481C" w:rsidP="00A3481C">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auto"/>
              <w:right w:val="single" w:sz="4" w:space="0" w:color="auto"/>
            </w:tcBorders>
            <w:vAlign w:val="center"/>
            <w:hideMark/>
          </w:tcPr>
          <w:p w:rsidR="00A3481C" w:rsidRPr="003C1C72" w:rsidRDefault="00A3481C" w:rsidP="00A3481C">
            <w:pPr>
              <w:spacing w:after="0" w:line="240" w:lineRule="auto"/>
              <w:rPr>
                <w:rFonts w:ascii="Times New Roman" w:eastAsia="Times New Roman" w:hAnsi="Times New Roman" w:cs="Times New Roman"/>
                <w:i/>
                <w:iCs/>
                <w:color w:val="000000"/>
                <w:lang w:eastAsia="ru-RU"/>
              </w:rPr>
            </w:pPr>
          </w:p>
        </w:tc>
        <w:tc>
          <w:tcPr>
            <w:tcW w:w="1228" w:type="dxa"/>
            <w:gridSpan w:val="2"/>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359" w:type="dxa"/>
            <w:gridSpan w:val="11"/>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372"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350" w:type="dxa"/>
            <w:gridSpan w:val="9"/>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236" w:type="dxa"/>
            <w:gridSpan w:val="3"/>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A3481C" w:rsidTr="00A3481C">
        <w:trPr>
          <w:gridAfter w:val="2"/>
          <w:wAfter w:w="26" w:type="dxa"/>
          <w:trHeight w:val="300"/>
        </w:trPr>
        <w:tc>
          <w:tcPr>
            <w:tcW w:w="28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3C1C72" w:rsidRDefault="00A3481C" w:rsidP="00A3481C">
            <w:pPr>
              <w:spacing w:after="0" w:line="240" w:lineRule="auto"/>
              <w:jc w:val="center"/>
              <w:rPr>
                <w:rFonts w:ascii="Times New Roman" w:eastAsia="Times New Roman" w:hAnsi="Times New Roman" w:cs="Times New Roman"/>
                <w:color w:val="000000"/>
                <w:lang w:eastAsia="ru-RU"/>
              </w:rPr>
            </w:pPr>
            <w:r w:rsidRPr="003C1C72">
              <w:rPr>
                <w:rFonts w:ascii="Times New Roman" w:eastAsia="Times New Roman" w:hAnsi="Times New Roman" w:cs="Times New Roman"/>
                <w:color w:val="000000"/>
                <w:lang w:eastAsia="ru-RU"/>
              </w:rPr>
              <w:t>Повећање  запослености на територији града/општине</w:t>
            </w: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3C1C72" w:rsidRDefault="00A3481C" w:rsidP="00A3481C">
            <w:pPr>
              <w:spacing w:after="0" w:line="240" w:lineRule="auto"/>
              <w:jc w:val="center"/>
              <w:rPr>
                <w:rFonts w:ascii="Times New Roman" w:eastAsia="Times New Roman" w:hAnsi="Times New Roman" w:cs="Times New Roman"/>
                <w:color w:val="000000"/>
                <w:lang w:eastAsia="ru-RU"/>
              </w:rPr>
            </w:pPr>
            <w:r w:rsidRPr="003C1C72">
              <w:rPr>
                <w:rFonts w:ascii="Times New Roman" w:eastAsia="Times New Roman" w:hAnsi="Times New Roman" w:cs="Times New Roman"/>
                <w:color w:val="000000"/>
                <w:lang w:eastAsia="ru-RU"/>
              </w:rPr>
              <w:t>Број регистрованих запослених</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Pr="00C2380A" w:rsidRDefault="00A3481C" w:rsidP="00A3481C">
            <w:pPr>
              <w:jc w:val="center"/>
              <w:rPr>
                <w:rFonts w:ascii="Calibri" w:hAnsi="Calibri"/>
                <w:color w:val="000000"/>
                <w:sz w:val="20"/>
                <w:szCs w:val="20"/>
              </w:rPr>
            </w:pPr>
            <w:r>
              <w:rPr>
                <w:rFonts w:ascii="Calibri" w:hAnsi="Calibri"/>
                <w:color w:val="000000"/>
                <w:sz w:val="20"/>
                <w:szCs w:val="20"/>
              </w:rPr>
              <w:t>5110</w:t>
            </w:r>
          </w:p>
        </w:tc>
        <w:tc>
          <w:tcPr>
            <w:tcW w:w="1359" w:type="dxa"/>
            <w:gridSpan w:val="11"/>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Pr="00C2380A" w:rsidRDefault="00A3481C" w:rsidP="00A3481C">
            <w:pPr>
              <w:jc w:val="center"/>
              <w:rPr>
                <w:rFonts w:ascii="Calibri" w:hAnsi="Calibri"/>
                <w:color w:val="000000"/>
                <w:sz w:val="20"/>
                <w:szCs w:val="20"/>
              </w:rPr>
            </w:pPr>
            <w:r>
              <w:rPr>
                <w:rFonts w:ascii="Calibri" w:hAnsi="Calibri"/>
                <w:color w:val="000000"/>
                <w:sz w:val="20"/>
                <w:szCs w:val="20"/>
              </w:rPr>
              <w:t>5141</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20580C" w:rsidRDefault="00A3481C" w:rsidP="00A3481C">
            <w:pPr>
              <w:jc w:val="center"/>
              <w:rPr>
                <w:rFonts w:ascii="Calibri" w:hAnsi="Calibri"/>
                <w:color w:val="000000"/>
                <w:sz w:val="20"/>
                <w:szCs w:val="20"/>
              </w:rPr>
            </w:pPr>
            <w:r>
              <w:rPr>
                <w:rFonts w:ascii="Calibri" w:hAnsi="Calibri"/>
                <w:color w:val="000000"/>
                <w:sz w:val="20"/>
                <w:szCs w:val="20"/>
              </w:rPr>
              <w:t>5200</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Pr="0020580C" w:rsidRDefault="00A3481C" w:rsidP="00A3481C">
            <w:pPr>
              <w:jc w:val="center"/>
              <w:rPr>
                <w:rFonts w:ascii="Calibri" w:hAnsi="Calibri"/>
                <w:color w:val="000000"/>
                <w:sz w:val="20"/>
                <w:szCs w:val="20"/>
              </w:rPr>
            </w:pPr>
            <w:r>
              <w:rPr>
                <w:rFonts w:ascii="Calibri" w:hAnsi="Calibri"/>
                <w:color w:val="000000"/>
                <w:sz w:val="20"/>
                <w:szCs w:val="20"/>
              </w:rPr>
              <w:t>5300</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Pr="0020580C" w:rsidRDefault="00A3481C" w:rsidP="00A3481C">
            <w:pPr>
              <w:jc w:val="center"/>
              <w:rPr>
                <w:rFonts w:ascii="Calibri" w:hAnsi="Calibri"/>
                <w:color w:val="000000"/>
                <w:sz w:val="20"/>
                <w:szCs w:val="20"/>
              </w:rPr>
            </w:pPr>
            <w:r>
              <w:rPr>
                <w:rFonts w:ascii="Calibri" w:hAnsi="Calibri"/>
                <w:color w:val="000000"/>
                <w:sz w:val="20"/>
                <w:szCs w:val="20"/>
              </w:rPr>
              <w:t>5350</w:t>
            </w:r>
          </w:p>
        </w:tc>
      </w:tr>
      <w:tr w:rsidR="00A3481C" w:rsidRPr="003C1C72" w:rsidTr="00A3481C">
        <w:trPr>
          <w:gridAfter w:val="2"/>
          <w:wAfter w:w="26" w:type="dxa"/>
          <w:trHeight w:val="24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A3481C" w:rsidRPr="003C1C72" w:rsidRDefault="00A3481C" w:rsidP="00A3481C">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A3481C" w:rsidRPr="003C1C72" w:rsidRDefault="00A3481C" w:rsidP="00A3481C">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A3481C" w:rsidRPr="003C1C72" w:rsidRDefault="00A3481C" w:rsidP="00A3481C">
            <w:pPr>
              <w:spacing w:after="0" w:line="240" w:lineRule="auto"/>
              <w:rPr>
                <w:rFonts w:ascii="Times New Roman" w:eastAsia="Times New Roman" w:hAnsi="Times New Roman" w:cs="Times New Roman"/>
                <w:color w:val="000000"/>
                <w:lang w:eastAsia="ru-RU"/>
              </w:rPr>
            </w:pPr>
          </w:p>
        </w:tc>
        <w:tc>
          <w:tcPr>
            <w:tcW w:w="1359" w:type="dxa"/>
            <w:gridSpan w:val="11"/>
            <w:vMerge/>
            <w:tcBorders>
              <w:top w:val="nil"/>
              <w:left w:val="single" w:sz="4" w:space="0" w:color="auto"/>
              <w:bottom w:val="single" w:sz="4" w:space="0" w:color="auto"/>
              <w:right w:val="single" w:sz="4" w:space="0" w:color="auto"/>
            </w:tcBorders>
            <w:vAlign w:val="center"/>
            <w:hideMark/>
          </w:tcPr>
          <w:p w:rsidR="00A3481C" w:rsidRPr="003C1C72" w:rsidRDefault="00A3481C" w:rsidP="00A3481C">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A3481C" w:rsidRPr="003C1C72" w:rsidRDefault="00A3481C" w:rsidP="00A3481C">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A3481C" w:rsidRPr="003C1C72" w:rsidRDefault="00A3481C" w:rsidP="00A3481C">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A3481C" w:rsidRPr="003C1C72" w:rsidRDefault="00A3481C" w:rsidP="00A3481C">
            <w:pPr>
              <w:spacing w:after="0" w:line="240" w:lineRule="auto"/>
              <w:rPr>
                <w:rFonts w:ascii="Times New Roman" w:eastAsia="Times New Roman" w:hAnsi="Times New Roman" w:cs="Times New Roman"/>
                <w:color w:val="000000"/>
                <w:lang w:eastAsia="ru-RU"/>
              </w:rPr>
            </w:pPr>
          </w:p>
        </w:tc>
      </w:tr>
      <w:tr w:rsidR="00A3481C" w:rsidTr="00A3481C">
        <w:trPr>
          <w:gridAfter w:val="2"/>
          <w:wAfter w:w="26" w:type="dxa"/>
          <w:trHeight w:val="30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A3481C" w:rsidRPr="003C1C72" w:rsidRDefault="00A3481C" w:rsidP="00A3481C">
            <w:pPr>
              <w:spacing w:after="0" w:line="240" w:lineRule="auto"/>
              <w:rPr>
                <w:rFonts w:ascii="Times New Roman" w:eastAsia="Times New Roman" w:hAnsi="Times New Roman" w:cs="Times New Roman"/>
                <w:color w:val="000000"/>
                <w:lang w:eastAsia="ru-RU"/>
              </w:rPr>
            </w:pP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3C1C72" w:rsidRDefault="00A3481C" w:rsidP="00A3481C">
            <w:pPr>
              <w:spacing w:after="0" w:line="240" w:lineRule="auto"/>
              <w:jc w:val="center"/>
              <w:rPr>
                <w:rFonts w:ascii="Times New Roman" w:eastAsia="Times New Roman" w:hAnsi="Times New Roman" w:cs="Times New Roman"/>
                <w:color w:val="000000"/>
                <w:lang w:eastAsia="ru-RU"/>
              </w:rPr>
            </w:pPr>
            <w:r w:rsidRPr="003C1C72">
              <w:rPr>
                <w:rFonts w:ascii="Times New Roman" w:eastAsia="Times New Roman" w:hAnsi="Times New Roman" w:cs="Times New Roman"/>
                <w:color w:val="000000"/>
                <w:lang w:eastAsia="ru-RU"/>
              </w:rPr>
              <w:t xml:space="preserve">Број евидентираних незапослених лица на евиденцији НСЗ </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Pr="00C2380A" w:rsidRDefault="00A3481C" w:rsidP="00A3481C">
            <w:pPr>
              <w:jc w:val="center"/>
              <w:rPr>
                <w:rFonts w:ascii="Calibri" w:hAnsi="Calibri"/>
                <w:color w:val="000000"/>
                <w:sz w:val="20"/>
                <w:szCs w:val="20"/>
              </w:rPr>
            </w:pPr>
            <w:r>
              <w:rPr>
                <w:rFonts w:ascii="Calibri" w:hAnsi="Calibri"/>
                <w:color w:val="000000"/>
                <w:sz w:val="20"/>
                <w:szCs w:val="20"/>
              </w:rPr>
              <w:t>1820</w:t>
            </w:r>
          </w:p>
        </w:tc>
        <w:tc>
          <w:tcPr>
            <w:tcW w:w="1359" w:type="dxa"/>
            <w:gridSpan w:val="11"/>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Pr="0020580C" w:rsidRDefault="00A3481C" w:rsidP="00A3481C">
            <w:pPr>
              <w:jc w:val="center"/>
              <w:rPr>
                <w:rFonts w:ascii="Calibri" w:hAnsi="Calibri"/>
                <w:color w:val="000000"/>
                <w:sz w:val="20"/>
                <w:szCs w:val="20"/>
              </w:rPr>
            </w:pPr>
            <w:r>
              <w:rPr>
                <w:rFonts w:ascii="Calibri" w:hAnsi="Calibri"/>
                <w:color w:val="000000"/>
                <w:sz w:val="20"/>
                <w:szCs w:val="20"/>
              </w:rPr>
              <w:t>1710</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20580C" w:rsidRDefault="00A3481C" w:rsidP="00A3481C">
            <w:pPr>
              <w:jc w:val="center"/>
              <w:rPr>
                <w:rFonts w:ascii="Calibri" w:hAnsi="Calibri"/>
                <w:color w:val="000000"/>
                <w:sz w:val="20"/>
                <w:szCs w:val="20"/>
              </w:rPr>
            </w:pPr>
            <w:r>
              <w:rPr>
                <w:rFonts w:ascii="Calibri" w:hAnsi="Calibri"/>
                <w:color w:val="000000"/>
                <w:sz w:val="20"/>
                <w:szCs w:val="20"/>
              </w:rPr>
              <w:t>1600</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Pr="0020580C" w:rsidRDefault="00A3481C" w:rsidP="00A3481C">
            <w:pPr>
              <w:jc w:val="center"/>
              <w:rPr>
                <w:rFonts w:ascii="Calibri" w:hAnsi="Calibri"/>
                <w:color w:val="000000"/>
                <w:sz w:val="20"/>
                <w:szCs w:val="20"/>
              </w:rPr>
            </w:pPr>
            <w:r>
              <w:rPr>
                <w:rFonts w:ascii="Calibri" w:hAnsi="Calibri"/>
                <w:color w:val="000000"/>
                <w:sz w:val="20"/>
                <w:szCs w:val="20"/>
              </w:rPr>
              <w:t>1500</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Pr="0020580C" w:rsidRDefault="00A3481C" w:rsidP="00A3481C">
            <w:pPr>
              <w:jc w:val="center"/>
              <w:rPr>
                <w:rFonts w:ascii="Calibri" w:hAnsi="Calibri"/>
                <w:color w:val="000000"/>
                <w:sz w:val="20"/>
                <w:szCs w:val="20"/>
              </w:rPr>
            </w:pPr>
            <w:r>
              <w:rPr>
                <w:rFonts w:ascii="Calibri" w:hAnsi="Calibri"/>
                <w:color w:val="000000"/>
                <w:sz w:val="20"/>
                <w:szCs w:val="20"/>
              </w:rPr>
              <w:t>1430</w:t>
            </w:r>
          </w:p>
        </w:tc>
      </w:tr>
      <w:tr w:rsidR="00A3481C" w:rsidRPr="003C1C72" w:rsidTr="00A3481C">
        <w:trPr>
          <w:gridAfter w:val="2"/>
          <w:wAfter w:w="26" w:type="dxa"/>
          <w:trHeight w:val="255"/>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A3481C" w:rsidRPr="003C1C72" w:rsidRDefault="00A3481C" w:rsidP="00A3481C">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A3481C" w:rsidRPr="003C1C72" w:rsidRDefault="00A3481C" w:rsidP="00A3481C">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A3481C" w:rsidRPr="003C1C72" w:rsidRDefault="00A3481C" w:rsidP="00A3481C">
            <w:pPr>
              <w:spacing w:after="0" w:line="240" w:lineRule="auto"/>
              <w:rPr>
                <w:rFonts w:ascii="Times New Roman" w:eastAsia="Times New Roman" w:hAnsi="Times New Roman" w:cs="Times New Roman"/>
                <w:color w:val="000000"/>
                <w:lang w:eastAsia="ru-RU"/>
              </w:rPr>
            </w:pPr>
          </w:p>
        </w:tc>
        <w:tc>
          <w:tcPr>
            <w:tcW w:w="1359" w:type="dxa"/>
            <w:gridSpan w:val="11"/>
            <w:vMerge/>
            <w:tcBorders>
              <w:top w:val="nil"/>
              <w:left w:val="single" w:sz="4" w:space="0" w:color="auto"/>
              <w:bottom w:val="single" w:sz="4" w:space="0" w:color="auto"/>
              <w:right w:val="single" w:sz="4" w:space="0" w:color="auto"/>
            </w:tcBorders>
            <w:vAlign w:val="center"/>
            <w:hideMark/>
          </w:tcPr>
          <w:p w:rsidR="00A3481C" w:rsidRPr="003C1C72" w:rsidRDefault="00A3481C" w:rsidP="00A3481C">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A3481C" w:rsidRPr="003C1C72" w:rsidRDefault="00A3481C" w:rsidP="00A3481C">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A3481C" w:rsidRPr="003C1C72" w:rsidRDefault="00A3481C" w:rsidP="00A3481C">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A3481C" w:rsidRPr="003C1C72" w:rsidRDefault="00A3481C" w:rsidP="00A3481C">
            <w:pPr>
              <w:spacing w:after="0" w:line="240" w:lineRule="auto"/>
              <w:rPr>
                <w:rFonts w:ascii="Times New Roman" w:eastAsia="Times New Roman" w:hAnsi="Times New Roman" w:cs="Times New Roman"/>
                <w:color w:val="000000"/>
                <w:lang w:eastAsia="ru-RU"/>
              </w:rPr>
            </w:pPr>
          </w:p>
        </w:tc>
      </w:tr>
      <w:tr w:rsidR="00A3481C" w:rsidRPr="003C1C72" w:rsidTr="00A3481C">
        <w:trPr>
          <w:gridAfter w:val="2"/>
          <w:wAfter w:w="26" w:type="dxa"/>
          <w:trHeight w:val="463"/>
        </w:trPr>
        <w:tc>
          <w:tcPr>
            <w:tcW w:w="2851" w:type="dxa"/>
            <w:gridSpan w:val="2"/>
            <w:vMerge w:val="restart"/>
            <w:tcBorders>
              <w:top w:val="single" w:sz="4" w:space="0" w:color="auto"/>
              <w:left w:val="single" w:sz="4" w:space="0" w:color="auto"/>
              <w:right w:val="single" w:sz="4" w:space="0" w:color="000000"/>
            </w:tcBorders>
            <w:vAlign w:val="center"/>
            <w:hideMark/>
          </w:tcPr>
          <w:p w:rsidR="00A3481C" w:rsidRPr="00C2380A" w:rsidRDefault="00A3481C" w:rsidP="00A3481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Повећање броја запослених жена</w:t>
            </w:r>
          </w:p>
        </w:tc>
        <w:tc>
          <w:tcPr>
            <w:tcW w:w="5300" w:type="dxa"/>
            <w:tcBorders>
              <w:top w:val="single" w:sz="4" w:space="0" w:color="auto"/>
              <w:left w:val="single" w:sz="4" w:space="0" w:color="auto"/>
              <w:bottom w:val="single" w:sz="4" w:space="0" w:color="000000"/>
              <w:right w:val="single" w:sz="4" w:space="0" w:color="000000"/>
            </w:tcBorders>
            <w:vAlign w:val="center"/>
            <w:hideMark/>
          </w:tcPr>
          <w:p w:rsidR="00A3481C" w:rsidRPr="00C2380A" w:rsidRDefault="00A3481C" w:rsidP="00A3481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Број жена у укупном броју незапослених </w:t>
            </w:r>
          </w:p>
        </w:tc>
        <w:tc>
          <w:tcPr>
            <w:tcW w:w="1228" w:type="dxa"/>
            <w:gridSpan w:val="2"/>
            <w:tcBorders>
              <w:top w:val="nil"/>
              <w:left w:val="single" w:sz="4" w:space="0" w:color="auto"/>
              <w:bottom w:val="single" w:sz="4" w:space="0" w:color="auto"/>
              <w:right w:val="single" w:sz="4" w:space="0" w:color="auto"/>
            </w:tcBorders>
            <w:vAlign w:val="center"/>
            <w:hideMark/>
          </w:tcPr>
          <w:p w:rsidR="00A3481C" w:rsidRPr="001A68C4"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1047</w:t>
            </w:r>
          </w:p>
        </w:tc>
        <w:tc>
          <w:tcPr>
            <w:tcW w:w="1359" w:type="dxa"/>
            <w:gridSpan w:val="11"/>
            <w:tcBorders>
              <w:top w:val="nil"/>
              <w:left w:val="single" w:sz="4" w:space="0" w:color="auto"/>
              <w:bottom w:val="single" w:sz="4" w:space="0" w:color="auto"/>
              <w:right w:val="single" w:sz="4" w:space="0" w:color="auto"/>
            </w:tcBorders>
            <w:vAlign w:val="center"/>
            <w:hideMark/>
          </w:tcPr>
          <w:p w:rsidR="00A3481C" w:rsidRPr="001A68C4"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924</w:t>
            </w:r>
          </w:p>
        </w:tc>
        <w:tc>
          <w:tcPr>
            <w:tcW w:w="1372" w:type="dxa"/>
            <w:gridSpan w:val="3"/>
            <w:tcBorders>
              <w:top w:val="single" w:sz="4" w:space="0" w:color="auto"/>
              <w:left w:val="single" w:sz="4" w:space="0" w:color="auto"/>
              <w:bottom w:val="single" w:sz="4" w:space="0" w:color="auto"/>
              <w:right w:val="single" w:sz="4" w:space="0" w:color="auto"/>
            </w:tcBorders>
            <w:vAlign w:val="center"/>
            <w:hideMark/>
          </w:tcPr>
          <w:p w:rsidR="00A3481C" w:rsidRPr="001A68C4"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900</w:t>
            </w:r>
          </w:p>
        </w:tc>
        <w:tc>
          <w:tcPr>
            <w:tcW w:w="1350" w:type="dxa"/>
            <w:gridSpan w:val="9"/>
            <w:tcBorders>
              <w:top w:val="nil"/>
              <w:left w:val="single" w:sz="4" w:space="0" w:color="auto"/>
              <w:bottom w:val="single" w:sz="4" w:space="0" w:color="auto"/>
              <w:right w:val="single" w:sz="4" w:space="0" w:color="auto"/>
            </w:tcBorders>
            <w:vAlign w:val="center"/>
            <w:hideMark/>
          </w:tcPr>
          <w:p w:rsidR="00A3481C" w:rsidRPr="001A68C4"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850</w:t>
            </w:r>
          </w:p>
        </w:tc>
        <w:tc>
          <w:tcPr>
            <w:tcW w:w="1236" w:type="dxa"/>
            <w:gridSpan w:val="3"/>
            <w:tcBorders>
              <w:top w:val="nil"/>
              <w:left w:val="single" w:sz="4" w:space="0" w:color="auto"/>
              <w:bottom w:val="single" w:sz="4" w:space="0" w:color="auto"/>
              <w:right w:val="single" w:sz="4" w:space="0" w:color="auto"/>
            </w:tcBorders>
            <w:vAlign w:val="center"/>
            <w:hideMark/>
          </w:tcPr>
          <w:p w:rsidR="00A3481C" w:rsidRPr="001A68C4"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800</w:t>
            </w:r>
          </w:p>
        </w:tc>
      </w:tr>
      <w:tr w:rsidR="00A3481C" w:rsidRPr="003C1C72" w:rsidTr="00A3481C">
        <w:trPr>
          <w:gridAfter w:val="2"/>
          <w:wAfter w:w="26" w:type="dxa"/>
          <w:trHeight w:val="427"/>
        </w:trPr>
        <w:tc>
          <w:tcPr>
            <w:tcW w:w="2851" w:type="dxa"/>
            <w:gridSpan w:val="2"/>
            <w:vMerge/>
            <w:tcBorders>
              <w:left w:val="single" w:sz="4" w:space="0" w:color="auto"/>
              <w:bottom w:val="single" w:sz="4" w:space="0" w:color="000000"/>
              <w:right w:val="single" w:sz="4" w:space="0" w:color="000000"/>
            </w:tcBorders>
            <w:vAlign w:val="center"/>
            <w:hideMark/>
          </w:tcPr>
          <w:p w:rsidR="00A3481C" w:rsidRPr="003C1C72" w:rsidRDefault="00A3481C" w:rsidP="00A3481C">
            <w:pPr>
              <w:spacing w:after="0" w:line="240" w:lineRule="auto"/>
              <w:rPr>
                <w:rFonts w:ascii="Times New Roman" w:eastAsia="Times New Roman" w:hAnsi="Times New Roman" w:cs="Times New Roman"/>
                <w:color w:val="000000"/>
                <w:lang w:eastAsia="ru-RU"/>
              </w:rPr>
            </w:pPr>
          </w:p>
        </w:tc>
        <w:tc>
          <w:tcPr>
            <w:tcW w:w="5300" w:type="dxa"/>
            <w:tcBorders>
              <w:top w:val="single" w:sz="4" w:space="0" w:color="auto"/>
              <w:left w:val="single" w:sz="4" w:space="0" w:color="auto"/>
              <w:bottom w:val="single" w:sz="4" w:space="0" w:color="000000"/>
              <w:right w:val="single" w:sz="4" w:space="0" w:color="000000"/>
            </w:tcBorders>
            <w:vAlign w:val="center"/>
            <w:hideMark/>
          </w:tcPr>
          <w:p w:rsidR="00A3481C" w:rsidRPr="00C2380A" w:rsidRDefault="00A3481C" w:rsidP="00A3481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мушкараца  у укупном броју незапослених</w:t>
            </w:r>
          </w:p>
        </w:tc>
        <w:tc>
          <w:tcPr>
            <w:tcW w:w="1228" w:type="dxa"/>
            <w:gridSpan w:val="2"/>
            <w:tcBorders>
              <w:top w:val="nil"/>
              <w:left w:val="single" w:sz="4" w:space="0" w:color="auto"/>
              <w:bottom w:val="single" w:sz="4" w:space="0" w:color="auto"/>
              <w:right w:val="single" w:sz="4" w:space="0" w:color="auto"/>
            </w:tcBorders>
            <w:vAlign w:val="center"/>
            <w:hideMark/>
          </w:tcPr>
          <w:p w:rsidR="00A3481C" w:rsidRPr="001A68C4"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969</w:t>
            </w:r>
          </w:p>
        </w:tc>
        <w:tc>
          <w:tcPr>
            <w:tcW w:w="1359" w:type="dxa"/>
            <w:gridSpan w:val="11"/>
            <w:tcBorders>
              <w:top w:val="nil"/>
              <w:left w:val="single" w:sz="4" w:space="0" w:color="auto"/>
              <w:bottom w:val="single" w:sz="4" w:space="0" w:color="auto"/>
              <w:right w:val="single" w:sz="4" w:space="0" w:color="auto"/>
            </w:tcBorders>
            <w:vAlign w:val="center"/>
            <w:hideMark/>
          </w:tcPr>
          <w:p w:rsidR="00A3481C" w:rsidRPr="001A68C4"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806</w:t>
            </w:r>
          </w:p>
        </w:tc>
        <w:tc>
          <w:tcPr>
            <w:tcW w:w="1372" w:type="dxa"/>
            <w:gridSpan w:val="3"/>
            <w:tcBorders>
              <w:top w:val="single" w:sz="4" w:space="0" w:color="auto"/>
              <w:left w:val="single" w:sz="4" w:space="0" w:color="auto"/>
              <w:bottom w:val="single" w:sz="4" w:space="0" w:color="auto"/>
              <w:right w:val="single" w:sz="4" w:space="0" w:color="auto"/>
            </w:tcBorders>
            <w:vAlign w:val="center"/>
            <w:hideMark/>
          </w:tcPr>
          <w:p w:rsidR="00A3481C" w:rsidRPr="001A68C4"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760</w:t>
            </w:r>
          </w:p>
        </w:tc>
        <w:tc>
          <w:tcPr>
            <w:tcW w:w="1350" w:type="dxa"/>
            <w:gridSpan w:val="9"/>
            <w:tcBorders>
              <w:top w:val="nil"/>
              <w:left w:val="single" w:sz="4" w:space="0" w:color="auto"/>
              <w:bottom w:val="single" w:sz="4" w:space="0" w:color="auto"/>
              <w:right w:val="single" w:sz="4" w:space="0" w:color="auto"/>
            </w:tcBorders>
            <w:vAlign w:val="center"/>
            <w:hideMark/>
          </w:tcPr>
          <w:p w:rsidR="00A3481C" w:rsidRPr="001A68C4"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700</w:t>
            </w:r>
          </w:p>
        </w:tc>
        <w:tc>
          <w:tcPr>
            <w:tcW w:w="1236" w:type="dxa"/>
            <w:gridSpan w:val="3"/>
            <w:tcBorders>
              <w:top w:val="nil"/>
              <w:left w:val="single" w:sz="4" w:space="0" w:color="auto"/>
              <w:bottom w:val="single" w:sz="4" w:space="0" w:color="auto"/>
              <w:right w:val="single" w:sz="4" w:space="0" w:color="auto"/>
            </w:tcBorders>
            <w:vAlign w:val="center"/>
            <w:hideMark/>
          </w:tcPr>
          <w:p w:rsidR="00A3481C" w:rsidRPr="001A68C4"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650</w:t>
            </w:r>
          </w:p>
        </w:tc>
      </w:tr>
      <w:tr w:rsidR="00A3481C" w:rsidRPr="003C1C72" w:rsidTr="00A3481C">
        <w:trPr>
          <w:gridAfter w:val="1"/>
          <w:wAfter w:w="14" w:type="dxa"/>
          <w:trHeight w:val="645"/>
        </w:trPr>
        <w:tc>
          <w:tcPr>
            <w:tcW w:w="1103"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3C1C72" w:rsidRDefault="00A3481C" w:rsidP="00A3481C">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 </w:t>
            </w:r>
          </w:p>
        </w:tc>
        <w:tc>
          <w:tcPr>
            <w:tcW w:w="1748" w:type="dxa"/>
            <w:tcBorders>
              <w:top w:val="nil"/>
              <w:left w:val="nil"/>
              <w:bottom w:val="single" w:sz="4" w:space="0" w:color="auto"/>
              <w:right w:val="single" w:sz="4" w:space="0" w:color="auto"/>
            </w:tcBorders>
            <w:shd w:val="clear" w:color="auto" w:fill="B6DDE8" w:themeFill="accent5" w:themeFillTint="66"/>
            <w:noWrap/>
            <w:vAlign w:val="center"/>
            <w:hideMark/>
          </w:tcPr>
          <w:p w:rsidR="00A3481C" w:rsidRPr="003C1C72" w:rsidRDefault="00A3481C" w:rsidP="00A3481C">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1501-0001</w:t>
            </w:r>
          </w:p>
        </w:tc>
        <w:tc>
          <w:tcPr>
            <w:tcW w:w="5300" w:type="dxa"/>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Default="00A3481C" w:rsidP="00A3481C">
            <w:pPr>
              <w:spacing w:after="0" w:line="240" w:lineRule="auto"/>
              <w:jc w:val="center"/>
              <w:rPr>
                <w:rFonts w:ascii="Times New Roman" w:eastAsia="Times New Roman" w:hAnsi="Times New Roman" w:cs="Times New Roman"/>
                <w:b/>
                <w:bCs/>
                <w:color w:val="000000"/>
                <w:lang w:val="sr-Latn-CS" w:eastAsia="ru-RU"/>
              </w:rPr>
            </w:pPr>
            <w:r w:rsidRPr="003C1C72">
              <w:rPr>
                <w:rFonts w:ascii="Times New Roman" w:eastAsia="Times New Roman" w:hAnsi="Times New Roman" w:cs="Times New Roman"/>
                <w:b/>
                <w:bCs/>
                <w:color w:val="000000"/>
                <w:lang w:eastAsia="ru-RU"/>
              </w:rPr>
              <w:t xml:space="preserve">Унапређење привредног и инвестиционог амбијента </w:t>
            </w:r>
          </w:p>
          <w:p w:rsidR="00A3481C" w:rsidRPr="003C1C72" w:rsidRDefault="00A3481C" w:rsidP="00A3481C">
            <w:pPr>
              <w:spacing w:after="0" w:line="240" w:lineRule="auto"/>
              <w:jc w:val="center"/>
              <w:rPr>
                <w:rFonts w:ascii="Times New Roman" w:eastAsia="Times New Roman" w:hAnsi="Times New Roman" w:cs="Times New Roman"/>
                <w:b/>
                <w:bCs/>
                <w:color w:val="000000"/>
                <w:lang w:val="sr-Latn-CS" w:eastAsia="ru-RU"/>
              </w:rPr>
            </w:pPr>
          </w:p>
        </w:tc>
        <w:tc>
          <w:tcPr>
            <w:tcW w:w="2587" w:type="dxa"/>
            <w:gridSpan w:val="13"/>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3C1C72"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4,400</w:t>
            </w:r>
            <w:r w:rsidRPr="003C1C72">
              <w:rPr>
                <w:rFonts w:ascii="Times New Roman" w:eastAsia="Times New Roman" w:hAnsi="Times New Roman" w:cs="Times New Roman"/>
                <w:b/>
                <w:bCs/>
                <w:color w:val="000000"/>
                <w:lang w:eastAsia="ru-RU"/>
              </w:rPr>
              <w:t>,000.00</w:t>
            </w:r>
          </w:p>
        </w:tc>
        <w:tc>
          <w:tcPr>
            <w:tcW w:w="1397" w:type="dxa"/>
            <w:gridSpan w:val="4"/>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3C1C72" w:rsidRDefault="00A3481C" w:rsidP="00A3481C">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Општинска управа</w:t>
            </w:r>
          </w:p>
        </w:tc>
        <w:tc>
          <w:tcPr>
            <w:tcW w:w="2573"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3C1C72" w:rsidRDefault="00A3481C" w:rsidP="00A3481C">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Милош Стојановић</w:t>
            </w:r>
          </w:p>
        </w:tc>
      </w:tr>
      <w:tr w:rsidR="00A3481C" w:rsidRPr="003C1C72" w:rsidTr="00A3481C">
        <w:trPr>
          <w:gridAfter w:val="1"/>
          <w:wAfter w:w="14" w:type="dxa"/>
          <w:trHeight w:val="645"/>
        </w:trPr>
        <w:tc>
          <w:tcPr>
            <w:tcW w:w="2851" w:type="dxa"/>
            <w:gridSpan w:val="2"/>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3C1C72"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30"/>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3C1C72" w:rsidRDefault="00A3481C" w:rsidP="00A3481C">
            <w:pPr>
              <w:spacing w:after="0" w:line="240" w:lineRule="auto"/>
              <w:rPr>
                <w:rFonts w:ascii="Times New Roman" w:eastAsia="Times New Roman" w:hAnsi="Times New Roman" w:cs="Times New Roman"/>
                <w:b/>
                <w:bCs/>
                <w:color w:val="000000"/>
                <w:lang w:eastAsia="ru-RU"/>
              </w:rPr>
            </w:pPr>
            <w:r w:rsidRPr="00C202D7">
              <w:rPr>
                <w:rFonts w:ascii="Times New Roman" w:eastAsia="Times New Roman" w:hAnsi="Times New Roman" w:cs="Times New Roman"/>
                <w:b/>
                <w:bCs/>
                <w:color w:val="000000"/>
                <w:lang w:eastAsia="ru-RU"/>
              </w:rPr>
              <w:t>Стварање што повољнијих услова за унапређење привредног и инвестиционог амбијента кроз оснаживање регионалног повезивања општине, активним учешћем у раду Центра за развој Јабланичког и Пчињског округа, промотивне активности са циљем  презентoвања развојних потенцијала општине што ширем аудиторијуму потенцијалних инсвеститора, посете и учешћа на сајмовима локaлних самоуправа и сајмова из области привредног развоја и развоја предузетништва. Јачање административних капацитета у циљу техничке  подршке Локалном економском развоју.</w:t>
            </w:r>
          </w:p>
        </w:tc>
      </w:tr>
      <w:tr w:rsidR="00A3481C" w:rsidRPr="003C1C72" w:rsidTr="00A3481C">
        <w:trPr>
          <w:gridAfter w:val="1"/>
          <w:wAfter w:w="14" w:type="dxa"/>
          <w:trHeight w:val="300"/>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A3481C" w:rsidRPr="003C1C72" w:rsidRDefault="00A3481C" w:rsidP="00A3481C">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A3481C" w:rsidRDefault="00A3481C" w:rsidP="00A3481C">
            <w:pPr>
              <w:spacing w:after="0" w:line="240" w:lineRule="auto"/>
              <w:jc w:val="center"/>
              <w:rPr>
                <w:rFonts w:ascii="Times New Roman" w:eastAsia="Times New Roman" w:hAnsi="Times New Roman" w:cs="Times New Roman"/>
                <w:i/>
                <w:iCs/>
                <w:color w:val="000000"/>
                <w:lang w:val="sr-Latn-CS" w:eastAsia="ru-RU"/>
              </w:rPr>
            </w:pPr>
            <w:r w:rsidRPr="003C1C72">
              <w:rPr>
                <w:rFonts w:ascii="Times New Roman" w:eastAsia="Times New Roman" w:hAnsi="Times New Roman" w:cs="Times New Roman"/>
                <w:i/>
                <w:iCs/>
                <w:color w:val="000000"/>
                <w:lang w:eastAsia="ru-RU"/>
              </w:rPr>
              <w:t>Индикатори:</w:t>
            </w:r>
          </w:p>
          <w:p w:rsidR="00A3481C" w:rsidRDefault="00A3481C" w:rsidP="00A3481C">
            <w:pPr>
              <w:spacing w:after="0" w:line="240" w:lineRule="auto"/>
              <w:rPr>
                <w:rFonts w:ascii="Times New Roman" w:eastAsia="Times New Roman" w:hAnsi="Times New Roman" w:cs="Times New Roman"/>
                <w:i/>
                <w:iCs/>
                <w:color w:val="000000"/>
                <w:lang w:val="sr-Latn-CS" w:eastAsia="ru-RU"/>
              </w:rPr>
            </w:pPr>
          </w:p>
          <w:p w:rsidR="00A3481C" w:rsidRPr="003C1C72" w:rsidRDefault="00A3481C" w:rsidP="00A3481C">
            <w:pPr>
              <w:spacing w:after="0" w:line="240" w:lineRule="auto"/>
              <w:jc w:val="center"/>
              <w:rPr>
                <w:rFonts w:ascii="Times New Roman" w:eastAsia="Times New Roman" w:hAnsi="Times New Roman" w:cs="Times New Roman"/>
                <w:i/>
                <w:iCs/>
                <w:color w:val="000000"/>
                <w:lang w:val="sr-Latn-CS" w:eastAsia="ru-RU"/>
              </w:rPr>
            </w:pPr>
          </w:p>
        </w:tc>
        <w:tc>
          <w:tcPr>
            <w:tcW w:w="6557" w:type="dxa"/>
            <w:gridSpan w:val="29"/>
            <w:tcBorders>
              <w:top w:val="single" w:sz="4" w:space="0" w:color="auto"/>
              <w:left w:val="nil"/>
              <w:bottom w:val="single" w:sz="4" w:space="0" w:color="auto"/>
              <w:right w:val="single" w:sz="4" w:space="0" w:color="auto"/>
            </w:tcBorders>
            <w:shd w:val="clear" w:color="000000" w:fill="BFBFBF"/>
            <w:vAlign w:val="center"/>
            <w:hideMark/>
          </w:tcPr>
          <w:p w:rsidR="00A3481C" w:rsidRPr="003C1C72" w:rsidRDefault="00A3481C" w:rsidP="00A3481C">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Вредности</w:t>
            </w:r>
          </w:p>
        </w:tc>
      </w:tr>
      <w:tr w:rsidR="00A3481C" w:rsidRPr="003C1C72" w:rsidTr="00A3481C">
        <w:trPr>
          <w:gridAfter w:val="2"/>
          <w:wAfter w:w="26" w:type="dxa"/>
          <w:trHeight w:val="300"/>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A3481C" w:rsidRPr="003C1C72" w:rsidRDefault="00A3481C" w:rsidP="00A3481C">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auto"/>
              <w:right w:val="single" w:sz="4" w:space="0" w:color="auto"/>
            </w:tcBorders>
            <w:vAlign w:val="center"/>
            <w:hideMark/>
          </w:tcPr>
          <w:p w:rsidR="00A3481C" w:rsidRPr="003C1C72" w:rsidRDefault="00A3481C" w:rsidP="00A3481C">
            <w:pPr>
              <w:spacing w:after="0" w:line="240" w:lineRule="auto"/>
              <w:rPr>
                <w:rFonts w:ascii="Times New Roman" w:eastAsia="Times New Roman" w:hAnsi="Times New Roman" w:cs="Times New Roman"/>
                <w:i/>
                <w:iCs/>
                <w:color w:val="000000"/>
                <w:lang w:eastAsia="ru-RU"/>
              </w:rPr>
            </w:pPr>
          </w:p>
        </w:tc>
        <w:tc>
          <w:tcPr>
            <w:tcW w:w="1228" w:type="dxa"/>
            <w:gridSpan w:val="2"/>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359" w:type="dxa"/>
            <w:gridSpan w:val="11"/>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372"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350" w:type="dxa"/>
            <w:gridSpan w:val="9"/>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236" w:type="dxa"/>
            <w:gridSpan w:val="3"/>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A3481C" w:rsidTr="00A3481C">
        <w:trPr>
          <w:gridAfter w:val="2"/>
          <w:wAfter w:w="26" w:type="dxa"/>
          <w:trHeight w:val="300"/>
        </w:trPr>
        <w:tc>
          <w:tcPr>
            <w:tcW w:w="28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A274B5" w:rsidRDefault="00A3481C" w:rsidP="00A3481C">
            <w:pPr>
              <w:spacing w:after="0" w:line="240" w:lineRule="auto"/>
              <w:jc w:val="center"/>
              <w:rPr>
                <w:rFonts w:ascii="Times New Roman" w:eastAsia="Times New Roman" w:hAnsi="Times New Roman" w:cs="Times New Roman"/>
                <w:color w:val="000000"/>
                <w:lang w:eastAsia="ru-RU"/>
              </w:rPr>
            </w:pPr>
            <w:r w:rsidRPr="00A274B5">
              <w:rPr>
                <w:rFonts w:ascii="Times New Roman" w:eastAsia="Times New Roman" w:hAnsi="Times New Roman" w:cs="Times New Roman"/>
                <w:color w:val="000000"/>
                <w:lang w:eastAsia="ru-RU"/>
              </w:rPr>
              <w:lastRenderedPageBreak/>
              <w:t>Повезивање Општине са регионалн</w:t>
            </w:r>
            <w:r>
              <w:rPr>
                <w:rFonts w:ascii="Times New Roman" w:eastAsia="Times New Roman" w:hAnsi="Times New Roman" w:cs="Times New Roman"/>
                <w:color w:val="000000"/>
                <w:lang w:eastAsia="ru-RU"/>
              </w:rPr>
              <w:t>и</w:t>
            </w:r>
            <w:r w:rsidRPr="00A274B5">
              <w:rPr>
                <w:rFonts w:ascii="Times New Roman" w:eastAsia="Times New Roman" w:hAnsi="Times New Roman" w:cs="Times New Roman"/>
                <w:color w:val="000000"/>
                <w:lang w:eastAsia="ru-RU"/>
              </w:rPr>
              <w:t>м и националним развојним агенцијама</w:t>
            </w:r>
          </w:p>
          <w:p w:rsidR="00A3481C" w:rsidRPr="003C1C72" w:rsidRDefault="00A3481C" w:rsidP="00A3481C">
            <w:pPr>
              <w:spacing w:after="0" w:line="240" w:lineRule="auto"/>
              <w:jc w:val="center"/>
              <w:rPr>
                <w:rFonts w:ascii="Times New Roman" w:eastAsia="Times New Roman" w:hAnsi="Times New Roman" w:cs="Times New Roman"/>
                <w:color w:val="000000"/>
                <w:lang w:eastAsia="ru-RU"/>
              </w:rPr>
            </w:pPr>
            <w:r w:rsidRPr="00A274B5">
              <w:rPr>
                <w:rFonts w:ascii="Times New Roman" w:eastAsia="Times New Roman" w:hAnsi="Times New Roman" w:cs="Times New Roman"/>
                <w:color w:val="000000"/>
                <w:lang w:eastAsia="ru-RU"/>
              </w:rPr>
              <w:tab/>
            </w:r>
          </w:p>
        </w:tc>
        <w:tc>
          <w:tcPr>
            <w:tcW w:w="5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3C1C72" w:rsidRDefault="00A3481C" w:rsidP="00A3481C">
            <w:pPr>
              <w:spacing w:after="0" w:line="240" w:lineRule="auto"/>
              <w:jc w:val="center"/>
              <w:rPr>
                <w:rFonts w:ascii="Times New Roman" w:eastAsia="Times New Roman" w:hAnsi="Times New Roman" w:cs="Times New Roman"/>
                <w:color w:val="000000"/>
                <w:lang w:eastAsia="ru-RU"/>
              </w:rPr>
            </w:pPr>
            <w:r w:rsidRPr="00A274B5">
              <w:rPr>
                <w:rFonts w:ascii="Times New Roman" w:eastAsia="Times New Roman" w:hAnsi="Times New Roman" w:cs="Times New Roman"/>
                <w:color w:val="000000"/>
                <w:lang w:eastAsia="ru-RU"/>
              </w:rPr>
              <w:t>Број развојних агенција са којима Општина сарађује</w:t>
            </w:r>
            <w:r w:rsidRPr="00A274B5">
              <w:rPr>
                <w:rFonts w:ascii="Times New Roman" w:eastAsia="Times New Roman" w:hAnsi="Times New Roman" w:cs="Times New Roman"/>
                <w:color w:val="000000"/>
                <w:lang w:eastAsia="ru-RU"/>
              </w:rPr>
              <w:tab/>
            </w:r>
            <w:r w:rsidRPr="00A274B5">
              <w:rPr>
                <w:rFonts w:ascii="Times New Roman" w:eastAsia="Times New Roman" w:hAnsi="Times New Roman" w:cs="Times New Roman"/>
                <w:color w:val="000000"/>
                <w:lang w:eastAsia="ru-RU"/>
              </w:rPr>
              <w:tab/>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rPr>
                <w:rFonts w:ascii="Calibri" w:hAnsi="Calibri"/>
                <w:color w:val="000000"/>
                <w:sz w:val="20"/>
                <w:szCs w:val="20"/>
              </w:rPr>
            </w:pPr>
            <w:r>
              <w:rPr>
                <w:rFonts w:ascii="Calibri" w:hAnsi="Calibri"/>
                <w:color w:val="000000"/>
                <w:sz w:val="20"/>
                <w:szCs w:val="20"/>
              </w:rPr>
              <w:t>3</w:t>
            </w:r>
          </w:p>
        </w:tc>
        <w:tc>
          <w:tcPr>
            <w:tcW w:w="1359" w:type="dxa"/>
            <w:gridSpan w:val="11"/>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Pr="001A68C4" w:rsidRDefault="00A3481C" w:rsidP="00A3481C">
            <w:pPr>
              <w:jc w:val="center"/>
              <w:rPr>
                <w:rFonts w:ascii="Calibri" w:hAnsi="Calibri"/>
                <w:color w:val="000000"/>
                <w:sz w:val="20"/>
                <w:szCs w:val="20"/>
              </w:rPr>
            </w:pPr>
            <w:r>
              <w:rPr>
                <w:rFonts w:ascii="Calibri" w:hAnsi="Calibri"/>
                <w:color w:val="000000"/>
                <w:sz w:val="20"/>
                <w:szCs w:val="20"/>
              </w:rPr>
              <w:t>4</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704A24" w:rsidRDefault="00A3481C" w:rsidP="00A3481C">
            <w:pPr>
              <w:jc w:val="center"/>
              <w:rPr>
                <w:rFonts w:ascii="Calibri" w:hAnsi="Calibri"/>
                <w:color w:val="000000"/>
                <w:sz w:val="20"/>
                <w:szCs w:val="20"/>
              </w:rPr>
            </w:pPr>
            <w:r>
              <w:rPr>
                <w:rFonts w:ascii="Calibri" w:hAnsi="Calibri"/>
                <w:color w:val="000000"/>
                <w:sz w:val="20"/>
                <w:szCs w:val="20"/>
              </w:rPr>
              <w:t>4</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Pr="00704A24" w:rsidRDefault="00A3481C" w:rsidP="00A3481C">
            <w:pPr>
              <w:jc w:val="center"/>
              <w:rPr>
                <w:rFonts w:ascii="Calibri" w:hAnsi="Calibri"/>
                <w:color w:val="000000"/>
                <w:sz w:val="20"/>
                <w:szCs w:val="20"/>
              </w:rPr>
            </w:pPr>
            <w:r>
              <w:rPr>
                <w:rFonts w:ascii="Calibri" w:hAnsi="Calibri"/>
                <w:color w:val="000000"/>
                <w:sz w:val="20"/>
                <w:szCs w:val="20"/>
              </w:rPr>
              <w:t>4</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Pr="001A68C4" w:rsidRDefault="00A3481C" w:rsidP="00A3481C">
            <w:pPr>
              <w:jc w:val="center"/>
              <w:rPr>
                <w:rFonts w:ascii="Calibri" w:hAnsi="Calibri"/>
                <w:color w:val="000000"/>
                <w:sz w:val="20"/>
                <w:szCs w:val="20"/>
              </w:rPr>
            </w:pPr>
            <w:r>
              <w:rPr>
                <w:rFonts w:ascii="Calibri" w:hAnsi="Calibri"/>
                <w:color w:val="000000"/>
                <w:sz w:val="20"/>
                <w:szCs w:val="20"/>
              </w:rPr>
              <w:t>5</w:t>
            </w:r>
          </w:p>
        </w:tc>
      </w:tr>
      <w:tr w:rsidR="00A3481C" w:rsidRPr="003C1C72" w:rsidTr="00A3481C">
        <w:trPr>
          <w:gridAfter w:val="2"/>
          <w:wAfter w:w="26" w:type="dxa"/>
          <w:trHeight w:val="33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A3481C" w:rsidRPr="003C1C72" w:rsidRDefault="00A3481C" w:rsidP="00A3481C">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A3481C" w:rsidRPr="003C1C72" w:rsidRDefault="00A3481C" w:rsidP="00A3481C">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A3481C" w:rsidRPr="003C1C72" w:rsidRDefault="00A3481C" w:rsidP="00A3481C">
            <w:pPr>
              <w:spacing w:after="0" w:line="240" w:lineRule="auto"/>
              <w:rPr>
                <w:rFonts w:ascii="Times New Roman" w:eastAsia="Times New Roman" w:hAnsi="Times New Roman" w:cs="Times New Roman"/>
                <w:color w:val="000000"/>
                <w:lang w:eastAsia="ru-RU"/>
              </w:rPr>
            </w:pPr>
          </w:p>
        </w:tc>
        <w:tc>
          <w:tcPr>
            <w:tcW w:w="1359" w:type="dxa"/>
            <w:gridSpan w:val="11"/>
            <w:vMerge/>
            <w:tcBorders>
              <w:top w:val="nil"/>
              <w:left w:val="single" w:sz="4" w:space="0" w:color="auto"/>
              <w:bottom w:val="single" w:sz="4" w:space="0" w:color="auto"/>
              <w:right w:val="single" w:sz="4" w:space="0" w:color="auto"/>
            </w:tcBorders>
            <w:vAlign w:val="center"/>
            <w:hideMark/>
          </w:tcPr>
          <w:p w:rsidR="00A3481C" w:rsidRPr="003C1C72" w:rsidRDefault="00A3481C" w:rsidP="00A3481C">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A3481C" w:rsidRPr="003C1C72" w:rsidRDefault="00A3481C" w:rsidP="00A3481C">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A3481C" w:rsidRPr="003C1C72" w:rsidRDefault="00A3481C" w:rsidP="00A3481C">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A3481C" w:rsidRPr="003C1C72" w:rsidRDefault="00A3481C" w:rsidP="00A3481C">
            <w:pPr>
              <w:spacing w:after="0" w:line="240" w:lineRule="auto"/>
              <w:rPr>
                <w:rFonts w:ascii="Times New Roman" w:eastAsia="Times New Roman" w:hAnsi="Times New Roman" w:cs="Times New Roman"/>
                <w:color w:val="000000"/>
                <w:lang w:eastAsia="ru-RU"/>
              </w:rPr>
            </w:pPr>
          </w:p>
        </w:tc>
      </w:tr>
      <w:tr w:rsidR="00A3481C" w:rsidRPr="003C1C72" w:rsidTr="00A3481C">
        <w:trPr>
          <w:gridAfter w:val="2"/>
          <w:wAfter w:w="26" w:type="dxa"/>
          <w:trHeight w:val="207"/>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A3481C" w:rsidRPr="003C1C72" w:rsidRDefault="00A3481C" w:rsidP="00A3481C">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A3481C" w:rsidRPr="003C1C72" w:rsidRDefault="00A3481C" w:rsidP="00A3481C">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A3481C" w:rsidRPr="003C1C72" w:rsidRDefault="00A3481C" w:rsidP="00A3481C">
            <w:pPr>
              <w:spacing w:after="0" w:line="240" w:lineRule="auto"/>
              <w:rPr>
                <w:rFonts w:ascii="Times New Roman" w:eastAsia="Times New Roman" w:hAnsi="Times New Roman" w:cs="Times New Roman"/>
                <w:color w:val="000000"/>
                <w:lang w:eastAsia="ru-RU"/>
              </w:rPr>
            </w:pPr>
          </w:p>
        </w:tc>
        <w:tc>
          <w:tcPr>
            <w:tcW w:w="1359" w:type="dxa"/>
            <w:gridSpan w:val="11"/>
            <w:vMerge/>
            <w:tcBorders>
              <w:top w:val="nil"/>
              <w:left w:val="single" w:sz="4" w:space="0" w:color="auto"/>
              <w:bottom w:val="single" w:sz="4" w:space="0" w:color="auto"/>
              <w:right w:val="single" w:sz="4" w:space="0" w:color="auto"/>
            </w:tcBorders>
            <w:vAlign w:val="center"/>
            <w:hideMark/>
          </w:tcPr>
          <w:p w:rsidR="00A3481C" w:rsidRPr="003C1C72" w:rsidRDefault="00A3481C" w:rsidP="00A3481C">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A3481C" w:rsidRPr="003C1C72" w:rsidRDefault="00A3481C" w:rsidP="00A3481C">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A3481C" w:rsidRPr="003C1C72" w:rsidRDefault="00A3481C" w:rsidP="00A3481C">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A3481C" w:rsidRPr="003C1C72" w:rsidRDefault="00A3481C" w:rsidP="00A3481C">
            <w:pPr>
              <w:spacing w:after="0" w:line="240" w:lineRule="auto"/>
              <w:rPr>
                <w:rFonts w:ascii="Times New Roman" w:eastAsia="Times New Roman" w:hAnsi="Times New Roman" w:cs="Times New Roman"/>
                <w:color w:val="000000"/>
                <w:lang w:eastAsia="ru-RU"/>
              </w:rPr>
            </w:pPr>
          </w:p>
        </w:tc>
      </w:tr>
      <w:tr w:rsidR="00A3481C" w:rsidRPr="003C1C72" w:rsidTr="00A3481C">
        <w:trPr>
          <w:gridAfter w:val="1"/>
          <w:wAfter w:w="14" w:type="dxa"/>
          <w:trHeight w:val="220"/>
        </w:trPr>
        <w:tc>
          <w:tcPr>
            <w:tcW w:w="2851" w:type="dxa"/>
            <w:gridSpan w:val="2"/>
            <w:vMerge w:val="restart"/>
            <w:tcBorders>
              <w:top w:val="nil"/>
              <w:left w:val="single" w:sz="4" w:space="0" w:color="auto"/>
              <w:right w:val="single" w:sz="4" w:space="0" w:color="auto"/>
            </w:tcBorders>
            <w:shd w:val="clear" w:color="auto" w:fill="BFBFBF" w:themeFill="background1" w:themeFillShade="BF"/>
            <w:noWrap/>
            <w:vAlign w:val="center"/>
            <w:hideMark/>
          </w:tcPr>
          <w:p w:rsidR="00A3481C" w:rsidRPr="003C1C72" w:rsidRDefault="00A3481C" w:rsidP="00A3481C">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nil"/>
              <w:right w:val="single" w:sz="4" w:space="0" w:color="000000"/>
            </w:tcBorders>
            <w:shd w:val="clear" w:color="auto" w:fill="BFBFBF" w:themeFill="background1" w:themeFillShade="BF"/>
            <w:vAlign w:val="center"/>
            <w:hideMark/>
          </w:tcPr>
          <w:p w:rsidR="00A3481C" w:rsidRDefault="00A3481C" w:rsidP="00A3481C">
            <w:pPr>
              <w:spacing w:after="0" w:line="240" w:lineRule="auto"/>
              <w:jc w:val="center"/>
              <w:rPr>
                <w:rFonts w:ascii="Times New Roman" w:eastAsia="Times New Roman" w:hAnsi="Times New Roman" w:cs="Times New Roman"/>
                <w:i/>
                <w:iCs/>
                <w:color w:val="000000"/>
                <w:lang w:val="sr-Latn-CS" w:eastAsia="ru-RU"/>
              </w:rPr>
            </w:pPr>
            <w:r w:rsidRPr="003C1C72">
              <w:rPr>
                <w:rFonts w:ascii="Times New Roman" w:eastAsia="Times New Roman" w:hAnsi="Times New Roman" w:cs="Times New Roman"/>
                <w:i/>
                <w:iCs/>
                <w:color w:val="000000"/>
                <w:lang w:eastAsia="ru-RU"/>
              </w:rPr>
              <w:t>Индикатори:</w:t>
            </w:r>
          </w:p>
          <w:p w:rsidR="00A3481C" w:rsidRDefault="00A3481C" w:rsidP="00A3481C">
            <w:pPr>
              <w:spacing w:after="0" w:line="240" w:lineRule="auto"/>
              <w:rPr>
                <w:rFonts w:ascii="Times New Roman" w:eastAsia="Times New Roman" w:hAnsi="Times New Roman" w:cs="Times New Roman"/>
                <w:i/>
                <w:iCs/>
                <w:color w:val="000000"/>
                <w:lang w:val="sr-Latn-CS" w:eastAsia="ru-RU"/>
              </w:rPr>
            </w:pPr>
          </w:p>
          <w:p w:rsidR="00A3481C" w:rsidRPr="003C1C72" w:rsidRDefault="00A3481C" w:rsidP="00A3481C">
            <w:pPr>
              <w:spacing w:after="0" w:line="240" w:lineRule="auto"/>
              <w:jc w:val="center"/>
              <w:rPr>
                <w:rFonts w:ascii="Times New Roman" w:eastAsia="Times New Roman" w:hAnsi="Times New Roman" w:cs="Times New Roman"/>
                <w:i/>
                <w:iCs/>
                <w:color w:val="000000"/>
                <w:lang w:val="sr-Latn-CS" w:eastAsia="ru-RU"/>
              </w:rPr>
            </w:pPr>
          </w:p>
        </w:tc>
        <w:tc>
          <w:tcPr>
            <w:tcW w:w="6557" w:type="dxa"/>
            <w:gridSpan w:val="29"/>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A3481C" w:rsidRPr="003C1C72" w:rsidRDefault="00A3481C" w:rsidP="00A3481C">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i/>
                <w:iCs/>
                <w:color w:val="000000"/>
                <w:lang w:eastAsia="ru-RU"/>
              </w:rPr>
              <w:t>Вредности</w:t>
            </w:r>
          </w:p>
        </w:tc>
      </w:tr>
      <w:tr w:rsidR="00A3481C" w:rsidRPr="003C1C72" w:rsidTr="00A3481C">
        <w:trPr>
          <w:gridAfter w:val="1"/>
          <w:wAfter w:w="14" w:type="dxa"/>
          <w:trHeight w:val="220"/>
        </w:trPr>
        <w:tc>
          <w:tcPr>
            <w:tcW w:w="2851" w:type="dxa"/>
            <w:gridSpan w:val="2"/>
            <w:vMerge/>
            <w:tcBorders>
              <w:left w:val="single" w:sz="4" w:space="0" w:color="auto"/>
              <w:bottom w:val="single" w:sz="4" w:space="0" w:color="auto"/>
              <w:right w:val="single" w:sz="4" w:space="0" w:color="auto"/>
            </w:tcBorders>
            <w:shd w:val="clear" w:color="auto" w:fill="BFBFBF" w:themeFill="background1" w:themeFillShade="BF"/>
            <w:noWrap/>
            <w:vAlign w:val="center"/>
            <w:hideMark/>
          </w:tcPr>
          <w:p w:rsidR="00A3481C" w:rsidRPr="003C1C72" w:rsidRDefault="00A3481C" w:rsidP="00A3481C">
            <w:pPr>
              <w:spacing w:after="0" w:line="240" w:lineRule="auto"/>
              <w:jc w:val="center"/>
              <w:rPr>
                <w:rFonts w:ascii="Times New Roman" w:eastAsia="Times New Roman" w:hAnsi="Times New Roman" w:cs="Times New Roman"/>
                <w:b/>
                <w:bCs/>
                <w:color w:val="000000"/>
                <w:lang w:eastAsia="ru-RU"/>
              </w:rPr>
            </w:pPr>
          </w:p>
        </w:tc>
        <w:tc>
          <w:tcPr>
            <w:tcW w:w="5300" w:type="dxa"/>
            <w:vMerge/>
            <w:tcBorders>
              <w:left w:val="nil"/>
              <w:bottom w:val="single" w:sz="4" w:space="0" w:color="auto"/>
              <w:right w:val="single" w:sz="4" w:space="0" w:color="000000"/>
            </w:tcBorders>
            <w:shd w:val="clear" w:color="auto" w:fill="BFBFBF" w:themeFill="background1" w:themeFillShade="BF"/>
            <w:vAlign w:val="center"/>
            <w:hideMark/>
          </w:tcPr>
          <w:p w:rsidR="00A3481C" w:rsidRPr="003C1C72" w:rsidRDefault="00A3481C" w:rsidP="00A3481C">
            <w:pPr>
              <w:spacing w:after="0" w:line="240" w:lineRule="auto"/>
              <w:jc w:val="center"/>
              <w:rPr>
                <w:rFonts w:ascii="Times New Roman" w:eastAsia="Times New Roman" w:hAnsi="Times New Roman" w:cs="Times New Roman"/>
                <w:b/>
                <w:bCs/>
                <w:color w:val="000000"/>
                <w:lang w:eastAsia="ru-RU"/>
              </w:rPr>
            </w:pPr>
          </w:p>
        </w:tc>
        <w:tc>
          <w:tcPr>
            <w:tcW w:w="1228"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359" w:type="dxa"/>
            <w:gridSpan w:val="11"/>
            <w:tcBorders>
              <w:top w:val="single" w:sz="4" w:space="0" w:color="auto"/>
              <w:left w:val="nil"/>
              <w:bottom w:val="single" w:sz="4" w:space="0" w:color="auto"/>
              <w:right w:val="single" w:sz="4" w:space="0" w:color="auto"/>
            </w:tcBorders>
            <w:shd w:val="clear" w:color="auto" w:fill="BFBFBF" w:themeFill="background1" w:themeFillShade="BF"/>
            <w:vAlign w:val="center"/>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372" w:type="dxa"/>
            <w:gridSpan w:val="3"/>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344" w:type="dxa"/>
            <w:gridSpan w:val="8"/>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254" w:type="dxa"/>
            <w:gridSpan w:val="5"/>
            <w:tcBorders>
              <w:top w:val="single" w:sz="4" w:space="0" w:color="auto"/>
              <w:left w:val="nil"/>
              <w:bottom w:val="single" w:sz="4" w:space="0" w:color="auto"/>
              <w:right w:val="single" w:sz="4" w:space="0" w:color="auto"/>
            </w:tcBorders>
            <w:shd w:val="clear" w:color="auto" w:fill="BFBFBF" w:themeFill="background1" w:themeFillShade="BF"/>
            <w:vAlign w:val="center"/>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A3481C" w:rsidRPr="003C1C72" w:rsidTr="00A3481C">
        <w:trPr>
          <w:gridAfter w:val="1"/>
          <w:wAfter w:w="14" w:type="dxa"/>
          <w:trHeight w:val="495"/>
        </w:trPr>
        <w:tc>
          <w:tcPr>
            <w:tcW w:w="2851" w:type="dxa"/>
            <w:gridSpan w:val="2"/>
            <w:vMerge w:val="restart"/>
            <w:tcBorders>
              <w:top w:val="nil"/>
              <w:left w:val="single" w:sz="4" w:space="0" w:color="auto"/>
              <w:right w:val="single" w:sz="4" w:space="0" w:color="auto"/>
            </w:tcBorders>
            <w:shd w:val="clear" w:color="auto" w:fill="auto"/>
            <w:noWrap/>
            <w:vAlign w:val="center"/>
            <w:hideMark/>
          </w:tcPr>
          <w:p w:rsidR="00A3481C" w:rsidRPr="00E8615E" w:rsidRDefault="00A3481C" w:rsidP="00A3481C">
            <w:pPr>
              <w:spacing w:after="0" w:line="240" w:lineRule="auto"/>
              <w:jc w:val="center"/>
              <w:rPr>
                <w:rFonts w:ascii="Times New Roman" w:eastAsia="Times New Roman" w:hAnsi="Times New Roman" w:cs="Times New Roman"/>
                <w:bCs/>
                <w:color w:val="000000"/>
                <w:lang w:eastAsia="ru-RU"/>
              </w:rPr>
            </w:pPr>
            <w:r w:rsidRPr="00E8615E">
              <w:rPr>
                <w:rFonts w:ascii="Times New Roman" w:eastAsia="Times New Roman" w:hAnsi="Times New Roman" w:cs="Times New Roman"/>
                <w:bCs/>
                <w:color w:val="000000"/>
                <w:lang w:eastAsia="ru-RU"/>
              </w:rPr>
              <w:t>Ра</w:t>
            </w:r>
            <w:r>
              <w:rPr>
                <w:rFonts w:ascii="Times New Roman" w:eastAsia="Times New Roman" w:hAnsi="Times New Roman" w:cs="Times New Roman"/>
                <w:bCs/>
                <w:color w:val="000000"/>
                <w:lang w:eastAsia="ru-RU"/>
              </w:rPr>
              <w:t>вноправна заступљеност мушкараца и жена у промовисању општине</w:t>
            </w:r>
          </w:p>
        </w:tc>
        <w:tc>
          <w:tcPr>
            <w:tcW w:w="5300" w:type="dxa"/>
            <w:tcBorders>
              <w:top w:val="single" w:sz="4" w:space="0" w:color="auto"/>
              <w:left w:val="nil"/>
              <w:bottom w:val="single" w:sz="4" w:space="0" w:color="auto"/>
              <w:right w:val="single" w:sz="4" w:space="0" w:color="000000"/>
            </w:tcBorders>
            <w:shd w:val="clear" w:color="auto" w:fill="auto"/>
            <w:vAlign w:val="center"/>
            <w:hideMark/>
          </w:tcPr>
          <w:p w:rsidR="00A3481C" w:rsidRPr="00E8615E"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Број мушкараца активних промотера</w:t>
            </w:r>
          </w:p>
        </w:tc>
        <w:tc>
          <w:tcPr>
            <w:tcW w:w="1228" w:type="dxa"/>
            <w:gridSpan w:val="2"/>
            <w:tcBorders>
              <w:top w:val="single" w:sz="4" w:space="0" w:color="auto"/>
              <w:left w:val="nil"/>
              <w:bottom w:val="single" w:sz="4" w:space="0" w:color="auto"/>
              <w:right w:val="single" w:sz="4" w:space="0" w:color="auto"/>
            </w:tcBorders>
            <w:shd w:val="clear" w:color="auto" w:fill="auto"/>
            <w:vAlign w:val="center"/>
            <w:hideMark/>
          </w:tcPr>
          <w:p w:rsidR="00A3481C" w:rsidRPr="001A68C4"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10</w:t>
            </w:r>
          </w:p>
        </w:tc>
        <w:tc>
          <w:tcPr>
            <w:tcW w:w="1359" w:type="dxa"/>
            <w:gridSpan w:val="11"/>
            <w:tcBorders>
              <w:top w:val="single" w:sz="4" w:space="0" w:color="auto"/>
              <w:left w:val="nil"/>
              <w:bottom w:val="single" w:sz="4" w:space="0" w:color="auto"/>
              <w:right w:val="single" w:sz="4" w:space="0" w:color="auto"/>
            </w:tcBorders>
            <w:shd w:val="clear" w:color="auto" w:fill="auto"/>
            <w:vAlign w:val="center"/>
          </w:tcPr>
          <w:p w:rsidR="00A3481C" w:rsidRPr="001A68C4"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9</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A3481C" w:rsidRPr="001A68C4"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10</w:t>
            </w:r>
          </w:p>
        </w:tc>
        <w:tc>
          <w:tcPr>
            <w:tcW w:w="1373" w:type="dxa"/>
            <w:gridSpan w:val="11"/>
            <w:tcBorders>
              <w:top w:val="single" w:sz="4" w:space="0" w:color="auto"/>
              <w:left w:val="nil"/>
              <w:bottom w:val="single" w:sz="4" w:space="0" w:color="auto"/>
              <w:right w:val="single" w:sz="4" w:space="0" w:color="auto"/>
            </w:tcBorders>
            <w:shd w:val="clear" w:color="auto" w:fill="auto"/>
            <w:vAlign w:val="center"/>
            <w:hideMark/>
          </w:tcPr>
          <w:p w:rsidR="00A3481C" w:rsidRPr="007F6803"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10</w:t>
            </w:r>
          </w:p>
        </w:tc>
        <w:tc>
          <w:tcPr>
            <w:tcW w:w="1248" w:type="dxa"/>
            <w:gridSpan w:val="4"/>
            <w:tcBorders>
              <w:top w:val="single" w:sz="4" w:space="0" w:color="auto"/>
              <w:left w:val="nil"/>
              <w:bottom w:val="single" w:sz="4" w:space="0" w:color="auto"/>
              <w:right w:val="single" w:sz="4" w:space="0" w:color="auto"/>
            </w:tcBorders>
            <w:shd w:val="clear" w:color="auto" w:fill="auto"/>
            <w:vAlign w:val="center"/>
          </w:tcPr>
          <w:p w:rsidR="00A3481C" w:rsidRPr="007F6803"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10</w:t>
            </w:r>
          </w:p>
        </w:tc>
      </w:tr>
      <w:tr w:rsidR="00A3481C" w:rsidRPr="003C1C72" w:rsidTr="00A3481C">
        <w:trPr>
          <w:gridAfter w:val="1"/>
          <w:wAfter w:w="14" w:type="dxa"/>
          <w:trHeight w:val="495"/>
        </w:trPr>
        <w:tc>
          <w:tcPr>
            <w:tcW w:w="2851" w:type="dxa"/>
            <w:gridSpan w:val="2"/>
            <w:vMerge/>
            <w:tcBorders>
              <w:left w:val="single" w:sz="4" w:space="0" w:color="auto"/>
              <w:bottom w:val="single" w:sz="4" w:space="0" w:color="auto"/>
              <w:right w:val="single" w:sz="4" w:space="0" w:color="auto"/>
            </w:tcBorders>
            <w:shd w:val="clear" w:color="auto" w:fill="auto"/>
            <w:noWrap/>
            <w:vAlign w:val="center"/>
            <w:hideMark/>
          </w:tcPr>
          <w:p w:rsidR="00A3481C" w:rsidRPr="00E8615E" w:rsidRDefault="00A3481C" w:rsidP="00A3481C">
            <w:pPr>
              <w:spacing w:after="0" w:line="240" w:lineRule="auto"/>
              <w:jc w:val="center"/>
              <w:rPr>
                <w:rFonts w:ascii="Times New Roman" w:eastAsia="Times New Roman" w:hAnsi="Times New Roman" w:cs="Times New Roman"/>
                <w:bCs/>
                <w:color w:val="000000"/>
                <w:lang w:eastAsia="ru-RU"/>
              </w:rPr>
            </w:pPr>
          </w:p>
        </w:tc>
        <w:tc>
          <w:tcPr>
            <w:tcW w:w="5300" w:type="dxa"/>
            <w:tcBorders>
              <w:top w:val="single" w:sz="4" w:space="0" w:color="auto"/>
              <w:left w:val="nil"/>
              <w:bottom w:val="single" w:sz="4" w:space="0" w:color="auto"/>
              <w:right w:val="single" w:sz="4" w:space="0" w:color="000000"/>
            </w:tcBorders>
            <w:shd w:val="clear" w:color="auto" w:fill="auto"/>
            <w:vAlign w:val="center"/>
            <w:hideMark/>
          </w:tcPr>
          <w:p w:rsidR="00A3481C" w:rsidRPr="00E8615E"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Број жена активних промотера</w:t>
            </w:r>
          </w:p>
        </w:tc>
        <w:tc>
          <w:tcPr>
            <w:tcW w:w="1228" w:type="dxa"/>
            <w:gridSpan w:val="2"/>
            <w:tcBorders>
              <w:top w:val="single" w:sz="4" w:space="0" w:color="auto"/>
              <w:left w:val="nil"/>
              <w:bottom w:val="single" w:sz="4" w:space="0" w:color="auto"/>
              <w:right w:val="single" w:sz="4" w:space="0" w:color="auto"/>
            </w:tcBorders>
            <w:shd w:val="clear" w:color="auto" w:fill="auto"/>
            <w:vAlign w:val="center"/>
            <w:hideMark/>
          </w:tcPr>
          <w:p w:rsidR="00A3481C" w:rsidRPr="001A68C4"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w:t>
            </w:r>
          </w:p>
        </w:tc>
        <w:tc>
          <w:tcPr>
            <w:tcW w:w="1359" w:type="dxa"/>
            <w:gridSpan w:val="11"/>
            <w:tcBorders>
              <w:top w:val="single" w:sz="4" w:space="0" w:color="auto"/>
              <w:left w:val="nil"/>
              <w:bottom w:val="single" w:sz="4" w:space="0" w:color="auto"/>
              <w:right w:val="single" w:sz="4" w:space="0" w:color="auto"/>
            </w:tcBorders>
            <w:shd w:val="clear" w:color="auto" w:fill="auto"/>
            <w:vAlign w:val="center"/>
          </w:tcPr>
          <w:p w:rsidR="00A3481C" w:rsidRPr="001A68C4"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5</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A3481C" w:rsidRPr="001A68C4"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6</w:t>
            </w:r>
          </w:p>
        </w:tc>
        <w:tc>
          <w:tcPr>
            <w:tcW w:w="1373" w:type="dxa"/>
            <w:gridSpan w:val="11"/>
            <w:tcBorders>
              <w:top w:val="single" w:sz="4" w:space="0" w:color="auto"/>
              <w:left w:val="nil"/>
              <w:bottom w:val="single" w:sz="4" w:space="0" w:color="auto"/>
              <w:right w:val="single" w:sz="4" w:space="0" w:color="auto"/>
            </w:tcBorders>
            <w:shd w:val="clear" w:color="auto" w:fill="auto"/>
            <w:vAlign w:val="center"/>
            <w:hideMark/>
          </w:tcPr>
          <w:p w:rsidR="00A3481C" w:rsidRPr="001A68C4"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8</w:t>
            </w:r>
          </w:p>
        </w:tc>
        <w:tc>
          <w:tcPr>
            <w:tcW w:w="1248" w:type="dxa"/>
            <w:gridSpan w:val="4"/>
            <w:tcBorders>
              <w:top w:val="single" w:sz="4" w:space="0" w:color="auto"/>
              <w:left w:val="nil"/>
              <w:bottom w:val="single" w:sz="4" w:space="0" w:color="auto"/>
              <w:right w:val="single" w:sz="4" w:space="0" w:color="auto"/>
            </w:tcBorders>
            <w:shd w:val="clear" w:color="auto" w:fill="auto"/>
            <w:vAlign w:val="center"/>
          </w:tcPr>
          <w:p w:rsidR="00A3481C" w:rsidRPr="001A68C4"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10</w:t>
            </w:r>
          </w:p>
        </w:tc>
      </w:tr>
      <w:tr w:rsidR="00A3481C" w:rsidRPr="003C1C72" w:rsidTr="00A3481C">
        <w:trPr>
          <w:gridAfter w:val="1"/>
          <w:wAfter w:w="14" w:type="dxa"/>
          <w:trHeight w:val="495"/>
        </w:trPr>
        <w:tc>
          <w:tcPr>
            <w:tcW w:w="1103"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3C1C72" w:rsidRDefault="00A3481C" w:rsidP="00A3481C">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 </w:t>
            </w:r>
          </w:p>
        </w:tc>
        <w:tc>
          <w:tcPr>
            <w:tcW w:w="1748" w:type="dxa"/>
            <w:tcBorders>
              <w:top w:val="nil"/>
              <w:left w:val="nil"/>
              <w:bottom w:val="single" w:sz="4" w:space="0" w:color="auto"/>
              <w:right w:val="single" w:sz="4" w:space="0" w:color="auto"/>
            </w:tcBorders>
            <w:shd w:val="clear" w:color="auto" w:fill="B6DDE8" w:themeFill="accent5" w:themeFillTint="66"/>
            <w:noWrap/>
            <w:vAlign w:val="center"/>
            <w:hideMark/>
          </w:tcPr>
          <w:p w:rsidR="00A3481C" w:rsidRPr="003C1C72" w:rsidRDefault="00A3481C" w:rsidP="00A3481C">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1501-0002</w:t>
            </w:r>
          </w:p>
        </w:tc>
        <w:tc>
          <w:tcPr>
            <w:tcW w:w="5300" w:type="dxa"/>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3C1C72" w:rsidRDefault="00A3481C" w:rsidP="00A3481C">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Мере активне политике запошљавања</w:t>
            </w:r>
          </w:p>
        </w:tc>
        <w:tc>
          <w:tcPr>
            <w:tcW w:w="2587" w:type="dxa"/>
            <w:gridSpan w:val="13"/>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3C1C72"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17.220</w:t>
            </w:r>
            <w:r w:rsidRPr="003C1C72">
              <w:rPr>
                <w:rFonts w:ascii="Times New Roman" w:eastAsia="Times New Roman" w:hAnsi="Times New Roman" w:cs="Times New Roman"/>
                <w:b/>
                <w:bCs/>
                <w:color w:val="000000"/>
                <w:lang w:eastAsia="ru-RU"/>
              </w:rPr>
              <w:t>,000.00</w:t>
            </w:r>
          </w:p>
        </w:tc>
        <w:tc>
          <w:tcPr>
            <w:tcW w:w="1349"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3C1C72" w:rsidRDefault="00A3481C" w:rsidP="00A3481C">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Општинска управа</w:t>
            </w:r>
          </w:p>
        </w:tc>
        <w:tc>
          <w:tcPr>
            <w:tcW w:w="2621" w:type="dxa"/>
            <w:gridSpan w:val="15"/>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3C1C72" w:rsidRDefault="00A3481C" w:rsidP="00A3481C">
            <w:pPr>
              <w:spacing w:after="0" w:line="240" w:lineRule="auto"/>
              <w:jc w:val="center"/>
              <w:rPr>
                <w:rFonts w:ascii="Times New Roman" w:eastAsia="Times New Roman" w:hAnsi="Times New Roman" w:cs="Times New Roman"/>
                <w:b/>
                <w:bCs/>
                <w:color w:val="000000"/>
                <w:lang w:eastAsia="ru-RU"/>
              </w:rPr>
            </w:pPr>
            <w:r w:rsidRPr="003C1C72">
              <w:rPr>
                <w:rFonts w:ascii="Times New Roman" w:eastAsia="Times New Roman" w:hAnsi="Times New Roman" w:cs="Times New Roman"/>
                <w:b/>
                <w:bCs/>
                <w:color w:val="000000"/>
                <w:lang w:eastAsia="ru-RU"/>
              </w:rPr>
              <w:t>Милош Стојановић</w:t>
            </w:r>
          </w:p>
        </w:tc>
      </w:tr>
      <w:tr w:rsidR="00A3481C" w:rsidRPr="003C1C72" w:rsidTr="00A3481C">
        <w:trPr>
          <w:gridAfter w:val="1"/>
          <w:wAfter w:w="14" w:type="dxa"/>
          <w:trHeight w:val="495"/>
        </w:trPr>
        <w:tc>
          <w:tcPr>
            <w:tcW w:w="2851" w:type="dxa"/>
            <w:gridSpan w:val="2"/>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3C1C72"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30"/>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1A68C4" w:rsidRDefault="00A3481C" w:rsidP="00A3481C">
            <w:pPr>
              <w:spacing w:after="0" w:line="240" w:lineRule="auto"/>
              <w:rPr>
                <w:rFonts w:ascii="Times New Roman" w:eastAsia="Times New Roman" w:hAnsi="Times New Roman" w:cs="Times New Roman"/>
                <w:b/>
                <w:bCs/>
                <w:color w:val="000000"/>
                <w:lang w:eastAsia="ru-RU"/>
              </w:rPr>
            </w:pPr>
            <w:r w:rsidRPr="002D2AE4">
              <w:rPr>
                <w:rFonts w:ascii="Times New Roman" w:eastAsia="Times New Roman" w:hAnsi="Times New Roman" w:cs="Times New Roman"/>
                <w:b/>
                <w:bCs/>
                <w:color w:val="000000"/>
                <w:lang w:eastAsia="ru-RU"/>
              </w:rPr>
              <w:t>Развој привреде и повећања запослености  кроз давање субвенција јавним нефинансијским предузећима и организацијама, субвенција приватним предузећима, као и кроз  учешће Општине  у Пројекту Смањења сиромаштва кроз повећање могућности запошљавања са ХЕЛП организацијом, учешће у програмима активне политике запошљавања у сарадњи са НСЗ за територији Општине Владичин Хан. У суфинансирању се очекује додатних 7,5 милиона динара на име наменских трансфера подстицаја запошљавању у јавном односно приватном сектору као и додатних 9,7 милиона динара донација у суфинансирању подстицаја запошљавања маргинализованих група становништва са територије општине.</w:t>
            </w:r>
          </w:p>
        </w:tc>
      </w:tr>
      <w:tr w:rsidR="00A3481C" w:rsidRPr="003C1C72" w:rsidTr="00A3481C">
        <w:trPr>
          <w:gridAfter w:val="1"/>
          <w:wAfter w:w="14" w:type="dxa"/>
          <w:trHeight w:val="300"/>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A3481C" w:rsidRPr="003C1C72" w:rsidRDefault="00A3481C" w:rsidP="00A3481C">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A3481C" w:rsidRPr="003C1C72" w:rsidRDefault="00A3481C" w:rsidP="00A3481C">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Индикатори:</w:t>
            </w:r>
          </w:p>
        </w:tc>
        <w:tc>
          <w:tcPr>
            <w:tcW w:w="6557" w:type="dxa"/>
            <w:gridSpan w:val="29"/>
            <w:tcBorders>
              <w:top w:val="single" w:sz="4" w:space="0" w:color="auto"/>
              <w:left w:val="nil"/>
              <w:bottom w:val="single" w:sz="4" w:space="0" w:color="auto"/>
              <w:right w:val="single" w:sz="4" w:space="0" w:color="auto"/>
            </w:tcBorders>
            <w:shd w:val="clear" w:color="000000" w:fill="BFBFBF"/>
            <w:vAlign w:val="center"/>
            <w:hideMark/>
          </w:tcPr>
          <w:p w:rsidR="00A3481C" w:rsidRPr="003C1C72" w:rsidRDefault="00A3481C" w:rsidP="00A3481C">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Вредности</w:t>
            </w:r>
          </w:p>
        </w:tc>
      </w:tr>
      <w:tr w:rsidR="00A3481C" w:rsidRPr="003C1C72" w:rsidTr="00A3481C">
        <w:trPr>
          <w:gridAfter w:val="2"/>
          <w:wAfter w:w="26" w:type="dxa"/>
          <w:trHeight w:val="300"/>
        </w:trPr>
        <w:tc>
          <w:tcPr>
            <w:tcW w:w="2851" w:type="dxa"/>
            <w:gridSpan w:val="2"/>
            <w:vMerge/>
            <w:tcBorders>
              <w:top w:val="single" w:sz="4" w:space="0" w:color="auto"/>
              <w:left w:val="single" w:sz="4" w:space="0" w:color="auto"/>
              <w:bottom w:val="single" w:sz="4" w:space="0" w:color="auto"/>
              <w:right w:val="single" w:sz="4" w:space="0" w:color="auto"/>
            </w:tcBorders>
            <w:vAlign w:val="center"/>
            <w:hideMark/>
          </w:tcPr>
          <w:p w:rsidR="00A3481C" w:rsidRPr="003C1C72" w:rsidRDefault="00A3481C" w:rsidP="00A3481C">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auto"/>
              <w:right w:val="single" w:sz="4" w:space="0" w:color="auto"/>
            </w:tcBorders>
            <w:vAlign w:val="center"/>
            <w:hideMark/>
          </w:tcPr>
          <w:p w:rsidR="00A3481C" w:rsidRPr="003C1C72" w:rsidRDefault="00A3481C" w:rsidP="00A3481C">
            <w:pPr>
              <w:spacing w:after="0" w:line="240" w:lineRule="auto"/>
              <w:rPr>
                <w:rFonts w:ascii="Times New Roman" w:eastAsia="Times New Roman" w:hAnsi="Times New Roman" w:cs="Times New Roman"/>
                <w:i/>
                <w:iCs/>
                <w:color w:val="000000"/>
                <w:lang w:eastAsia="ru-RU"/>
              </w:rPr>
            </w:pPr>
          </w:p>
        </w:tc>
        <w:tc>
          <w:tcPr>
            <w:tcW w:w="1228" w:type="dxa"/>
            <w:gridSpan w:val="2"/>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359" w:type="dxa"/>
            <w:gridSpan w:val="11"/>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372" w:type="dxa"/>
            <w:gridSpan w:val="3"/>
            <w:tcBorders>
              <w:top w:val="single" w:sz="4" w:space="0" w:color="auto"/>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350" w:type="dxa"/>
            <w:gridSpan w:val="9"/>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236" w:type="dxa"/>
            <w:gridSpan w:val="3"/>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A3481C" w:rsidTr="00A3481C">
        <w:trPr>
          <w:gridAfter w:val="2"/>
          <w:wAfter w:w="26" w:type="dxa"/>
          <w:trHeight w:val="300"/>
        </w:trPr>
        <w:tc>
          <w:tcPr>
            <w:tcW w:w="2851"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A3481C" w:rsidRPr="003C1C72" w:rsidRDefault="00A3481C" w:rsidP="00A3481C">
            <w:pPr>
              <w:spacing w:after="0" w:line="240" w:lineRule="auto"/>
              <w:jc w:val="center"/>
              <w:rPr>
                <w:rFonts w:ascii="Times New Roman" w:eastAsia="Times New Roman" w:hAnsi="Times New Roman" w:cs="Times New Roman"/>
                <w:color w:val="000000"/>
                <w:lang w:eastAsia="ru-RU"/>
              </w:rPr>
            </w:pPr>
            <w:r w:rsidRPr="003C1C72">
              <w:rPr>
                <w:rFonts w:ascii="Times New Roman" w:eastAsia="Times New Roman" w:hAnsi="Times New Roman" w:cs="Times New Roman"/>
                <w:color w:val="000000"/>
                <w:lang w:eastAsia="ru-RU"/>
              </w:rPr>
              <w:t>Успостављање механизама за финансијску подршку запошљавању</w:t>
            </w:r>
          </w:p>
        </w:tc>
        <w:tc>
          <w:tcPr>
            <w:tcW w:w="5300"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A3481C" w:rsidRPr="003C1C72" w:rsidRDefault="00A3481C" w:rsidP="00A3481C">
            <w:pPr>
              <w:spacing w:after="0" w:line="240" w:lineRule="auto"/>
              <w:jc w:val="center"/>
              <w:rPr>
                <w:rFonts w:ascii="Times New Roman" w:eastAsia="Times New Roman" w:hAnsi="Times New Roman" w:cs="Times New Roman"/>
                <w:color w:val="000000"/>
                <w:lang w:eastAsia="ru-RU"/>
              </w:rPr>
            </w:pPr>
            <w:r w:rsidRPr="003C1C72">
              <w:rPr>
                <w:rFonts w:ascii="Times New Roman" w:eastAsia="Times New Roman" w:hAnsi="Times New Roman" w:cs="Times New Roman"/>
                <w:color w:val="000000"/>
                <w:lang w:eastAsia="ru-RU"/>
              </w:rPr>
              <w:t>Висина средстава буџета Општине издвојених за реализацију мера политике запошљавања</w:t>
            </w:r>
          </w:p>
        </w:tc>
        <w:tc>
          <w:tcPr>
            <w:tcW w:w="122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C70787" w:rsidRDefault="00A3481C" w:rsidP="00A3481C">
            <w:pPr>
              <w:jc w:val="center"/>
              <w:rPr>
                <w:rFonts w:ascii="Calibri" w:hAnsi="Calibri"/>
                <w:color w:val="000000"/>
                <w:sz w:val="20"/>
                <w:szCs w:val="20"/>
              </w:rPr>
            </w:pPr>
            <w:r>
              <w:rPr>
                <w:rFonts w:ascii="Calibri" w:hAnsi="Calibri"/>
                <w:color w:val="000000"/>
                <w:sz w:val="20"/>
                <w:szCs w:val="20"/>
              </w:rPr>
              <w:t>8.500.000</w:t>
            </w:r>
          </w:p>
        </w:tc>
        <w:tc>
          <w:tcPr>
            <w:tcW w:w="1359"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rPr>
                <w:rFonts w:ascii="Calibri" w:hAnsi="Calibri"/>
                <w:color w:val="000000"/>
                <w:sz w:val="20"/>
                <w:szCs w:val="20"/>
              </w:rPr>
            </w:pPr>
            <w:r>
              <w:rPr>
                <w:rFonts w:ascii="Calibri" w:hAnsi="Calibri"/>
                <w:color w:val="000000"/>
                <w:sz w:val="20"/>
                <w:szCs w:val="20"/>
              </w:rPr>
              <w:t>6,400.000</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rPr>
                <w:rFonts w:ascii="Calibri" w:hAnsi="Calibri"/>
                <w:color w:val="000000"/>
                <w:sz w:val="20"/>
                <w:szCs w:val="20"/>
              </w:rPr>
            </w:pPr>
            <w:r>
              <w:rPr>
                <w:rFonts w:ascii="Calibri" w:hAnsi="Calibri"/>
                <w:color w:val="000000"/>
                <w:sz w:val="20"/>
                <w:szCs w:val="20"/>
                <w:lang w:val="en-AU"/>
              </w:rPr>
              <w:t>8</w:t>
            </w:r>
            <w:r>
              <w:rPr>
                <w:rFonts w:ascii="Calibri" w:hAnsi="Calibri"/>
                <w:color w:val="000000"/>
                <w:sz w:val="20"/>
                <w:szCs w:val="20"/>
              </w:rPr>
              <w:t>.720</w:t>
            </w:r>
          </w:p>
        </w:tc>
        <w:tc>
          <w:tcPr>
            <w:tcW w:w="1350"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rPr>
                <w:rFonts w:ascii="Calibri" w:hAnsi="Calibri"/>
                <w:color w:val="000000"/>
                <w:sz w:val="20"/>
                <w:szCs w:val="20"/>
              </w:rPr>
            </w:pPr>
            <w:r>
              <w:rPr>
                <w:rFonts w:ascii="Calibri" w:hAnsi="Calibri"/>
                <w:color w:val="000000"/>
                <w:sz w:val="20"/>
                <w:szCs w:val="20"/>
              </w:rPr>
              <w:t>12,000.000</w:t>
            </w:r>
          </w:p>
        </w:tc>
        <w:tc>
          <w:tcPr>
            <w:tcW w:w="123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rPr>
                <w:rFonts w:ascii="Calibri" w:hAnsi="Calibri"/>
                <w:color w:val="000000"/>
                <w:sz w:val="20"/>
                <w:szCs w:val="20"/>
              </w:rPr>
            </w:pPr>
            <w:r>
              <w:rPr>
                <w:rFonts w:ascii="Calibri" w:hAnsi="Calibri"/>
                <w:color w:val="000000"/>
                <w:sz w:val="20"/>
                <w:szCs w:val="20"/>
              </w:rPr>
              <w:t>9,000.000</w:t>
            </w:r>
          </w:p>
        </w:tc>
      </w:tr>
      <w:tr w:rsidR="00A3481C" w:rsidRPr="003C1C72" w:rsidTr="00A3481C">
        <w:trPr>
          <w:gridAfter w:val="2"/>
          <w:wAfter w:w="26" w:type="dxa"/>
          <w:trHeight w:val="390"/>
        </w:trPr>
        <w:tc>
          <w:tcPr>
            <w:tcW w:w="2851" w:type="dxa"/>
            <w:gridSpan w:val="2"/>
            <w:vMerge/>
            <w:tcBorders>
              <w:top w:val="single" w:sz="4" w:space="0" w:color="auto"/>
              <w:left w:val="single" w:sz="4" w:space="0" w:color="auto"/>
              <w:bottom w:val="single" w:sz="4" w:space="0" w:color="auto"/>
              <w:right w:val="single" w:sz="4" w:space="0" w:color="000000"/>
            </w:tcBorders>
            <w:vAlign w:val="center"/>
            <w:hideMark/>
          </w:tcPr>
          <w:p w:rsidR="00A3481C" w:rsidRPr="003C1C72" w:rsidRDefault="00A3481C" w:rsidP="00A3481C">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auto"/>
              <w:right w:val="single" w:sz="4" w:space="0" w:color="000000"/>
            </w:tcBorders>
            <w:vAlign w:val="center"/>
            <w:hideMark/>
          </w:tcPr>
          <w:p w:rsidR="00A3481C" w:rsidRPr="003C1C72" w:rsidRDefault="00A3481C" w:rsidP="00A3481C">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A3481C" w:rsidRPr="003C1C72" w:rsidRDefault="00A3481C" w:rsidP="00A3481C">
            <w:pPr>
              <w:spacing w:after="0" w:line="240" w:lineRule="auto"/>
              <w:rPr>
                <w:rFonts w:ascii="Times New Roman" w:eastAsia="Times New Roman" w:hAnsi="Times New Roman" w:cs="Times New Roman"/>
                <w:color w:val="000000"/>
                <w:lang w:eastAsia="ru-RU"/>
              </w:rPr>
            </w:pPr>
          </w:p>
        </w:tc>
        <w:tc>
          <w:tcPr>
            <w:tcW w:w="1359" w:type="dxa"/>
            <w:gridSpan w:val="11"/>
            <w:vMerge/>
            <w:tcBorders>
              <w:top w:val="nil"/>
              <w:left w:val="single" w:sz="4" w:space="0" w:color="auto"/>
              <w:bottom w:val="single" w:sz="4" w:space="0" w:color="auto"/>
              <w:right w:val="single" w:sz="4" w:space="0" w:color="auto"/>
            </w:tcBorders>
            <w:vAlign w:val="center"/>
            <w:hideMark/>
          </w:tcPr>
          <w:p w:rsidR="00A3481C" w:rsidRPr="003C1C72" w:rsidRDefault="00A3481C" w:rsidP="00A3481C">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A3481C" w:rsidRPr="003C1C72" w:rsidRDefault="00A3481C" w:rsidP="00A3481C">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A3481C" w:rsidRPr="003C1C72" w:rsidRDefault="00A3481C" w:rsidP="00A3481C">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A3481C" w:rsidRPr="003C1C72" w:rsidRDefault="00A3481C" w:rsidP="00A3481C">
            <w:pPr>
              <w:spacing w:after="0" w:line="240" w:lineRule="auto"/>
              <w:rPr>
                <w:rFonts w:ascii="Times New Roman" w:eastAsia="Times New Roman" w:hAnsi="Times New Roman" w:cs="Times New Roman"/>
                <w:color w:val="000000"/>
                <w:lang w:eastAsia="ru-RU"/>
              </w:rPr>
            </w:pPr>
          </w:p>
        </w:tc>
      </w:tr>
      <w:tr w:rsidR="00A3481C" w:rsidTr="00A3481C">
        <w:trPr>
          <w:gridAfter w:val="2"/>
          <w:wAfter w:w="26" w:type="dxa"/>
          <w:trHeight w:val="300"/>
        </w:trPr>
        <w:tc>
          <w:tcPr>
            <w:tcW w:w="2851" w:type="dxa"/>
            <w:gridSpan w:val="2"/>
            <w:vMerge/>
            <w:tcBorders>
              <w:top w:val="single" w:sz="4" w:space="0" w:color="auto"/>
              <w:left w:val="single" w:sz="4" w:space="0" w:color="auto"/>
              <w:bottom w:val="single" w:sz="4" w:space="0" w:color="auto"/>
              <w:right w:val="single" w:sz="4" w:space="0" w:color="000000"/>
            </w:tcBorders>
            <w:vAlign w:val="center"/>
            <w:hideMark/>
          </w:tcPr>
          <w:p w:rsidR="00A3481C" w:rsidRPr="003C1C72" w:rsidRDefault="00A3481C" w:rsidP="00A3481C">
            <w:pPr>
              <w:spacing w:after="0" w:line="240" w:lineRule="auto"/>
              <w:rPr>
                <w:rFonts w:ascii="Times New Roman" w:eastAsia="Times New Roman" w:hAnsi="Times New Roman" w:cs="Times New Roman"/>
                <w:color w:val="000000"/>
                <w:lang w:eastAsia="ru-RU"/>
              </w:rPr>
            </w:pPr>
          </w:p>
        </w:tc>
        <w:tc>
          <w:tcPr>
            <w:tcW w:w="5300"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A3481C" w:rsidRPr="003C1C72" w:rsidRDefault="00A3481C" w:rsidP="00A3481C">
            <w:pPr>
              <w:spacing w:after="0" w:line="240" w:lineRule="auto"/>
              <w:jc w:val="center"/>
              <w:rPr>
                <w:rFonts w:ascii="Times New Roman" w:eastAsia="Times New Roman" w:hAnsi="Times New Roman" w:cs="Times New Roman"/>
                <w:color w:val="000000"/>
                <w:lang w:eastAsia="ru-RU"/>
              </w:rPr>
            </w:pPr>
            <w:r w:rsidRPr="003C1C72">
              <w:rPr>
                <w:rFonts w:ascii="Times New Roman" w:eastAsia="Times New Roman" w:hAnsi="Times New Roman" w:cs="Times New Roman"/>
                <w:color w:val="000000"/>
                <w:lang w:eastAsia="ru-RU"/>
              </w:rPr>
              <w:t>Број новозапослених уз помоћ успостав</w:t>
            </w:r>
            <w:r>
              <w:rPr>
                <w:rFonts w:ascii="Times New Roman" w:eastAsia="Times New Roman" w:hAnsi="Times New Roman" w:cs="Times New Roman"/>
                <w:color w:val="000000"/>
                <w:lang w:eastAsia="ru-RU"/>
              </w:rPr>
              <w:t>љ</w:t>
            </w:r>
            <w:r w:rsidRPr="003C1C72">
              <w:rPr>
                <w:rFonts w:ascii="Times New Roman" w:eastAsia="Times New Roman" w:hAnsi="Times New Roman" w:cs="Times New Roman"/>
                <w:color w:val="000000"/>
                <w:lang w:eastAsia="ru-RU"/>
              </w:rPr>
              <w:t>ених механизама за финансијску подршку за запошљавање</w:t>
            </w:r>
          </w:p>
        </w:tc>
        <w:tc>
          <w:tcPr>
            <w:tcW w:w="1228"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Pr="001A68C4" w:rsidRDefault="00A3481C" w:rsidP="00A3481C">
            <w:pPr>
              <w:jc w:val="center"/>
              <w:rPr>
                <w:rFonts w:ascii="Calibri" w:hAnsi="Calibri"/>
                <w:color w:val="000000"/>
                <w:sz w:val="20"/>
                <w:szCs w:val="20"/>
              </w:rPr>
            </w:pPr>
            <w:r>
              <w:rPr>
                <w:rFonts w:ascii="Calibri" w:hAnsi="Calibri"/>
                <w:color w:val="000000"/>
                <w:sz w:val="20"/>
                <w:szCs w:val="20"/>
              </w:rPr>
              <w:t>105</w:t>
            </w:r>
          </w:p>
        </w:tc>
        <w:tc>
          <w:tcPr>
            <w:tcW w:w="1359" w:type="dxa"/>
            <w:gridSpan w:val="11"/>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Pr="001A68C4" w:rsidRDefault="00A3481C" w:rsidP="00A3481C">
            <w:pPr>
              <w:jc w:val="center"/>
              <w:rPr>
                <w:rFonts w:ascii="Calibri" w:hAnsi="Calibri"/>
                <w:color w:val="000000"/>
                <w:sz w:val="20"/>
                <w:szCs w:val="20"/>
              </w:rPr>
            </w:pPr>
            <w:r>
              <w:rPr>
                <w:rFonts w:ascii="Calibri" w:hAnsi="Calibri"/>
                <w:color w:val="000000"/>
                <w:sz w:val="20"/>
                <w:szCs w:val="20"/>
              </w:rPr>
              <w:t>110</w:t>
            </w:r>
          </w:p>
        </w:tc>
        <w:tc>
          <w:tcPr>
            <w:tcW w:w="13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2D2AE4" w:rsidRDefault="00A3481C" w:rsidP="00A3481C">
            <w:pPr>
              <w:jc w:val="center"/>
              <w:rPr>
                <w:rFonts w:ascii="Calibri" w:hAnsi="Calibri"/>
                <w:color w:val="000000"/>
                <w:sz w:val="20"/>
                <w:szCs w:val="20"/>
              </w:rPr>
            </w:pPr>
            <w:r>
              <w:rPr>
                <w:rFonts w:ascii="Calibri" w:hAnsi="Calibri"/>
                <w:color w:val="000000"/>
                <w:sz w:val="20"/>
                <w:szCs w:val="20"/>
              </w:rPr>
              <w:t>400</w:t>
            </w:r>
          </w:p>
        </w:tc>
        <w:tc>
          <w:tcPr>
            <w:tcW w:w="135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rPr>
                <w:rFonts w:ascii="Calibri" w:hAnsi="Calibri"/>
                <w:color w:val="000000"/>
                <w:sz w:val="20"/>
                <w:szCs w:val="20"/>
              </w:rPr>
            </w:pPr>
            <w:r>
              <w:rPr>
                <w:rFonts w:ascii="Calibri" w:hAnsi="Calibri"/>
                <w:color w:val="000000"/>
                <w:sz w:val="20"/>
                <w:szCs w:val="20"/>
              </w:rPr>
              <w:t>350</w:t>
            </w:r>
          </w:p>
        </w:tc>
        <w:tc>
          <w:tcPr>
            <w:tcW w:w="123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rPr>
                <w:rFonts w:ascii="Calibri" w:hAnsi="Calibri"/>
                <w:color w:val="000000"/>
                <w:sz w:val="20"/>
                <w:szCs w:val="20"/>
              </w:rPr>
            </w:pPr>
            <w:r>
              <w:rPr>
                <w:rFonts w:ascii="Calibri" w:hAnsi="Calibri"/>
                <w:color w:val="000000"/>
                <w:sz w:val="20"/>
                <w:szCs w:val="20"/>
              </w:rPr>
              <w:t>290</w:t>
            </w:r>
          </w:p>
        </w:tc>
      </w:tr>
      <w:tr w:rsidR="00A3481C" w:rsidRPr="003C1C72" w:rsidTr="00A3481C">
        <w:trPr>
          <w:gridAfter w:val="2"/>
          <w:wAfter w:w="26" w:type="dxa"/>
          <w:trHeight w:val="285"/>
        </w:trPr>
        <w:tc>
          <w:tcPr>
            <w:tcW w:w="2851" w:type="dxa"/>
            <w:gridSpan w:val="2"/>
            <w:vMerge/>
            <w:tcBorders>
              <w:top w:val="single" w:sz="4" w:space="0" w:color="auto"/>
              <w:left w:val="single" w:sz="4" w:space="0" w:color="auto"/>
              <w:bottom w:val="single" w:sz="4" w:space="0" w:color="auto"/>
              <w:right w:val="single" w:sz="4" w:space="0" w:color="000000"/>
            </w:tcBorders>
            <w:vAlign w:val="center"/>
            <w:hideMark/>
          </w:tcPr>
          <w:p w:rsidR="00A3481C" w:rsidRPr="003C1C72" w:rsidRDefault="00A3481C" w:rsidP="00A3481C">
            <w:pPr>
              <w:spacing w:after="0" w:line="240" w:lineRule="auto"/>
              <w:rPr>
                <w:rFonts w:ascii="Times New Roman" w:eastAsia="Times New Roman" w:hAnsi="Times New Roman" w:cs="Times New Roman"/>
                <w:color w:val="000000"/>
                <w:lang w:eastAsia="ru-RU"/>
              </w:rPr>
            </w:pPr>
          </w:p>
        </w:tc>
        <w:tc>
          <w:tcPr>
            <w:tcW w:w="5300" w:type="dxa"/>
            <w:vMerge/>
            <w:tcBorders>
              <w:top w:val="single" w:sz="4" w:space="0" w:color="auto"/>
              <w:left w:val="single" w:sz="4" w:space="0" w:color="auto"/>
              <w:bottom w:val="single" w:sz="4" w:space="0" w:color="auto"/>
              <w:right w:val="single" w:sz="4" w:space="0" w:color="000000"/>
            </w:tcBorders>
            <w:vAlign w:val="center"/>
            <w:hideMark/>
          </w:tcPr>
          <w:p w:rsidR="00A3481C" w:rsidRPr="003C1C72" w:rsidRDefault="00A3481C" w:rsidP="00A3481C">
            <w:pPr>
              <w:spacing w:after="0" w:line="240" w:lineRule="auto"/>
              <w:rPr>
                <w:rFonts w:ascii="Times New Roman" w:eastAsia="Times New Roman" w:hAnsi="Times New Roman" w:cs="Times New Roman"/>
                <w:color w:val="000000"/>
                <w:lang w:eastAsia="ru-RU"/>
              </w:rPr>
            </w:pPr>
          </w:p>
        </w:tc>
        <w:tc>
          <w:tcPr>
            <w:tcW w:w="1228" w:type="dxa"/>
            <w:gridSpan w:val="2"/>
            <w:vMerge/>
            <w:tcBorders>
              <w:top w:val="nil"/>
              <w:left w:val="single" w:sz="4" w:space="0" w:color="auto"/>
              <w:bottom w:val="single" w:sz="4" w:space="0" w:color="auto"/>
              <w:right w:val="single" w:sz="4" w:space="0" w:color="auto"/>
            </w:tcBorders>
            <w:vAlign w:val="center"/>
            <w:hideMark/>
          </w:tcPr>
          <w:p w:rsidR="00A3481C" w:rsidRPr="003C1C72" w:rsidRDefault="00A3481C" w:rsidP="00A3481C">
            <w:pPr>
              <w:spacing w:after="0" w:line="240" w:lineRule="auto"/>
              <w:rPr>
                <w:rFonts w:ascii="Times New Roman" w:eastAsia="Times New Roman" w:hAnsi="Times New Roman" w:cs="Times New Roman"/>
                <w:color w:val="000000"/>
                <w:lang w:eastAsia="ru-RU"/>
              </w:rPr>
            </w:pPr>
          </w:p>
        </w:tc>
        <w:tc>
          <w:tcPr>
            <w:tcW w:w="1359" w:type="dxa"/>
            <w:gridSpan w:val="11"/>
            <w:vMerge/>
            <w:tcBorders>
              <w:top w:val="nil"/>
              <w:left w:val="single" w:sz="4" w:space="0" w:color="auto"/>
              <w:bottom w:val="single" w:sz="4" w:space="0" w:color="auto"/>
              <w:right w:val="single" w:sz="4" w:space="0" w:color="auto"/>
            </w:tcBorders>
            <w:vAlign w:val="center"/>
            <w:hideMark/>
          </w:tcPr>
          <w:p w:rsidR="00A3481C" w:rsidRPr="003C1C72" w:rsidRDefault="00A3481C" w:rsidP="00A3481C">
            <w:pPr>
              <w:spacing w:after="0" w:line="240" w:lineRule="auto"/>
              <w:rPr>
                <w:rFonts w:ascii="Times New Roman" w:eastAsia="Times New Roman" w:hAnsi="Times New Roman" w:cs="Times New Roman"/>
                <w:color w:val="000000"/>
                <w:lang w:eastAsia="ru-RU"/>
              </w:rPr>
            </w:pPr>
          </w:p>
        </w:tc>
        <w:tc>
          <w:tcPr>
            <w:tcW w:w="1372" w:type="dxa"/>
            <w:gridSpan w:val="3"/>
            <w:vMerge/>
            <w:tcBorders>
              <w:top w:val="single" w:sz="4" w:space="0" w:color="auto"/>
              <w:left w:val="single" w:sz="4" w:space="0" w:color="auto"/>
              <w:bottom w:val="single" w:sz="4" w:space="0" w:color="auto"/>
              <w:right w:val="single" w:sz="4" w:space="0" w:color="auto"/>
            </w:tcBorders>
            <w:vAlign w:val="center"/>
            <w:hideMark/>
          </w:tcPr>
          <w:p w:rsidR="00A3481C" w:rsidRPr="003C1C72" w:rsidRDefault="00A3481C" w:rsidP="00A3481C">
            <w:pPr>
              <w:spacing w:after="0" w:line="240" w:lineRule="auto"/>
              <w:rPr>
                <w:rFonts w:ascii="Times New Roman" w:eastAsia="Times New Roman" w:hAnsi="Times New Roman" w:cs="Times New Roman"/>
                <w:color w:val="000000"/>
                <w:lang w:eastAsia="ru-RU"/>
              </w:rPr>
            </w:pPr>
          </w:p>
        </w:tc>
        <w:tc>
          <w:tcPr>
            <w:tcW w:w="1350" w:type="dxa"/>
            <w:gridSpan w:val="9"/>
            <w:vMerge/>
            <w:tcBorders>
              <w:top w:val="nil"/>
              <w:left w:val="single" w:sz="4" w:space="0" w:color="auto"/>
              <w:bottom w:val="single" w:sz="4" w:space="0" w:color="auto"/>
              <w:right w:val="single" w:sz="4" w:space="0" w:color="auto"/>
            </w:tcBorders>
            <w:vAlign w:val="center"/>
            <w:hideMark/>
          </w:tcPr>
          <w:p w:rsidR="00A3481C" w:rsidRPr="003C1C72" w:rsidRDefault="00A3481C" w:rsidP="00A3481C">
            <w:pPr>
              <w:spacing w:after="0" w:line="240" w:lineRule="auto"/>
              <w:rPr>
                <w:rFonts w:ascii="Times New Roman" w:eastAsia="Times New Roman" w:hAnsi="Times New Roman" w:cs="Times New Roman"/>
                <w:color w:val="000000"/>
                <w:lang w:eastAsia="ru-RU"/>
              </w:rPr>
            </w:pPr>
          </w:p>
        </w:tc>
        <w:tc>
          <w:tcPr>
            <w:tcW w:w="1236" w:type="dxa"/>
            <w:gridSpan w:val="3"/>
            <w:vMerge/>
            <w:tcBorders>
              <w:top w:val="nil"/>
              <w:left w:val="single" w:sz="4" w:space="0" w:color="auto"/>
              <w:bottom w:val="single" w:sz="4" w:space="0" w:color="auto"/>
              <w:right w:val="single" w:sz="4" w:space="0" w:color="auto"/>
            </w:tcBorders>
            <w:vAlign w:val="center"/>
            <w:hideMark/>
          </w:tcPr>
          <w:p w:rsidR="00A3481C" w:rsidRPr="003C1C72" w:rsidRDefault="00A3481C" w:rsidP="00A3481C">
            <w:pPr>
              <w:spacing w:after="0" w:line="240" w:lineRule="auto"/>
              <w:rPr>
                <w:rFonts w:ascii="Times New Roman" w:eastAsia="Times New Roman" w:hAnsi="Times New Roman" w:cs="Times New Roman"/>
                <w:color w:val="000000"/>
                <w:lang w:eastAsia="ru-RU"/>
              </w:rPr>
            </w:pPr>
          </w:p>
        </w:tc>
      </w:tr>
      <w:tr w:rsidR="00A3481C" w:rsidRPr="00A274B5" w:rsidTr="00A3481C">
        <w:trPr>
          <w:gridAfter w:val="1"/>
          <w:wAfter w:w="14" w:type="dxa"/>
          <w:trHeight w:val="240"/>
        </w:trPr>
        <w:tc>
          <w:tcPr>
            <w:tcW w:w="2851" w:type="dxa"/>
            <w:gridSpan w:val="2"/>
            <w:vMerge w:val="restart"/>
            <w:tcBorders>
              <w:top w:val="single" w:sz="4" w:space="0" w:color="auto"/>
              <w:left w:val="single" w:sz="4" w:space="0" w:color="auto"/>
              <w:right w:val="single" w:sz="4" w:space="0" w:color="auto"/>
            </w:tcBorders>
            <w:shd w:val="clear" w:color="auto" w:fill="BFBFBF" w:themeFill="background1" w:themeFillShade="BF"/>
            <w:noWrap/>
            <w:vAlign w:val="center"/>
            <w:hideMark/>
          </w:tcPr>
          <w:p w:rsidR="00A3481C" w:rsidRPr="003C1C72" w:rsidRDefault="00A3481C" w:rsidP="00A3481C">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nil"/>
              <w:right w:val="single" w:sz="4" w:space="0" w:color="000000"/>
            </w:tcBorders>
            <w:shd w:val="clear" w:color="auto" w:fill="BFBFBF" w:themeFill="background1" w:themeFillShade="BF"/>
            <w:vAlign w:val="center"/>
            <w:hideMark/>
          </w:tcPr>
          <w:p w:rsidR="00A3481C" w:rsidRPr="003C1C72" w:rsidRDefault="00A3481C" w:rsidP="00A3481C">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Индикатори:</w:t>
            </w:r>
          </w:p>
        </w:tc>
        <w:tc>
          <w:tcPr>
            <w:tcW w:w="6557" w:type="dxa"/>
            <w:gridSpan w:val="29"/>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A3481C" w:rsidRPr="003C1C72" w:rsidRDefault="00A3481C" w:rsidP="00A3481C">
            <w:pPr>
              <w:spacing w:after="0" w:line="240" w:lineRule="auto"/>
              <w:jc w:val="center"/>
              <w:rPr>
                <w:rFonts w:ascii="Times New Roman" w:eastAsia="Times New Roman" w:hAnsi="Times New Roman" w:cs="Times New Roman"/>
                <w:i/>
                <w:iCs/>
                <w:color w:val="000000"/>
                <w:lang w:eastAsia="ru-RU"/>
              </w:rPr>
            </w:pPr>
            <w:r w:rsidRPr="003C1C72">
              <w:rPr>
                <w:rFonts w:ascii="Times New Roman" w:eastAsia="Times New Roman" w:hAnsi="Times New Roman" w:cs="Times New Roman"/>
                <w:i/>
                <w:iCs/>
                <w:color w:val="000000"/>
                <w:lang w:eastAsia="ru-RU"/>
              </w:rPr>
              <w:t>Вредности</w:t>
            </w:r>
          </w:p>
        </w:tc>
      </w:tr>
      <w:tr w:rsidR="00A3481C" w:rsidRPr="00A274B5" w:rsidTr="00A3481C">
        <w:trPr>
          <w:gridAfter w:val="1"/>
          <w:wAfter w:w="14" w:type="dxa"/>
          <w:trHeight w:val="240"/>
        </w:trPr>
        <w:tc>
          <w:tcPr>
            <w:tcW w:w="2851" w:type="dxa"/>
            <w:gridSpan w:val="2"/>
            <w:vMerge/>
            <w:tcBorders>
              <w:left w:val="single" w:sz="4" w:space="0" w:color="auto"/>
              <w:bottom w:val="single" w:sz="4" w:space="0" w:color="auto"/>
              <w:right w:val="single" w:sz="4" w:space="0" w:color="auto"/>
            </w:tcBorders>
            <w:shd w:val="clear" w:color="auto" w:fill="BFBFBF" w:themeFill="background1" w:themeFillShade="BF"/>
            <w:noWrap/>
            <w:vAlign w:val="center"/>
            <w:hideMark/>
          </w:tcPr>
          <w:p w:rsidR="00A3481C" w:rsidRDefault="00A3481C" w:rsidP="00A3481C">
            <w:pPr>
              <w:spacing w:after="0" w:line="240" w:lineRule="auto"/>
              <w:jc w:val="center"/>
              <w:rPr>
                <w:rFonts w:ascii="Times New Roman" w:eastAsia="Times New Roman" w:hAnsi="Times New Roman" w:cs="Times New Roman"/>
                <w:b/>
                <w:bCs/>
                <w:color w:val="000000"/>
                <w:lang w:eastAsia="ru-RU"/>
              </w:rPr>
            </w:pPr>
          </w:p>
        </w:tc>
        <w:tc>
          <w:tcPr>
            <w:tcW w:w="5300" w:type="dxa"/>
            <w:vMerge/>
            <w:tcBorders>
              <w:left w:val="nil"/>
              <w:bottom w:val="single" w:sz="4" w:space="0" w:color="auto"/>
              <w:right w:val="single" w:sz="4" w:space="0" w:color="000000"/>
            </w:tcBorders>
            <w:shd w:val="clear" w:color="auto" w:fill="BFBFBF" w:themeFill="background1" w:themeFillShade="BF"/>
            <w:vAlign w:val="center"/>
            <w:hideMark/>
          </w:tcPr>
          <w:p w:rsidR="00A3481C" w:rsidRPr="00BC659E" w:rsidRDefault="00A3481C" w:rsidP="00A3481C">
            <w:pPr>
              <w:jc w:val="center"/>
              <w:rPr>
                <w:rFonts w:ascii="Times New Roman" w:hAnsi="Times New Roman" w:cs="Times New Roman"/>
                <w:b/>
                <w:bCs/>
                <w:color w:val="000000"/>
                <w:sz w:val="24"/>
                <w:szCs w:val="24"/>
              </w:rPr>
            </w:pPr>
          </w:p>
        </w:tc>
        <w:tc>
          <w:tcPr>
            <w:tcW w:w="1313" w:type="dxa"/>
            <w:gridSpan w:val="4"/>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274" w:type="dxa"/>
            <w:gridSpan w:val="9"/>
            <w:tcBorders>
              <w:top w:val="single" w:sz="4" w:space="0" w:color="auto"/>
              <w:left w:val="nil"/>
              <w:bottom w:val="single" w:sz="4" w:space="0" w:color="auto"/>
              <w:right w:val="single" w:sz="4" w:space="0" w:color="auto"/>
            </w:tcBorders>
            <w:shd w:val="clear" w:color="auto" w:fill="BFBFBF" w:themeFill="background1" w:themeFillShade="BF"/>
            <w:vAlign w:val="center"/>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364"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358" w:type="dxa"/>
            <w:gridSpan w:val="10"/>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248" w:type="dxa"/>
            <w:gridSpan w:val="4"/>
            <w:tcBorders>
              <w:top w:val="single" w:sz="4" w:space="0" w:color="auto"/>
              <w:left w:val="nil"/>
              <w:bottom w:val="single" w:sz="4" w:space="0" w:color="auto"/>
              <w:right w:val="single" w:sz="4" w:space="0" w:color="auto"/>
            </w:tcBorders>
            <w:shd w:val="clear" w:color="auto" w:fill="BFBFBF" w:themeFill="background1" w:themeFillShade="BF"/>
            <w:vAlign w:val="center"/>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A3481C" w:rsidRPr="00A274B5" w:rsidTr="00A3481C">
        <w:trPr>
          <w:gridAfter w:val="1"/>
          <w:wAfter w:w="14" w:type="dxa"/>
          <w:trHeight w:val="533"/>
        </w:trPr>
        <w:tc>
          <w:tcPr>
            <w:tcW w:w="2851"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A3481C" w:rsidRPr="006E7B1B" w:rsidRDefault="00A3481C" w:rsidP="00A3481C">
            <w:pPr>
              <w:spacing w:after="0" w:line="240" w:lineRule="auto"/>
              <w:jc w:val="center"/>
              <w:rPr>
                <w:rFonts w:ascii="Times New Roman" w:eastAsia="Times New Roman" w:hAnsi="Times New Roman" w:cs="Times New Roman"/>
                <w:bCs/>
                <w:color w:val="000000"/>
                <w:lang w:eastAsia="ru-RU"/>
              </w:rPr>
            </w:pPr>
            <w:r w:rsidRPr="006E7B1B">
              <w:rPr>
                <w:rFonts w:ascii="Times New Roman" w:eastAsia="Times New Roman" w:hAnsi="Times New Roman" w:cs="Times New Roman"/>
                <w:bCs/>
                <w:color w:val="000000"/>
                <w:lang w:eastAsia="ru-RU"/>
              </w:rPr>
              <w:t>Ра</w:t>
            </w:r>
            <w:r>
              <w:rPr>
                <w:rFonts w:ascii="Times New Roman" w:eastAsia="Times New Roman" w:hAnsi="Times New Roman" w:cs="Times New Roman"/>
                <w:bCs/>
                <w:color w:val="000000"/>
                <w:lang w:eastAsia="ru-RU"/>
              </w:rPr>
              <w:t>вноправно повећање броја запослених по полу кроз мере активне политике запошљавања</w:t>
            </w:r>
          </w:p>
        </w:tc>
        <w:tc>
          <w:tcPr>
            <w:tcW w:w="5300" w:type="dxa"/>
            <w:tcBorders>
              <w:top w:val="single" w:sz="4" w:space="0" w:color="auto"/>
              <w:left w:val="nil"/>
              <w:bottom w:val="single" w:sz="4" w:space="0" w:color="auto"/>
              <w:right w:val="single" w:sz="4" w:space="0" w:color="000000"/>
            </w:tcBorders>
            <w:shd w:val="clear" w:color="auto" w:fill="auto"/>
            <w:vAlign w:val="center"/>
            <w:hideMark/>
          </w:tcPr>
          <w:p w:rsidR="00A3481C" w:rsidRDefault="00A3481C" w:rsidP="00A3481C">
            <w:pPr>
              <w:jc w:val="center"/>
              <w:rPr>
                <w:rFonts w:ascii="Times New Roman" w:hAnsi="Times New Roman" w:cs="Times New Roman"/>
                <w:bCs/>
                <w:color w:val="000000"/>
              </w:rPr>
            </w:pPr>
          </w:p>
          <w:p w:rsidR="00A3481C" w:rsidRPr="006E7B1B" w:rsidRDefault="00A3481C" w:rsidP="00A3481C">
            <w:pPr>
              <w:jc w:val="center"/>
              <w:rPr>
                <w:rFonts w:ascii="Times New Roman" w:hAnsi="Times New Roman" w:cs="Times New Roman"/>
                <w:bCs/>
                <w:color w:val="000000"/>
              </w:rPr>
            </w:pPr>
            <w:r w:rsidRPr="006E7B1B">
              <w:rPr>
                <w:rFonts w:ascii="Times New Roman" w:hAnsi="Times New Roman" w:cs="Times New Roman"/>
                <w:bCs/>
                <w:color w:val="000000"/>
              </w:rPr>
              <w:t>Број новозапослених мушкараца</w:t>
            </w:r>
          </w:p>
        </w:tc>
        <w:tc>
          <w:tcPr>
            <w:tcW w:w="1293" w:type="dxa"/>
            <w:gridSpan w:val="3"/>
            <w:tcBorders>
              <w:top w:val="single" w:sz="4" w:space="0" w:color="auto"/>
              <w:left w:val="nil"/>
              <w:bottom w:val="single" w:sz="4" w:space="0" w:color="auto"/>
              <w:right w:val="single" w:sz="4" w:space="0" w:color="auto"/>
            </w:tcBorders>
            <w:shd w:val="clear" w:color="auto" w:fill="auto"/>
            <w:vAlign w:val="center"/>
            <w:hideMark/>
          </w:tcPr>
          <w:p w:rsidR="00A3481C" w:rsidRPr="00A124FA"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60</w:t>
            </w:r>
          </w:p>
        </w:tc>
        <w:tc>
          <w:tcPr>
            <w:tcW w:w="1294" w:type="dxa"/>
            <w:gridSpan w:val="10"/>
            <w:tcBorders>
              <w:top w:val="single" w:sz="4" w:space="0" w:color="auto"/>
              <w:left w:val="nil"/>
              <w:bottom w:val="single" w:sz="4" w:space="0" w:color="auto"/>
              <w:right w:val="single" w:sz="4" w:space="0" w:color="auto"/>
            </w:tcBorders>
            <w:shd w:val="clear" w:color="auto" w:fill="auto"/>
            <w:vAlign w:val="center"/>
          </w:tcPr>
          <w:p w:rsidR="00A3481C" w:rsidRPr="00A124FA"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60</w:t>
            </w:r>
          </w:p>
        </w:tc>
        <w:tc>
          <w:tcPr>
            <w:tcW w:w="1397" w:type="dxa"/>
            <w:gridSpan w:val="4"/>
            <w:tcBorders>
              <w:top w:val="single" w:sz="4" w:space="0" w:color="auto"/>
              <w:left w:val="nil"/>
              <w:bottom w:val="single" w:sz="4" w:space="0" w:color="auto"/>
              <w:right w:val="single" w:sz="4" w:space="0" w:color="auto"/>
            </w:tcBorders>
            <w:shd w:val="clear" w:color="auto" w:fill="auto"/>
            <w:vAlign w:val="center"/>
            <w:hideMark/>
          </w:tcPr>
          <w:p w:rsidR="00A3481C" w:rsidRPr="002D2AE4"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200</w:t>
            </w:r>
          </w:p>
        </w:tc>
        <w:tc>
          <w:tcPr>
            <w:tcW w:w="1293" w:type="dxa"/>
            <w:gridSpan w:val="6"/>
            <w:tcBorders>
              <w:top w:val="single" w:sz="4" w:space="0" w:color="auto"/>
              <w:left w:val="nil"/>
              <w:bottom w:val="single" w:sz="4" w:space="0" w:color="auto"/>
              <w:right w:val="single" w:sz="4" w:space="0" w:color="auto"/>
            </w:tcBorders>
            <w:shd w:val="clear" w:color="auto" w:fill="auto"/>
            <w:vAlign w:val="center"/>
            <w:hideMark/>
          </w:tcPr>
          <w:p w:rsidR="00A3481C" w:rsidRPr="002D2AE4"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180</w:t>
            </w:r>
          </w:p>
        </w:tc>
        <w:tc>
          <w:tcPr>
            <w:tcW w:w="1280" w:type="dxa"/>
            <w:gridSpan w:val="6"/>
            <w:tcBorders>
              <w:top w:val="single" w:sz="4" w:space="0" w:color="auto"/>
              <w:left w:val="nil"/>
              <w:bottom w:val="single" w:sz="4" w:space="0" w:color="auto"/>
              <w:right w:val="single" w:sz="4" w:space="0" w:color="auto"/>
            </w:tcBorders>
            <w:shd w:val="clear" w:color="auto" w:fill="auto"/>
            <w:vAlign w:val="center"/>
          </w:tcPr>
          <w:p w:rsidR="00A3481C" w:rsidRPr="00A124FA"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100</w:t>
            </w:r>
          </w:p>
        </w:tc>
      </w:tr>
      <w:tr w:rsidR="00A3481C" w:rsidRPr="00A274B5" w:rsidTr="00A3481C">
        <w:trPr>
          <w:gridAfter w:val="1"/>
          <w:wAfter w:w="14" w:type="dxa"/>
          <w:trHeight w:val="533"/>
        </w:trPr>
        <w:tc>
          <w:tcPr>
            <w:tcW w:w="2851" w:type="dxa"/>
            <w:gridSpan w:val="2"/>
            <w:vMerge/>
            <w:tcBorders>
              <w:left w:val="single" w:sz="4" w:space="0" w:color="auto"/>
              <w:bottom w:val="single" w:sz="4" w:space="0" w:color="auto"/>
              <w:right w:val="single" w:sz="4" w:space="0" w:color="auto"/>
            </w:tcBorders>
            <w:shd w:val="clear" w:color="auto" w:fill="auto"/>
            <w:noWrap/>
            <w:vAlign w:val="center"/>
            <w:hideMark/>
          </w:tcPr>
          <w:p w:rsidR="00A3481C" w:rsidRDefault="00A3481C" w:rsidP="00A3481C">
            <w:pPr>
              <w:spacing w:after="0" w:line="240" w:lineRule="auto"/>
              <w:jc w:val="center"/>
              <w:rPr>
                <w:rFonts w:ascii="Times New Roman" w:eastAsia="Times New Roman" w:hAnsi="Times New Roman" w:cs="Times New Roman"/>
                <w:b/>
                <w:bCs/>
                <w:color w:val="000000"/>
                <w:lang w:eastAsia="ru-RU"/>
              </w:rPr>
            </w:pPr>
          </w:p>
        </w:tc>
        <w:tc>
          <w:tcPr>
            <w:tcW w:w="5300" w:type="dxa"/>
            <w:tcBorders>
              <w:top w:val="single" w:sz="4" w:space="0" w:color="auto"/>
              <w:left w:val="nil"/>
              <w:bottom w:val="single" w:sz="4" w:space="0" w:color="auto"/>
              <w:right w:val="single" w:sz="4" w:space="0" w:color="000000"/>
            </w:tcBorders>
            <w:shd w:val="clear" w:color="auto" w:fill="auto"/>
            <w:vAlign w:val="center"/>
            <w:hideMark/>
          </w:tcPr>
          <w:p w:rsidR="00A3481C" w:rsidRDefault="00A3481C" w:rsidP="00A3481C">
            <w:pPr>
              <w:jc w:val="center"/>
              <w:rPr>
                <w:rFonts w:ascii="Times New Roman" w:hAnsi="Times New Roman" w:cs="Times New Roman"/>
                <w:bCs/>
                <w:color w:val="000000"/>
              </w:rPr>
            </w:pPr>
          </w:p>
          <w:p w:rsidR="00A3481C" w:rsidRPr="006E7B1B" w:rsidRDefault="00A3481C" w:rsidP="00A3481C">
            <w:pPr>
              <w:jc w:val="center"/>
              <w:rPr>
                <w:rFonts w:ascii="Times New Roman" w:hAnsi="Times New Roman" w:cs="Times New Roman"/>
                <w:bCs/>
                <w:color w:val="000000"/>
              </w:rPr>
            </w:pPr>
            <w:r w:rsidRPr="006E7B1B">
              <w:rPr>
                <w:rFonts w:ascii="Times New Roman" w:hAnsi="Times New Roman" w:cs="Times New Roman"/>
                <w:bCs/>
                <w:color w:val="000000"/>
              </w:rPr>
              <w:t>Број новозапослених жена</w:t>
            </w:r>
          </w:p>
        </w:tc>
        <w:tc>
          <w:tcPr>
            <w:tcW w:w="1293" w:type="dxa"/>
            <w:gridSpan w:val="3"/>
            <w:tcBorders>
              <w:top w:val="single" w:sz="4" w:space="0" w:color="auto"/>
              <w:left w:val="nil"/>
              <w:bottom w:val="single" w:sz="4" w:space="0" w:color="auto"/>
              <w:right w:val="single" w:sz="4" w:space="0" w:color="auto"/>
            </w:tcBorders>
            <w:shd w:val="clear" w:color="auto" w:fill="auto"/>
            <w:vAlign w:val="center"/>
            <w:hideMark/>
          </w:tcPr>
          <w:p w:rsidR="00A3481C" w:rsidRPr="001A68C4"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45</w:t>
            </w:r>
          </w:p>
        </w:tc>
        <w:tc>
          <w:tcPr>
            <w:tcW w:w="1294" w:type="dxa"/>
            <w:gridSpan w:val="10"/>
            <w:tcBorders>
              <w:top w:val="single" w:sz="4" w:space="0" w:color="auto"/>
              <w:left w:val="nil"/>
              <w:bottom w:val="single" w:sz="4" w:space="0" w:color="auto"/>
              <w:right w:val="single" w:sz="4" w:space="0" w:color="auto"/>
            </w:tcBorders>
            <w:shd w:val="clear" w:color="auto" w:fill="auto"/>
            <w:vAlign w:val="center"/>
          </w:tcPr>
          <w:p w:rsidR="00A3481C" w:rsidRPr="001A68C4"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50</w:t>
            </w:r>
          </w:p>
        </w:tc>
        <w:tc>
          <w:tcPr>
            <w:tcW w:w="1397" w:type="dxa"/>
            <w:gridSpan w:val="4"/>
            <w:tcBorders>
              <w:top w:val="single" w:sz="4" w:space="0" w:color="auto"/>
              <w:left w:val="nil"/>
              <w:bottom w:val="single" w:sz="4" w:space="0" w:color="auto"/>
              <w:right w:val="single" w:sz="4" w:space="0" w:color="auto"/>
            </w:tcBorders>
            <w:shd w:val="clear" w:color="auto" w:fill="auto"/>
            <w:vAlign w:val="center"/>
            <w:hideMark/>
          </w:tcPr>
          <w:p w:rsidR="00A3481C" w:rsidRPr="002D2AE4"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200</w:t>
            </w:r>
          </w:p>
        </w:tc>
        <w:tc>
          <w:tcPr>
            <w:tcW w:w="1293" w:type="dxa"/>
            <w:gridSpan w:val="6"/>
            <w:tcBorders>
              <w:top w:val="single" w:sz="4" w:space="0" w:color="auto"/>
              <w:left w:val="nil"/>
              <w:bottom w:val="single" w:sz="4" w:space="0" w:color="auto"/>
              <w:right w:val="single" w:sz="4" w:space="0" w:color="auto"/>
            </w:tcBorders>
            <w:shd w:val="clear" w:color="auto" w:fill="auto"/>
            <w:vAlign w:val="center"/>
            <w:hideMark/>
          </w:tcPr>
          <w:p w:rsidR="00A3481C" w:rsidRPr="002D2AE4"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170</w:t>
            </w:r>
          </w:p>
        </w:tc>
        <w:tc>
          <w:tcPr>
            <w:tcW w:w="1280" w:type="dxa"/>
            <w:gridSpan w:val="6"/>
            <w:tcBorders>
              <w:top w:val="single" w:sz="4" w:space="0" w:color="auto"/>
              <w:left w:val="nil"/>
              <w:bottom w:val="single" w:sz="4" w:space="0" w:color="auto"/>
              <w:right w:val="single" w:sz="4" w:space="0" w:color="auto"/>
            </w:tcBorders>
            <w:shd w:val="clear" w:color="auto" w:fill="auto"/>
            <w:vAlign w:val="center"/>
          </w:tcPr>
          <w:p w:rsidR="00A3481C" w:rsidRPr="005C02CA"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100</w:t>
            </w:r>
          </w:p>
        </w:tc>
      </w:tr>
      <w:tr w:rsidR="00A3481C" w:rsidRPr="004024F4" w:rsidTr="00A3481C">
        <w:trPr>
          <w:gridAfter w:val="1"/>
          <w:wAfter w:w="14" w:type="dxa"/>
          <w:trHeight w:val="515"/>
        </w:trPr>
        <w:tc>
          <w:tcPr>
            <w:tcW w:w="1103" w:type="dxa"/>
            <w:tcBorders>
              <w:top w:val="nil"/>
              <w:left w:val="single" w:sz="4" w:space="0" w:color="auto"/>
              <w:bottom w:val="single" w:sz="4" w:space="0" w:color="auto"/>
              <w:right w:val="single" w:sz="4" w:space="0" w:color="auto"/>
            </w:tcBorders>
            <w:shd w:val="clear" w:color="000000" w:fill="E6B8B7"/>
            <w:noWrap/>
            <w:vAlign w:val="center"/>
            <w:hideMark/>
          </w:tcPr>
          <w:p w:rsidR="00A3481C" w:rsidRPr="004024F4" w:rsidRDefault="00A3481C" w:rsidP="00A3481C">
            <w:pPr>
              <w:spacing w:after="0" w:line="240" w:lineRule="auto"/>
              <w:jc w:val="center"/>
              <w:rPr>
                <w:rFonts w:ascii="Times New Roman" w:eastAsia="Times New Roman" w:hAnsi="Times New Roman" w:cs="Times New Roman"/>
                <w:b/>
                <w:bCs/>
                <w:color w:val="000000"/>
                <w:sz w:val="28"/>
                <w:szCs w:val="28"/>
                <w:lang w:eastAsia="ru-RU"/>
              </w:rPr>
            </w:pPr>
            <w:r w:rsidRPr="004024F4">
              <w:rPr>
                <w:rFonts w:ascii="Times New Roman" w:eastAsia="Times New Roman" w:hAnsi="Times New Roman" w:cs="Times New Roman"/>
                <w:b/>
                <w:bCs/>
                <w:color w:val="000000"/>
                <w:sz w:val="28"/>
                <w:szCs w:val="28"/>
                <w:lang w:eastAsia="ru-RU"/>
              </w:rPr>
              <w:t>1502</w:t>
            </w:r>
          </w:p>
        </w:tc>
        <w:tc>
          <w:tcPr>
            <w:tcW w:w="1748" w:type="dxa"/>
            <w:tcBorders>
              <w:top w:val="nil"/>
              <w:left w:val="nil"/>
              <w:bottom w:val="single" w:sz="4" w:space="0" w:color="auto"/>
              <w:right w:val="single" w:sz="4" w:space="0" w:color="auto"/>
            </w:tcBorders>
            <w:shd w:val="clear" w:color="000000" w:fill="E6B8B7"/>
            <w:noWrap/>
            <w:vAlign w:val="center"/>
            <w:hideMark/>
          </w:tcPr>
          <w:p w:rsidR="00A3481C" w:rsidRPr="004024F4" w:rsidRDefault="00A3481C" w:rsidP="00A3481C">
            <w:pPr>
              <w:spacing w:after="0" w:line="240" w:lineRule="auto"/>
              <w:jc w:val="center"/>
              <w:rPr>
                <w:rFonts w:ascii="Times New Roman" w:eastAsia="Times New Roman" w:hAnsi="Times New Roman" w:cs="Times New Roman"/>
                <w:b/>
                <w:bCs/>
                <w:color w:val="000000"/>
                <w:sz w:val="28"/>
                <w:szCs w:val="28"/>
                <w:lang w:eastAsia="ru-RU"/>
              </w:rPr>
            </w:pPr>
            <w:r w:rsidRPr="004024F4">
              <w:rPr>
                <w:rFonts w:ascii="Times New Roman" w:eastAsia="Times New Roman" w:hAnsi="Times New Roman" w:cs="Times New Roman"/>
                <w:b/>
                <w:bCs/>
                <w:color w:val="000000"/>
                <w:sz w:val="28"/>
                <w:szCs w:val="28"/>
                <w:lang w:eastAsia="ru-RU"/>
              </w:rPr>
              <w:t> </w:t>
            </w:r>
          </w:p>
        </w:tc>
        <w:tc>
          <w:tcPr>
            <w:tcW w:w="5300" w:type="dxa"/>
            <w:tcBorders>
              <w:top w:val="single" w:sz="4" w:space="0" w:color="auto"/>
              <w:left w:val="nil"/>
              <w:bottom w:val="single" w:sz="4" w:space="0" w:color="auto"/>
              <w:right w:val="single" w:sz="4" w:space="0" w:color="000000"/>
            </w:tcBorders>
            <w:shd w:val="clear" w:color="000000" w:fill="E6B8B7"/>
            <w:vAlign w:val="center"/>
            <w:hideMark/>
          </w:tcPr>
          <w:p w:rsidR="00A3481C" w:rsidRPr="004024F4" w:rsidRDefault="00A3481C" w:rsidP="00A3481C">
            <w:pPr>
              <w:spacing w:after="0" w:line="240" w:lineRule="auto"/>
              <w:jc w:val="center"/>
              <w:rPr>
                <w:rFonts w:ascii="Times New Roman" w:eastAsia="Times New Roman" w:hAnsi="Times New Roman" w:cs="Times New Roman"/>
                <w:b/>
                <w:bCs/>
                <w:color w:val="000000"/>
                <w:sz w:val="28"/>
                <w:szCs w:val="28"/>
                <w:lang w:eastAsia="ru-RU"/>
              </w:rPr>
            </w:pPr>
            <w:r w:rsidRPr="004024F4">
              <w:rPr>
                <w:rFonts w:ascii="Times New Roman" w:eastAsia="Times New Roman" w:hAnsi="Times New Roman" w:cs="Times New Roman"/>
                <w:b/>
                <w:bCs/>
                <w:color w:val="000000"/>
                <w:sz w:val="28"/>
                <w:szCs w:val="28"/>
                <w:lang w:eastAsia="ru-RU"/>
              </w:rPr>
              <w:t>Програм 4. Развој туризма</w:t>
            </w:r>
          </w:p>
        </w:tc>
        <w:tc>
          <w:tcPr>
            <w:tcW w:w="2587" w:type="dxa"/>
            <w:gridSpan w:val="13"/>
            <w:tcBorders>
              <w:top w:val="single" w:sz="4" w:space="0" w:color="auto"/>
              <w:left w:val="nil"/>
              <w:bottom w:val="single" w:sz="4" w:space="0" w:color="auto"/>
              <w:right w:val="single" w:sz="4" w:space="0" w:color="auto"/>
            </w:tcBorders>
            <w:shd w:val="clear" w:color="000000" w:fill="E6B8B7"/>
            <w:vAlign w:val="center"/>
            <w:hideMark/>
          </w:tcPr>
          <w:p w:rsidR="00A3481C" w:rsidRPr="004024F4"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9,150</w:t>
            </w:r>
            <w:r w:rsidRPr="00664886">
              <w:rPr>
                <w:rFonts w:ascii="Times New Roman" w:eastAsia="Times New Roman" w:hAnsi="Times New Roman" w:cs="Times New Roman"/>
                <w:b/>
                <w:bCs/>
                <w:color w:val="000000"/>
                <w:lang w:eastAsia="ru-RU"/>
              </w:rPr>
              <w:t>,000.00</w:t>
            </w:r>
          </w:p>
        </w:tc>
        <w:tc>
          <w:tcPr>
            <w:tcW w:w="1492" w:type="dxa"/>
            <w:gridSpan w:val="6"/>
            <w:tcBorders>
              <w:top w:val="single" w:sz="4" w:space="0" w:color="auto"/>
              <w:left w:val="nil"/>
              <w:bottom w:val="single" w:sz="4" w:space="0" w:color="auto"/>
              <w:right w:val="single" w:sz="4" w:space="0" w:color="auto"/>
            </w:tcBorders>
            <w:shd w:val="clear" w:color="000000" w:fill="E6B8B7"/>
            <w:vAlign w:val="center"/>
            <w:hideMark/>
          </w:tcPr>
          <w:p w:rsidR="00A3481C" w:rsidRPr="004D414C" w:rsidRDefault="00A3481C" w:rsidP="00A3481C">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Центар  културе</w:t>
            </w:r>
          </w:p>
        </w:tc>
        <w:tc>
          <w:tcPr>
            <w:tcW w:w="2478" w:type="dxa"/>
            <w:gridSpan w:val="10"/>
            <w:tcBorders>
              <w:top w:val="single" w:sz="4" w:space="0" w:color="auto"/>
              <w:left w:val="nil"/>
              <w:bottom w:val="single" w:sz="4" w:space="0" w:color="auto"/>
              <w:right w:val="single" w:sz="4" w:space="0" w:color="auto"/>
            </w:tcBorders>
            <w:shd w:val="clear" w:color="000000" w:fill="E6B8B7"/>
            <w:vAlign w:val="center"/>
            <w:hideMark/>
          </w:tcPr>
          <w:p w:rsidR="00A3481C" w:rsidRPr="00B471F1"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Часлав Младеновић</w:t>
            </w:r>
          </w:p>
        </w:tc>
      </w:tr>
      <w:tr w:rsidR="00A3481C" w:rsidRPr="004024F4" w:rsidTr="00A3481C">
        <w:trPr>
          <w:gridAfter w:val="1"/>
          <w:wAfter w:w="14" w:type="dxa"/>
          <w:trHeight w:val="515"/>
        </w:trPr>
        <w:tc>
          <w:tcPr>
            <w:tcW w:w="2851" w:type="dxa"/>
            <w:gridSpan w:val="2"/>
            <w:tcBorders>
              <w:top w:val="nil"/>
              <w:left w:val="single" w:sz="4" w:space="0" w:color="auto"/>
              <w:bottom w:val="single" w:sz="4" w:space="0" w:color="auto"/>
              <w:right w:val="single" w:sz="4" w:space="0" w:color="auto"/>
            </w:tcBorders>
            <w:shd w:val="clear" w:color="000000" w:fill="E6B8B7"/>
            <w:noWrap/>
            <w:vAlign w:val="center"/>
            <w:hideMark/>
          </w:tcPr>
          <w:p w:rsidR="00A3481C" w:rsidRPr="00236F3B"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30"/>
            <w:tcBorders>
              <w:top w:val="single" w:sz="4" w:space="0" w:color="auto"/>
              <w:left w:val="nil"/>
              <w:bottom w:val="single" w:sz="4" w:space="0" w:color="auto"/>
              <w:right w:val="single" w:sz="4" w:space="0" w:color="auto"/>
            </w:tcBorders>
            <w:shd w:val="clear" w:color="000000" w:fill="E6B8B7"/>
            <w:vAlign w:val="center"/>
            <w:hideMark/>
          </w:tcPr>
          <w:p w:rsidR="00A3481C" w:rsidRPr="00236F3B" w:rsidRDefault="00A3481C" w:rsidP="00A3481C">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Овај програм подразумева активну промоцију туристичких потенцијала Општине Владичин Хан као и организацију и реализацију туристичких манифестација од значаја за Општину. </w:t>
            </w:r>
          </w:p>
        </w:tc>
      </w:tr>
      <w:tr w:rsidR="00A3481C" w:rsidRPr="004024F4" w:rsidTr="00A3481C">
        <w:trPr>
          <w:gridAfter w:val="1"/>
          <w:wAfter w:w="14" w:type="dxa"/>
          <w:trHeight w:val="300"/>
        </w:trPr>
        <w:tc>
          <w:tcPr>
            <w:tcW w:w="2851"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A3481C" w:rsidRPr="004024F4" w:rsidRDefault="00A3481C" w:rsidP="00A3481C">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Циљ:</w:t>
            </w:r>
          </w:p>
        </w:tc>
        <w:tc>
          <w:tcPr>
            <w:tcW w:w="5300" w:type="dxa"/>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A3481C" w:rsidRPr="004024F4" w:rsidRDefault="00A3481C" w:rsidP="00A3481C">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Индикатори:</w:t>
            </w:r>
          </w:p>
        </w:tc>
        <w:tc>
          <w:tcPr>
            <w:tcW w:w="6557" w:type="dxa"/>
            <w:gridSpan w:val="29"/>
            <w:tcBorders>
              <w:top w:val="single" w:sz="4" w:space="0" w:color="auto"/>
              <w:left w:val="nil"/>
              <w:bottom w:val="single" w:sz="4" w:space="0" w:color="auto"/>
              <w:right w:val="single" w:sz="4" w:space="0" w:color="000000"/>
            </w:tcBorders>
            <w:shd w:val="clear" w:color="000000" w:fill="BFBFBF"/>
            <w:vAlign w:val="center"/>
            <w:hideMark/>
          </w:tcPr>
          <w:p w:rsidR="00A3481C" w:rsidRPr="004024F4" w:rsidRDefault="00A3481C" w:rsidP="00A3481C">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Вредности</w:t>
            </w:r>
          </w:p>
        </w:tc>
      </w:tr>
      <w:tr w:rsidR="00A3481C" w:rsidRPr="004024F4" w:rsidTr="00A3481C">
        <w:trPr>
          <w:gridAfter w:val="1"/>
          <w:wAfter w:w="14" w:type="dxa"/>
          <w:trHeight w:val="70"/>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A3481C" w:rsidRPr="004024F4" w:rsidRDefault="00A3481C" w:rsidP="00A3481C">
            <w:pPr>
              <w:spacing w:after="0" w:line="240" w:lineRule="auto"/>
              <w:rPr>
                <w:rFonts w:ascii="Times New Roman" w:eastAsia="Times New Roman" w:hAnsi="Times New Roman" w:cs="Times New Roman"/>
                <w:i/>
                <w:iCs/>
                <w:color w:val="000000"/>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A3481C" w:rsidRPr="004024F4" w:rsidRDefault="00A3481C" w:rsidP="00A3481C">
            <w:pPr>
              <w:spacing w:after="0" w:line="240" w:lineRule="auto"/>
              <w:rPr>
                <w:rFonts w:ascii="Times New Roman" w:eastAsia="Times New Roman" w:hAnsi="Times New Roman" w:cs="Times New Roman"/>
                <w:i/>
                <w:iCs/>
                <w:color w:val="000000"/>
                <w:lang w:eastAsia="ru-RU"/>
              </w:rPr>
            </w:pPr>
          </w:p>
        </w:tc>
        <w:tc>
          <w:tcPr>
            <w:tcW w:w="1648" w:type="dxa"/>
            <w:gridSpan w:val="7"/>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884" w:type="dxa"/>
            <w:gridSpan w:val="5"/>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590" w:type="dxa"/>
            <w:gridSpan w:val="8"/>
            <w:tcBorders>
              <w:top w:val="single" w:sz="4" w:space="0" w:color="auto"/>
              <w:left w:val="nil"/>
              <w:bottom w:val="single" w:sz="4" w:space="0" w:color="auto"/>
              <w:right w:val="single" w:sz="4" w:space="0" w:color="000000"/>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260" w:type="dxa"/>
            <w:gridSpan w:val="7"/>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175" w:type="dxa"/>
            <w:gridSpan w:val="2"/>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A3481C" w:rsidTr="00A3481C">
        <w:trPr>
          <w:gridAfter w:val="1"/>
          <w:wAfter w:w="14" w:type="dxa"/>
          <w:trHeight w:val="569"/>
        </w:trPr>
        <w:tc>
          <w:tcPr>
            <w:tcW w:w="285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3481C" w:rsidRPr="00236F3B"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Развој и проширење туристичке понуде Општине</w:t>
            </w:r>
          </w:p>
        </w:tc>
        <w:tc>
          <w:tcPr>
            <w:tcW w:w="5300" w:type="dxa"/>
            <w:tcBorders>
              <w:top w:val="single" w:sz="4" w:space="0" w:color="auto"/>
              <w:left w:val="single" w:sz="4" w:space="0" w:color="auto"/>
              <w:bottom w:val="single" w:sz="4" w:space="0" w:color="000000"/>
              <w:right w:val="single" w:sz="4" w:space="0" w:color="000000"/>
            </w:tcBorders>
            <w:shd w:val="clear" w:color="auto" w:fill="auto"/>
            <w:hideMark/>
          </w:tcPr>
          <w:p w:rsidR="00A3481C" w:rsidRPr="00236F3B" w:rsidRDefault="00A3481C" w:rsidP="00A3481C">
            <w:pPr>
              <w:rPr>
                <w:rFonts w:ascii="Times New Roman" w:hAnsi="Times New Roman" w:cs="Times New Roman"/>
              </w:rPr>
            </w:pPr>
            <w:r w:rsidRPr="00236F3B">
              <w:rPr>
                <w:rFonts w:ascii="Times New Roman" w:hAnsi="Times New Roman" w:cs="Times New Roman"/>
              </w:rPr>
              <w:t xml:space="preserve">број културних манифестација </w:t>
            </w:r>
            <w:r>
              <w:rPr>
                <w:rFonts w:ascii="Times New Roman" w:hAnsi="Times New Roman" w:cs="Times New Roman"/>
              </w:rPr>
              <w:t xml:space="preserve">реализованих уз финансијску </w:t>
            </w:r>
            <w:r w:rsidRPr="00236F3B">
              <w:rPr>
                <w:rFonts w:ascii="Times New Roman" w:hAnsi="Times New Roman" w:cs="Times New Roman"/>
              </w:rPr>
              <w:t>подршку</w:t>
            </w:r>
            <w:r>
              <w:rPr>
                <w:rFonts w:ascii="Times New Roman" w:hAnsi="Times New Roman" w:cs="Times New Roman"/>
              </w:rPr>
              <w:t xml:space="preserve"> Општине</w:t>
            </w:r>
          </w:p>
        </w:tc>
        <w:tc>
          <w:tcPr>
            <w:tcW w:w="1648" w:type="dxa"/>
            <w:gridSpan w:val="7"/>
            <w:tcBorders>
              <w:top w:val="nil"/>
              <w:left w:val="single" w:sz="4" w:space="0" w:color="auto"/>
              <w:bottom w:val="single" w:sz="4" w:space="0" w:color="000000"/>
              <w:right w:val="single" w:sz="4" w:space="0" w:color="auto"/>
            </w:tcBorders>
            <w:shd w:val="clear" w:color="auto" w:fill="auto"/>
            <w:noWrap/>
            <w:hideMark/>
          </w:tcPr>
          <w:p w:rsidR="00A3481C" w:rsidRPr="00236F3B" w:rsidRDefault="00A3481C" w:rsidP="00A3481C">
            <w:pPr>
              <w:jc w:val="center"/>
              <w:rPr>
                <w:rFonts w:ascii="Times New Roman" w:hAnsi="Times New Roman" w:cs="Times New Roman"/>
              </w:rPr>
            </w:pPr>
            <w:r w:rsidRPr="00236F3B">
              <w:rPr>
                <w:rFonts w:ascii="Times New Roman" w:hAnsi="Times New Roman" w:cs="Times New Roman"/>
              </w:rPr>
              <w:t>10</w:t>
            </w:r>
          </w:p>
        </w:tc>
        <w:tc>
          <w:tcPr>
            <w:tcW w:w="884" w:type="dxa"/>
            <w:gridSpan w:val="5"/>
            <w:tcBorders>
              <w:top w:val="nil"/>
              <w:left w:val="single" w:sz="4" w:space="0" w:color="auto"/>
              <w:bottom w:val="single" w:sz="4" w:space="0" w:color="000000"/>
              <w:right w:val="single" w:sz="4" w:space="0" w:color="auto"/>
            </w:tcBorders>
            <w:shd w:val="clear" w:color="auto" w:fill="auto"/>
            <w:noWrap/>
            <w:hideMark/>
          </w:tcPr>
          <w:p w:rsidR="00A3481C" w:rsidRPr="00F40582" w:rsidRDefault="00A3481C" w:rsidP="00A3481C">
            <w:pPr>
              <w:jc w:val="center"/>
              <w:rPr>
                <w:rFonts w:ascii="Times New Roman" w:hAnsi="Times New Roman" w:cs="Times New Roman"/>
              </w:rPr>
            </w:pPr>
            <w:r>
              <w:rPr>
                <w:rFonts w:ascii="Times New Roman" w:hAnsi="Times New Roman" w:cs="Times New Roman"/>
              </w:rPr>
              <w:t>0</w:t>
            </w:r>
          </w:p>
        </w:tc>
        <w:tc>
          <w:tcPr>
            <w:tcW w:w="1590" w:type="dxa"/>
            <w:gridSpan w:val="8"/>
            <w:tcBorders>
              <w:top w:val="single" w:sz="4" w:space="0" w:color="auto"/>
              <w:left w:val="single" w:sz="4" w:space="0" w:color="auto"/>
              <w:bottom w:val="single" w:sz="4" w:space="0" w:color="000000"/>
              <w:right w:val="single" w:sz="4" w:space="0" w:color="000000"/>
            </w:tcBorders>
            <w:shd w:val="clear" w:color="auto" w:fill="auto"/>
            <w:noWrap/>
            <w:hideMark/>
          </w:tcPr>
          <w:p w:rsidR="00A3481C" w:rsidRPr="001A68C4" w:rsidRDefault="00A3481C" w:rsidP="00A3481C">
            <w:pPr>
              <w:jc w:val="center"/>
              <w:rPr>
                <w:rFonts w:ascii="Times New Roman" w:hAnsi="Times New Roman" w:cs="Times New Roman"/>
              </w:rPr>
            </w:pPr>
            <w:r>
              <w:rPr>
                <w:rFonts w:ascii="Times New Roman" w:hAnsi="Times New Roman" w:cs="Times New Roman"/>
              </w:rPr>
              <w:t>7</w:t>
            </w:r>
          </w:p>
        </w:tc>
        <w:tc>
          <w:tcPr>
            <w:tcW w:w="1260" w:type="dxa"/>
            <w:gridSpan w:val="7"/>
            <w:tcBorders>
              <w:top w:val="nil"/>
              <w:left w:val="single" w:sz="4" w:space="0" w:color="auto"/>
              <w:bottom w:val="single" w:sz="4" w:space="0" w:color="000000"/>
              <w:right w:val="single" w:sz="4" w:space="0" w:color="auto"/>
            </w:tcBorders>
            <w:shd w:val="clear" w:color="auto" w:fill="auto"/>
            <w:noWrap/>
            <w:hideMark/>
          </w:tcPr>
          <w:p w:rsidR="00A3481C" w:rsidRPr="00236F3B" w:rsidRDefault="00A3481C" w:rsidP="00A3481C">
            <w:pPr>
              <w:jc w:val="center"/>
              <w:rPr>
                <w:rFonts w:ascii="Times New Roman" w:hAnsi="Times New Roman" w:cs="Times New Roman"/>
              </w:rPr>
            </w:pPr>
            <w:r w:rsidRPr="00236F3B">
              <w:rPr>
                <w:rFonts w:ascii="Times New Roman" w:hAnsi="Times New Roman" w:cs="Times New Roman"/>
              </w:rPr>
              <w:t>14</w:t>
            </w:r>
          </w:p>
        </w:tc>
        <w:tc>
          <w:tcPr>
            <w:tcW w:w="1175" w:type="dxa"/>
            <w:gridSpan w:val="2"/>
            <w:tcBorders>
              <w:top w:val="nil"/>
              <w:left w:val="single" w:sz="4" w:space="0" w:color="auto"/>
              <w:bottom w:val="single" w:sz="4" w:space="0" w:color="000000"/>
              <w:right w:val="single" w:sz="4" w:space="0" w:color="auto"/>
            </w:tcBorders>
            <w:shd w:val="clear" w:color="auto" w:fill="auto"/>
            <w:noWrap/>
            <w:hideMark/>
          </w:tcPr>
          <w:p w:rsidR="00A3481C" w:rsidRPr="00236F3B" w:rsidRDefault="00A3481C" w:rsidP="00A3481C">
            <w:pPr>
              <w:jc w:val="center"/>
              <w:rPr>
                <w:rFonts w:ascii="Times New Roman" w:hAnsi="Times New Roman" w:cs="Times New Roman"/>
              </w:rPr>
            </w:pPr>
            <w:r w:rsidRPr="00236F3B">
              <w:rPr>
                <w:rFonts w:ascii="Times New Roman" w:hAnsi="Times New Roman" w:cs="Times New Roman"/>
              </w:rPr>
              <w:t>14</w:t>
            </w:r>
          </w:p>
        </w:tc>
      </w:tr>
      <w:tr w:rsidR="00A3481C" w:rsidTr="00A3481C">
        <w:trPr>
          <w:gridAfter w:val="1"/>
          <w:wAfter w:w="14" w:type="dxa"/>
          <w:trHeight w:val="566"/>
        </w:trPr>
        <w:tc>
          <w:tcPr>
            <w:tcW w:w="2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481C" w:rsidRPr="002864C5"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Прилагођавање туристичких садржаја интересовањима и потребама посетилаца по половима</w:t>
            </w:r>
          </w:p>
        </w:tc>
        <w:tc>
          <w:tcPr>
            <w:tcW w:w="5300" w:type="dxa"/>
            <w:tcBorders>
              <w:top w:val="single" w:sz="4" w:space="0" w:color="auto"/>
              <w:left w:val="single" w:sz="4" w:space="0" w:color="auto"/>
              <w:bottom w:val="single" w:sz="4" w:space="0" w:color="auto"/>
              <w:right w:val="single" w:sz="4" w:space="0" w:color="000000"/>
            </w:tcBorders>
            <w:shd w:val="clear" w:color="auto" w:fill="auto"/>
            <w:hideMark/>
          </w:tcPr>
          <w:p w:rsidR="00A3481C" w:rsidRPr="00236F3B" w:rsidRDefault="00A3481C" w:rsidP="00A3481C">
            <w:pPr>
              <w:rPr>
                <w:rFonts w:ascii="Times New Roman" w:hAnsi="Times New Roman" w:cs="Times New Roman"/>
              </w:rPr>
            </w:pPr>
            <w:r w:rsidRPr="00236F3B">
              <w:rPr>
                <w:rFonts w:ascii="Times New Roman" w:hAnsi="Times New Roman" w:cs="Times New Roman"/>
              </w:rPr>
              <w:t>број посетиоца (жена)на ку</w:t>
            </w:r>
            <w:r>
              <w:rPr>
                <w:rFonts w:ascii="Times New Roman" w:hAnsi="Times New Roman" w:cs="Times New Roman"/>
              </w:rPr>
              <w:t xml:space="preserve">лтурним </w:t>
            </w:r>
            <w:r w:rsidRPr="00236F3B">
              <w:rPr>
                <w:rFonts w:ascii="Times New Roman" w:hAnsi="Times New Roman" w:cs="Times New Roman"/>
              </w:rPr>
              <w:t>манифест</w:t>
            </w:r>
            <w:r>
              <w:rPr>
                <w:rFonts w:ascii="Times New Roman" w:hAnsi="Times New Roman" w:cs="Times New Roman"/>
              </w:rPr>
              <w:t xml:space="preserve">ацијама везаним за унапређење </w:t>
            </w:r>
            <w:r w:rsidRPr="00236F3B">
              <w:rPr>
                <w:rFonts w:ascii="Times New Roman" w:hAnsi="Times New Roman" w:cs="Times New Roman"/>
              </w:rPr>
              <w:t>туризма</w:t>
            </w:r>
          </w:p>
        </w:tc>
        <w:tc>
          <w:tcPr>
            <w:tcW w:w="1648" w:type="dxa"/>
            <w:gridSpan w:val="7"/>
            <w:tcBorders>
              <w:top w:val="nil"/>
              <w:left w:val="single" w:sz="4" w:space="0" w:color="auto"/>
              <w:bottom w:val="single" w:sz="4" w:space="0" w:color="auto"/>
              <w:right w:val="single" w:sz="4" w:space="0" w:color="auto"/>
            </w:tcBorders>
            <w:shd w:val="clear" w:color="auto" w:fill="auto"/>
            <w:noWrap/>
            <w:hideMark/>
          </w:tcPr>
          <w:p w:rsidR="00A3481C" w:rsidRPr="00236F3B" w:rsidRDefault="00A3481C" w:rsidP="00A3481C">
            <w:pPr>
              <w:jc w:val="center"/>
              <w:rPr>
                <w:rFonts w:ascii="Times New Roman" w:hAnsi="Times New Roman" w:cs="Times New Roman"/>
              </w:rPr>
            </w:pPr>
            <w:r>
              <w:rPr>
                <w:rFonts w:ascii="Times New Roman" w:hAnsi="Times New Roman" w:cs="Times New Roman"/>
              </w:rPr>
              <w:t>6</w:t>
            </w:r>
            <w:r w:rsidRPr="00236F3B">
              <w:rPr>
                <w:rFonts w:ascii="Times New Roman" w:hAnsi="Times New Roman" w:cs="Times New Roman"/>
              </w:rPr>
              <w:t>000</w:t>
            </w:r>
          </w:p>
        </w:tc>
        <w:tc>
          <w:tcPr>
            <w:tcW w:w="884" w:type="dxa"/>
            <w:gridSpan w:val="5"/>
            <w:tcBorders>
              <w:top w:val="nil"/>
              <w:left w:val="single" w:sz="4" w:space="0" w:color="auto"/>
              <w:bottom w:val="single" w:sz="4" w:space="0" w:color="auto"/>
              <w:right w:val="single" w:sz="4" w:space="0" w:color="auto"/>
            </w:tcBorders>
            <w:shd w:val="clear" w:color="auto" w:fill="auto"/>
            <w:noWrap/>
            <w:hideMark/>
          </w:tcPr>
          <w:p w:rsidR="00A3481C" w:rsidRPr="00F40582" w:rsidRDefault="00A3481C" w:rsidP="00A3481C">
            <w:pPr>
              <w:jc w:val="center"/>
              <w:rPr>
                <w:rFonts w:ascii="Times New Roman" w:hAnsi="Times New Roman" w:cs="Times New Roman"/>
              </w:rPr>
            </w:pPr>
            <w:r>
              <w:rPr>
                <w:rFonts w:ascii="Times New Roman" w:hAnsi="Times New Roman" w:cs="Times New Roman"/>
              </w:rPr>
              <w:t>0</w:t>
            </w:r>
          </w:p>
        </w:tc>
        <w:tc>
          <w:tcPr>
            <w:tcW w:w="1590"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A3481C" w:rsidRPr="00F40582" w:rsidRDefault="00A3481C" w:rsidP="00A3481C">
            <w:pPr>
              <w:jc w:val="center"/>
              <w:rPr>
                <w:rFonts w:ascii="Times New Roman" w:hAnsi="Times New Roman" w:cs="Times New Roman"/>
              </w:rPr>
            </w:pPr>
            <w:r>
              <w:rPr>
                <w:rFonts w:ascii="Times New Roman" w:hAnsi="Times New Roman" w:cs="Times New Roman"/>
              </w:rPr>
              <w:t>7000</w:t>
            </w:r>
          </w:p>
        </w:tc>
        <w:tc>
          <w:tcPr>
            <w:tcW w:w="1260" w:type="dxa"/>
            <w:gridSpan w:val="7"/>
            <w:tcBorders>
              <w:top w:val="nil"/>
              <w:left w:val="single" w:sz="4" w:space="0" w:color="auto"/>
              <w:bottom w:val="single" w:sz="4" w:space="0" w:color="auto"/>
              <w:right w:val="single" w:sz="4" w:space="0" w:color="auto"/>
            </w:tcBorders>
            <w:shd w:val="clear" w:color="auto" w:fill="auto"/>
            <w:noWrap/>
            <w:hideMark/>
          </w:tcPr>
          <w:p w:rsidR="00A3481C" w:rsidRPr="00236F3B" w:rsidRDefault="00A3481C" w:rsidP="00A3481C">
            <w:pPr>
              <w:jc w:val="center"/>
              <w:rPr>
                <w:rFonts w:ascii="Times New Roman" w:hAnsi="Times New Roman" w:cs="Times New Roman"/>
              </w:rPr>
            </w:pPr>
            <w:r>
              <w:rPr>
                <w:rFonts w:ascii="Times New Roman" w:hAnsi="Times New Roman" w:cs="Times New Roman"/>
              </w:rPr>
              <w:t>10</w:t>
            </w:r>
            <w:r w:rsidRPr="00236F3B">
              <w:rPr>
                <w:rFonts w:ascii="Times New Roman" w:hAnsi="Times New Roman" w:cs="Times New Roman"/>
              </w:rPr>
              <w:t>000</w:t>
            </w:r>
          </w:p>
        </w:tc>
        <w:tc>
          <w:tcPr>
            <w:tcW w:w="1175" w:type="dxa"/>
            <w:gridSpan w:val="2"/>
            <w:tcBorders>
              <w:top w:val="nil"/>
              <w:left w:val="single" w:sz="4" w:space="0" w:color="auto"/>
              <w:bottom w:val="single" w:sz="4" w:space="0" w:color="auto"/>
              <w:right w:val="single" w:sz="4" w:space="0" w:color="auto"/>
            </w:tcBorders>
            <w:shd w:val="clear" w:color="auto" w:fill="auto"/>
            <w:noWrap/>
            <w:hideMark/>
          </w:tcPr>
          <w:p w:rsidR="00A3481C" w:rsidRPr="00236F3B" w:rsidRDefault="00A3481C" w:rsidP="00A3481C">
            <w:pPr>
              <w:jc w:val="center"/>
              <w:rPr>
                <w:rFonts w:ascii="Times New Roman" w:hAnsi="Times New Roman" w:cs="Times New Roman"/>
              </w:rPr>
            </w:pPr>
            <w:r>
              <w:rPr>
                <w:rFonts w:ascii="Times New Roman" w:hAnsi="Times New Roman" w:cs="Times New Roman"/>
              </w:rPr>
              <w:t>12</w:t>
            </w:r>
            <w:r w:rsidRPr="00236F3B">
              <w:rPr>
                <w:rFonts w:ascii="Times New Roman" w:hAnsi="Times New Roman" w:cs="Times New Roman"/>
              </w:rPr>
              <w:t>000</w:t>
            </w:r>
          </w:p>
        </w:tc>
      </w:tr>
      <w:tr w:rsidR="00A3481C" w:rsidTr="00A3481C">
        <w:trPr>
          <w:gridAfter w:val="1"/>
          <w:wAfter w:w="14" w:type="dxa"/>
          <w:trHeight w:val="366"/>
        </w:trPr>
        <w:tc>
          <w:tcPr>
            <w:tcW w:w="2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3481C" w:rsidRPr="004024F4" w:rsidRDefault="00A3481C" w:rsidP="00A3481C">
            <w:pPr>
              <w:spacing w:after="0" w:line="240" w:lineRule="auto"/>
              <w:rPr>
                <w:rFonts w:ascii="Times New Roman" w:eastAsia="Times New Roman" w:hAnsi="Times New Roman" w:cs="Times New Roman"/>
                <w:color w:val="000000"/>
                <w:lang w:eastAsia="ru-RU"/>
              </w:rPr>
            </w:pPr>
          </w:p>
        </w:tc>
        <w:tc>
          <w:tcPr>
            <w:tcW w:w="5300" w:type="dxa"/>
            <w:tcBorders>
              <w:top w:val="single" w:sz="4" w:space="0" w:color="auto"/>
              <w:left w:val="single" w:sz="4" w:space="0" w:color="auto"/>
              <w:bottom w:val="single" w:sz="4" w:space="0" w:color="000000"/>
              <w:right w:val="single" w:sz="4" w:space="0" w:color="000000"/>
            </w:tcBorders>
          </w:tcPr>
          <w:p w:rsidR="00A3481C" w:rsidRPr="00236F3B" w:rsidRDefault="00A3481C" w:rsidP="00A3481C">
            <w:pPr>
              <w:rPr>
                <w:rFonts w:ascii="Times New Roman" w:hAnsi="Times New Roman" w:cs="Times New Roman"/>
              </w:rPr>
            </w:pPr>
            <w:r w:rsidRPr="00236F3B">
              <w:rPr>
                <w:rFonts w:ascii="Times New Roman" w:hAnsi="Times New Roman" w:cs="Times New Roman"/>
              </w:rPr>
              <w:t>број посетиоца (мушкараца)</w:t>
            </w:r>
            <w:r>
              <w:rPr>
                <w:rFonts w:ascii="Times New Roman" w:hAnsi="Times New Roman" w:cs="Times New Roman"/>
              </w:rPr>
              <w:t xml:space="preserve"> на културним </w:t>
            </w:r>
            <w:r w:rsidRPr="00236F3B">
              <w:rPr>
                <w:rFonts w:ascii="Times New Roman" w:hAnsi="Times New Roman" w:cs="Times New Roman"/>
              </w:rPr>
              <w:t>манифест</w:t>
            </w:r>
            <w:r>
              <w:rPr>
                <w:rFonts w:ascii="Times New Roman" w:hAnsi="Times New Roman" w:cs="Times New Roman"/>
              </w:rPr>
              <w:t xml:space="preserve">ацијама везаним за унапређење </w:t>
            </w:r>
            <w:r w:rsidRPr="00236F3B">
              <w:rPr>
                <w:rFonts w:ascii="Times New Roman" w:hAnsi="Times New Roman" w:cs="Times New Roman"/>
              </w:rPr>
              <w:t>туризма</w:t>
            </w:r>
          </w:p>
        </w:tc>
        <w:tc>
          <w:tcPr>
            <w:tcW w:w="1648" w:type="dxa"/>
            <w:gridSpan w:val="7"/>
            <w:tcBorders>
              <w:top w:val="nil"/>
              <w:left w:val="single" w:sz="4" w:space="0" w:color="auto"/>
              <w:bottom w:val="single" w:sz="4" w:space="0" w:color="auto"/>
              <w:right w:val="single" w:sz="4" w:space="0" w:color="auto"/>
            </w:tcBorders>
            <w:shd w:val="clear" w:color="auto" w:fill="auto"/>
          </w:tcPr>
          <w:p w:rsidR="00A3481C" w:rsidRPr="00236F3B" w:rsidRDefault="00A3481C" w:rsidP="00A3481C">
            <w:pPr>
              <w:jc w:val="center"/>
              <w:rPr>
                <w:rFonts w:ascii="Times New Roman" w:hAnsi="Times New Roman" w:cs="Times New Roman"/>
              </w:rPr>
            </w:pPr>
            <w:r>
              <w:rPr>
                <w:rFonts w:ascii="Times New Roman" w:hAnsi="Times New Roman" w:cs="Times New Roman"/>
              </w:rPr>
              <w:t>6</w:t>
            </w:r>
            <w:r w:rsidRPr="00236F3B">
              <w:rPr>
                <w:rFonts w:ascii="Times New Roman" w:hAnsi="Times New Roman" w:cs="Times New Roman"/>
              </w:rPr>
              <w:t>500</w:t>
            </w:r>
          </w:p>
        </w:tc>
        <w:tc>
          <w:tcPr>
            <w:tcW w:w="884" w:type="dxa"/>
            <w:gridSpan w:val="5"/>
            <w:tcBorders>
              <w:top w:val="nil"/>
              <w:left w:val="single" w:sz="4" w:space="0" w:color="auto"/>
              <w:bottom w:val="single" w:sz="4" w:space="0" w:color="auto"/>
              <w:right w:val="single" w:sz="4" w:space="0" w:color="auto"/>
            </w:tcBorders>
            <w:shd w:val="clear" w:color="auto" w:fill="auto"/>
          </w:tcPr>
          <w:p w:rsidR="00A3481C" w:rsidRPr="00F40582" w:rsidRDefault="00A3481C" w:rsidP="00A3481C">
            <w:pPr>
              <w:jc w:val="center"/>
              <w:rPr>
                <w:rFonts w:ascii="Times New Roman" w:hAnsi="Times New Roman" w:cs="Times New Roman"/>
              </w:rPr>
            </w:pPr>
            <w:r>
              <w:rPr>
                <w:rFonts w:ascii="Times New Roman" w:hAnsi="Times New Roman" w:cs="Times New Roman"/>
              </w:rPr>
              <w:t>0</w:t>
            </w:r>
          </w:p>
        </w:tc>
        <w:tc>
          <w:tcPr>
            <w:tcW w:w="1590" w:type="dxa"/>
            <w:gridSpan w:val="8"/>
            <w:tcBorders>
              <w:top w:val="single" w:sz="4" w:space="0" w:color="auto"/>
              <w:left w:val="single" w:sz="4" w:space="0" w:color="auto"/>
              <w:bottom w:val="single" w:sz="4" w:space="0" w:color="auto"/>
              <w:right w:val="single" w:sz="4" w:space="0" w:color="auto"/>
            </w:tcBorders>
            <w:shd w:val="clear" w:color="auto" w:fill="auto"/>
          </w:tcPr>
          <w:p w:rsidR="00A3481C" w:rsidRPr="00F40582" w:rsidRDefault="00A3481C" w:rsidP="00A3481C">
            <w:pPr>
              <w:jc w:val="center"/>
              <w:rPr>
                <w:rFonts w:ascii="Times New Roman" w:hAnsi="Times New Roman" w:cs="Times New Roman"/>
              </w:rPr>
            </w:pPr>
            <w:r>
              <w:rPr>
                <w:rFonts w:ascii="Times New Roman" w:hAnsi="Times New Roman" w:cs="Times New Roman"/>
              </w:rPr>
              <w:t>8000</w:t>
            </w:r>
          </w:p>
        </w:tc>
        <w:tc>
          <w:tcPr>
            <w:tcW w:w="1260" w:type="dxa"/>
            <w:gridSpan w:val="7"/>
            <w:tcBorders>
              <w:top w:val="nil"/>
              <w:left w:val="single" w:sz="4" w:space="0" w:color="auto"/>
              <w:bottom w:val="single" w:sz="4" w:space="0" w:color="auto"/>
              <w:right w:val="single" w:sz="4" w:space="0" w:color="auto"/>
            </w:tcBorders>
            <w:shd w:val="clear" w:color="auto" w:fill="auto"/>
          </w:tcPr>
          <w:p w:rsidR="00A3481C" w:rsidRPr="00236F3B" w:rsidRDefault="00A3481C" w:rsidP="00A3481C">
            <w:pPr>
              <w:jc w:val="center"/>
              <w:rPr>
                <w:rFonts w:ascii="Times New Roman" w:hAnsi="Times New Roman" w:cs="Times New Roman"/>
              </w:rPr>
            </w:pPr>
            <w:r>
              <w:rPr>
                <w:rFonts w:ascii="Times New Roman" w:hAnsi="Times New Roman" w:cs="Times New Roman"/>
              </w:rPr>
              <w:t>11</w:t>
            </w:r>
            <w:r w:rsidRPr="00236F3B">
              <w:rPr>
                <w:rFonts w:ascii="Times New Roman" w:hAnsi="Times New Roman" w:cs="Times New Roman"/>
              </w:rPr>
              <w:t>000</w:t>
            </w:r>
          </w:p>
        </w:tc>
        <w:tc>
          <w:tcPr>
            <w:tcW w:w="1175" w:type="dxa"/>
            <w:gridSpan w:val="2"/>
            <w:tcBorders>
              <w:top w:val="nil"/>
              <w:left w:val="single" w:sz="4" w:space="0" w:color="auto"/>
              <w:bottom w:val="single" w:sz="4" w:space="0" w:color="auto"/>
              <w:right w:val="single" w:sz="4" w:space="0" w:color="auto"/>
            </w:tcBorders>
            <w:shd w:val="clear" w:color="auto" w:fill="auto"/>
          </w:tcPr>
          <w:p w:rsidR="00A3481C" w:rsidRPr="00236F3B" w:rsidRDefault="00A3481C" w:rsidP="00A3481C">
            <w:pPr>
              <w:jc w:val="center"/>
              <w:rPr>
                <w:rFonts w:ascii="Times New Roman" w:hAnsi="Times New Roman" w:cs="Times New Roman"/>
              </w:rPr>
            </w:pPr>
            <w:r>
              <w:rPr>
                <w:rFonts w:ascii="Times New Roman" w:hAnsi="Times New Roman" w:cs="Times New Roman"/>
              </w:rPr>
              <w:t>12</w:t>
            </w:r>
            <w:r w:rsidRPr="00236F3B">
              <w:rPr>
                <w:rFonts w:ascii="Times New Roman" w:hAnsi="Times New Roman" w:cs="Times New Roman"/>
              </w:rPr>
              <w:t>000</w:t>
            </w:r>
          </w:p>
        </w:tc>
      </w:tr>
      <w:tr w:rsidR="00A3481C" w:rsidRPr="004024F4" w:rsidTr="00A3481C">
        <w:trPr>
          <w:gridAfter w:val="1"/>
          <w:wAfter w:w="14" w:type="dxa"/>
          <w:trHeight w:val="509"/>
        </w:trPr>
        <w:tc>
          <w:tcPr>
            <w:tcW w:w="1103"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4024F4" w:rsidRDefault="00A3481C" w:rsidP="00A3481C">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 </w:t>
            </w:r>
          </w:p>
        </w:tc>
        <w:tc>
          <w:tcPr>
            <w:tcW w:w="1748"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A3481C" w:rsidRPr="004024F4" w:rsidRDefault="00A3481C" w:rsidP="00A3481C">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1502-0002</w:t>
            </w:r>
          </w:p>
        </w:tc>
        <w:tc>
          <w:tcPr>
            <w:tcW w:w="5300" w:type="dxa"/>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4024F4" w:rsidRDefault="00A3481C" w:rsidP="00A3481C">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Промоција туристичке понуде</w:t>
            </w:r>
          </w:p>
        </w:tc>
        <w:tc>
          <w:tcPr>
            <w:tcW w:w="2532" w:type="dxa"/>
            <w:gridSpan w:val="1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6B6EC5" w:rsidRDefault="00A3481C" w:rsidP="00A3481C">
            <w:pPr>
              <w:spacing w:after="0" w:line="240" w:lineRule="auto"/>
              <w:jc w:val="center"/>
              <w:rPr>
                <w:rFonts w:ascii="Times New Roman" w:eastAsia="Times New Roman" w:hAnsi="Times New Roman" w:cs="Times New Roman"/>
                <w:b/>
                <w:bCs/>
                <w:color w:val="000000"/>
                <w:highlight w:val="yellow"/>
                <w:lang w:eastAsia="ru-RU"/>
              </w:rPr>
            </w:pPr>
            <w:r>
              <w:rPr>
                <w:rFonts w:ascii="Times New Roman" w:eastAsia="Times New Roman" w:hAnsi="Times New Roman" w:cs="Times New Roman"/>
                <w:b/>
                <w:bCs/>
                <w:color w:val="000000"/>
                <w:lang w:eastAsia="ru-RU"/>
              </w:rPr>
              <w:t>9,150</w:t>
            </w:r>
            <w:r w:rsidRPr="00664886">
              <w:rPr>
                <w:rFonts w:ascii="Times New Roman" w:eastAsia="Times New Roman" w:hAnsi="Times New Roman" w:cs="Times New Roman"/>
                <w:b/>
                <w:bCs/>
                <w:color w:val="000000"/>
                <w:lang w:eastAsia="ru-RU"/>
              </w:rPr>
              <w:t>.00</w:t>
            </w:r>
            <w:r>
              <w:rPr>
                <w:rFonts w:ascii="Times New Roman" w:eastAsia="Times New Roman" w:hAnsi="Times New Roman" w:cs="Times New Roman"/>
                <w:b/>
                <w:bCs/>
                <w:color w:val="000000"/>
                <w:lang w:eastAsia="ru-RU"/>
              </w:rPr>
              <w:t>0</w:t>
            </w:r>
          </w:p>
        </w:tc>
        <w:tc>
          <w:tcPr>
            <w:tcW w:w="1590" w:type="dxa"/>
            <w:gridSpan w:val="8"/>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4D414C" w:rsidRDefault="00A3481C" w:rsidP="00A3481C">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Центар  културе</w:t>
            </w:r>
          </w:p>
        </w:tc>
        <w:tc>
          <w:tcPr>
            <w:tcW w:w="2435" w:type="dxa"/>
            <w:gridSpan w:val="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B471F1"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Часлав Младеновић</w:t>
            </w:r>
          </w:p>
        </w:tc>
      </w:tr>
      <w:tr w:rsidR="00A3481C" w:rsidRPr="004024F4" w:rsidTr="00A3481C">
        <w:trPr>
          <w:gridAfter w:val="1"/>
          <w:wAfter w:w="14" w:type="dxa"/>
          <w:trHeight w:val="509"/>
        </w:trPr>
        <w:tc>
          <w:tcPr>
            <w:tcW w:w="2851" w:type="dxa"/>
            <w:gridSpan w:val="2"/>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4024F4"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57" w:type="dxa"/>
            <w:gridSpan w:val="30"/>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913EDA"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Ораганизација најразноврснијих туристичких манифестација у циљу промоцие Општине Владичин Хан, углавном у организацији Центра за културне делтаности, туризам и библиотекарство. </w:t>
            </w:r>
            <w:r>
              <w:rPr>
                <w:rFonts w:ascii="Times New Roman" w:hAnsi="Times New Roman" w:cs="Times New Roman"/>
                <w:b/>
              </w:rPr>
              <w:t xml:space="preserve"> Организација више туристички атрактивних садржаја од којих нарочито видовдански дани, рок фестивал ОВЕРЛОД, гурманиски котлићи, новогодишње манифестације и слично.</w:t>
            </w:r>
          </w:p>
        </w:tc>
      </w:tr>
      <w:tr w:rsidR="00A3481C" w:rsidRPr="004024F4" w:rsidTr="00A3481C">
        <w:trPr>
          <w:gridAfter w:val="1"/>
          <w:wAfter w:w="14" w:type="dxa"/>
          <w:trHeight w:val="300"/>
        </w:trPr>
        <w:tc>
          <w:tcPr>
            <w:tcW w:w="2851"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A3481C" w:rsidRPr="00913EDA" w:rsidRDefault="00A3481C" w:rsidP="00A3481C">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ЦИЉ</w:t>
            </w:r>
          </w:p>
        </w:tc>
        <w:tc>
          <w:tcPr>
            <w:tcW w:w="5300" w:type="dxa"/>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A3481C" w:rsidRPr="004024F4" w:rsidRDefault="00A3481C" w:rsidP="00A3481C">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Индикатори:</w:t>
            </w:r>
          </w:p>
        </w:tc>
        <w:tc>
          <w:tcPr>
            <w:tcW w:w="6557" w:type="dxa"/>
            <w:gridSpan w:val="29"/>
            <w:tcBorders>
              <w:top w:val="single" w:sz="4" w:space="0" w:color="auto"/>
              <w:left w:val="nil"/>
              <w:bottom w:val="single" w:sz="4" w:space="0" w:color="auto"/>
              <w:right w:val="single" w:sz="4" w:space="0" w:color="000000"/>
            </w:tcBorders>
            <w:shd w:val="clear" w:color="000000" w:fill="BFBFBF"/>
            <w:vAlign w:val="center"/>
            <w:hideMark/>
          </w:tcPr>
          <w:p w:rsidR="00A3481C" w:rsidRPr="004024F4" w:rsidRDefault="00A3481C" w:rsidP="00A3481C">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Вредности</w:t>
            </w:r>
          </w:p>
        </w:tc>
      </w:tr>
      <w:tr w:rsidR="00A3481C" w:rsidRPr="004024F4" w:rsidTr="00A3481C">
        <w:trPr>
          <w:gridAfter w:val="1"/>
          <w:wAfter w:w="14" w:type="dxa"/>
          <w:trHeight w:val="78"/>
        </w:trPr>
        <w:tc>
          <w:tcPr>
            <w:tcW w:w="2851" w:type="dxa"/>
            <w:gridSpan w:val="2"/>
            <w:vMerge/>
            <w:tcBorders>
              <w:top w:val="single" w:sz="4" w:space="0" w:color="auto"/>
              <w:left w:val="single" w:sz="4" w:space="0" w:color="auto"/>
              <w:bottom w:val="single" w:sz="4" w:space="0" w:color="000000"/>
              <w:right w:val="single" w:sz="4" w:space="0" w:color="000000"/>
            </w:tcBorders>
            <w:vAlign w:val="center"/>
            <w:hideMark/>
          </w:tcPr>
          <w:p w:rsidR="00A3481C" w:rsidRPr="00664886" w:rsidRDefault="00A3481C" w:rsidP="00A3481C">
            <w:pPr>
              <w:spacing w:after="0" w:line="240" w:lineRule="auto"/>
              <w:rPr>
                <w:rFonts w:ascii="Times New Roman" w:eastAsia="Times New Roman" w:hAnsi="Times New Roman" w:cs="Times New Roman"/>
                <w:i/>
                <w:iCs/>
                <w:lang w:eastAsia="ru-RU"/>
              </w:rPr>
            </w:pPr>
          </w:p>
        </w:tc>
        <w:tc>
          <w:tcPr>
            <w:tcW w:w="5300" w:type="dxa"/>
            <w:vMerge/>
            <w:tcBorders>
              <w:top w:val="single" w:sz="4" w:space="0" w:color="auto"/>
              <w:left w:val="single" w:sz="4" w:space="0" w:color="auto"/>
              <w:bottom w:val="single" w:sz="4" w:space="0" w:color="000000"/>
              <w:right w:val="single" w:sz="4" w:space="0" w:color="000000"/>
            </w:tcBorders>
            <w:vAlign w:val="center"/>
            <w:hideMark/>
          </w:tcPr>
          <w:p w:rsidR="00A3481C" w:rsidRPr="004024F4" w:rsidRDefault="00A3481C" w:rsidP="00A3481C">
            <w:pPr>
              <w:spacing w:after="0" w:line="240" w:lineRule="auto"/>
              <w:rPr>
                <w:rFonts w:ascii="Times New Roman" w:eastAsia="Times New Roman" w:hAnsi="Times New Roman" w:cs="Times New Roman"/>
                <w:i/>
                <w:iCs/>
                <w:color w:val="000000"/>
                <w:lang w:eastAsia="ru-RU"/>
              </w:rPr>
            </w:pPr>
          </w:p>
        </w:tc>
        <w:tc>
          <w:tcPr>
            <w:tcW w:w="1596" w:type="dxa"/>
            <w:gridSpan w:val="6"/>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936" w:type="dxa"/>
            <w:gridSpan w:val="6"/>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590" w:type="dxa"/>
            <w:gridSpan w:val="8"/>
            <w:tcBorders>
              <w:top w:val="single" w:sz="4" w:space="0" w:color="auto"/>
              <w:left w:val="nil"/>
              <w:bottom w:val="single" w:sz="4" w:space="0" w:color="auto"/>
              <w:right w:val="single" w:sz="4" w:space="0" w:color="000000"/>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260" w:type="dxa"/>
            <w:gridSpan w:val="7"/>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175" w:type="dxa"/>
            <w:gridSpan w:val="2"/>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A3481C" w:rsidRPr="004024F4" w:rsidTr="00A3481C">
        <w:trPr>
          <w:gridAfter w:val="1"/>
          <w:wAfter w:w="14" w:type="dxa"/>
          <w:trHeight w:val="492"/>
        </w:trPr>
        <w:tc>
          <w:tcPr>
            <w:tcW w:w="2851" w:type="dxa"/>
            <w:gridSpan w:val="2"/>
            <w:vMerge w:val="restart"/>
            <w:tcBorders>
              <w:top w:val="single" w:sz="4" w:space="0" w:color="auto"/>
              <w:left w:val="single" w:sz="4" w:space="0" w:color="auto"/>
              <w:right w:val="single" w:sz="4" w:space="0" w:color="000000"/>
            </w:tcBorders>
            <w:vAlign w:val="center"/>
            <w:hideMark/>
          </w:tcPr>
          <w:p w:rsidR="00A3481C" w:rsidRPr="002864C5" w:rsidRDefault="00A3481C" w:rsidP="00A3481C">
            <w:pPr>
              <w:spacing w:after="0" w:line="240" w:lineRule="auto"/>
              <w:jc w:val="center"/>
              <w:rPr>
                <w:rFonts w:ascii="Times New Roman" w:eastAsia="Times New Roman" w:hAnsi="Times New Roman" w:cs="Times New Roman"/>
                <w:iCs/>
                <w:lang w:eastAsia="ru-RU"/>
              </w:rPr>
            </w:pPr>
            <w:r w:rsidRPr="002864C5">
              <w:rPr>
                <w:rFonts w:ascii="Times New Roman" w:eastAsia="Times New Roman" w:hAnsi="Times New Roman" w:cs="Times New Roman"/>
                <w:iCs/>
                <w:lang w:eastAsia="ru-RU"/>
              </w:rPr>
              <w:t>Адекватна промоција туристичке понуде  општине на циљаним тржиштима</w:t>
            </w:r>
          </w:p>
        </w:tc>
        <w:tc>
          <w:tcPr>
            <w:tcW w:w="5300" w:type="dxa"/>
            <w:tcBorders>
              <w:top w:val="single" w:sz="4" w:space="0" w:color="auto"/>
              <w:left w:val="single" w:sz="4" w:space="0" w:color="auto"/>
              <w:bottom w:val="single" w:sz="4" w:space="0" w:color="000000"/>
              <w:right w:val="single" w:sz="4" w:space="0" w:color="000000"/>
            </w:tcBorders>
            <w:vAlign w:val="center"/>
            <w:hideMark/>
          </w:tcPr>
          <w:p w:rsidR="00A3481C" w:rsidRPr="002864C5" w:rsidRDefault="00A3481C" w:rsidP="00A3481C">
            <w:pPr>
              <w:spacing w:after="0" w:line="240" w:lineRule="auto"/>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Број догађаја који промовишу туристичку понуду општине</w:t>
            </w:r>
          </w:p>
        </w:tc>
        <w:tc>
          <w:tcPr>
            <w:tcW w:w="1596" w:type="dxa"/>
            <w:gridSpan w:val="6"/>
            <w:tcBorders>
              <w:top w:val="nil"/>
              <w:left w:val="nil"/>
              <w:bottom w:val="single" w:sz="4" w:space="0" w:color="auto"/>
              <w:right w:val="single" w:sz="4" w:space="0" w:color="auto"/>
            </w:tcBorders>
            <w:shd w:val="clear" w:color="auto" w:fill="auto"/>
            <w:noWrap/>
            <w:vAlign w:val="center"/>
            <w:hideMark/>
          </w:tcPr>
          <w:p w:rsidR="00A3481C" w:rsidRPr="00F40582" w:rsidRDefault="00A3481C" w:rsidP="00A3481C">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12</w:t>
            </w:r>
          </w:p>
        </w:tc>
        <w:tc>
          <w:tcPr>
            <w:tcW w:w="936" w:type="dxa"/>
            <w:gridSpan w:val="6"/>
            <w:tcBorders>
              <w:top w:val="nil"/>
              <w:left w:val="nil"/>
              <w:bottom w:val="single" w:sz="4" w:space="0" w:color="auto"/>
              <w:right w:val="single" w:sz="4" w:space="0" w:color="auto"/>
            </w:tcBorders>
            <w:shd w:val="clear" w:color="auto" w:fill="auto"/>
            <w:noWrap/>
            <w:vAlign w:val="center"/>
            <w:hideMark/>
          </w:tcPr>
          <w:p w:rsidR="00A3481C" w:rsidRPr="00F40582" w:rsidRDefault="00A3481C" w:rsidP="00A3481C">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0</w:t>
            </w:r>
          </w:p>
        </w:tc>
        <w:tc>
          <w:tcPr>
            <w:tcW w:w="1590" w:type="dxa"/>
            <w:gridSpan w:val="8"/>
            <w:tcBorders>
              <w:top w:val="single" w:sz="4" w:space="0" w:color="auto"/>
              <w:left w:val="nil"/>
              <w:bottom w:val="single" w:sz="4" w:space="0" w:color="auto"/>
              <w:right w:val="single" w:sz="4" w:space="0" w:color="000000"/>
            </w:tcBorders>
            <w:shd w:val="clear" w:color="auto" w:fill="auto"/>
            <w:noWrap/>
            <w:vAlign w:val="center"/>
            <w:hideMark/>
          </w:tcPr>
          <w:p w:rsidR="00A3481C" w:rsidRPr="00913EDA" w:rsidRDefault="00A3481C" w:rsidP="00A3481C">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11</w:t>
            </w:r>
          </w:p>
        </w:tc>
        <w:tc>
          <w:tcPr>
            <w:tcW w:w="1260" w:type="dxa"/>
            <w:gridSpan w:val="7"/>
            <w:tcBorders>
              <w:top w:val="nil"/>
              <w:left w:val="nil"/>
              <w:bottom w:val="single" w:sz="4" w:space="0" w:color="auto"/>
              <w:right w:val="single" w:sz="4" w:space="0" w:color="auto"/>
            </w:tcBorders>
            <w:shd w:val="clear" w:color="auto" w:fill="auto"/>
            <w:noWrap/>
            <w:vAlign w:val="center"/>
            <w:hideMark/>
          </w:tcPr>
          <w:p w:rsidR="00A3481C" w:rsidRPr="001A5D3B" w:rsidRDefault="00A3481C" w:rsidP="00A3481C">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14</w:t>
            </w:r>
          </w:p>
        </w:tc>
        <w:tc>
          <w:tcPr>
            <w:tcW w:w="1175" w:type="dxa"/>
            <w:gridSpan w:val="2"/>
            <w:tcBorders>
              <w:top w:val="nil"/>
              <w:left w:val="nil"/>
              <w:bottom w:val="single" w:sz="4" w:space="0" w:color="auto"/>
              <w:right w:val="single" w:sz="4" w:space="0" w:color="auto"/>
            </w:tcBorders>
            <w:shd w:val="clear" w:color="auto" w:fill="auto"/>
            <w:noWrap/>
            <w:vAlign w:val="center"/>
            <w:hideMark/>
          </w:tcPr>
          <w:p w:rsidR="00A3481C" w:rsidRPr="001A5D3B" w:rsidRDefault="00A3481C" w:rsidP="00A3481C">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14</w:t>
            </w:r>
          </w:p>
        </w:tc>
      </w:tr>
      <w:tr w:rsidR="00A3481C" w:rsidRPr="004024F4" w:rsidTr="00A3481C">
        <w:trPr>
          <w:gridAfter w:val="1"/>
          <w:wAfter w:w="14" w:type="dxa"/>
          <w:trHeight w:val="423"/>
        </w:trPr>
        <w:tc>
          <w:tcPr>
            <w:tcW w:w="2851" w:type="dxa"/>
            <w:gridSpan w:val="2"/>
            <w:vMerge/>
            <w:tcBorders>
              <w:left w:val="single" w:sz="4" w:space="0" w:color="auto"/>
              <w:bottom w:val="single" w:sz="4" w:space="0" w:color="000000"/>
              <w:right w:val="single" w:sz="4" w:space="0" w:color="000000"/>
            </w:tcBorders>
            <w:vAlign w:val="center"/>
            <w:hideMark/>
          </w:tcPr>
          <w:p w:rsidR="00A3481C" w:rsidRPr="002864C5" w:rsidRDefault="00A3481C" w:rsidP="00A3481C">
            <w:pPr>
              <w:spacing w:after="0" w:line="240" w:lineRule="auto"/>
              <w:rPr>
                <w:rFonts w:ascii="Times New Roman" w:eastAsia="Times New Roman" w:hAnsi="Times New Roman" w:cs="Times New Roman"/>
                <w:iCs/>
                <w:lang w:eastAsia="ru-RU"/>
              </w:rPr>
            </w:pPr>
          </w:p>
        </w:tc>
        <w:tc>
          <w:tcPr>
            <w:tcW w:w="5300" w:type="dxa"/>
            <w:tcBorders>
              <w:top w:val="single" w:sz="4" w:space="0" w:color="auto"/>
              <w:left w:val="single" w:sz="4" w:space="0" w:color="auto"/>
              <w:bottom w:val="single" w:sz="4" w:space="0" w:color="000000"/>
              <w:right w:val="single" w:sz="4" w:space="0" w:color="000000"/>
            </w:tcBorders>
            <w:vAlign w:val="center"/>
            <w:hideMark/>
          </w:tcPr>
          <w:p w:rsidR="00A3481C" w:rsidRPr="002864C5" w:rsidRDefault="00A3481C" w:rsidP="00A3481C">
            <w:pPr>
              <w:spacing w:after="0" w:line="240" w:lineRule="auto"/>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 xml:space="preserve">Број различитих пропагандних материјала који се дистрибуирају </w:t>
            </w:r>
          </w:p>
        </w:tc>
        <w:tc>
          <w:tcPr>
            <w:tcW w:w="1596" w:type="dxa"/>
            <w:gridSpan w:val="6"/>
            <w:tcBorders>
              <w:top w:val="nil"/>
              <w:left w:val="nil"/>
              <w:bottom w:val="single" w:sz="4" w:space="0" w:color="auto"/>
              <w:right w:val="single" w:sz="4" w:space="0" w:color="auto"/>
            </w:tcBorders>
            <w:shd w:val="clear" w:color="auto" w:fill="auto"/>
            <w:noWrap/>
            <w:vAlign w:val="center"/>
            <w:hideMark/>
          </w:tcPr>
          <w:p w:rsidR="00A3481C" w:rsidRPr="00F40582" w:rsidRDefault="00A3481C" w:rsidP="00A3481C">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200</w:t>
            </w:r>
          </w:p>
        </w:tc>
        <w:tc>
          <w:tcPr>
            <w:tcW w:w="936" w:type="dxa"/>
            <w:gridSpan w:val="6"/>
            <w:tcBorders>
              <w:top w:val="nil"/>
              <w:left w:val="nil"/>
              <w:bottom w:val="single" w:sz="4" w:space="0" w:color="auto"/>
              <w:right w:val="single" w:sz="4" w:space="0" w:color="auto"/>
            </w:tcBorders>
            <w:shd w:val="clear" w:color="auto" w:fill="auto"/>
            <w:noWrap/>
            <w:vAlign w:val="center"/>
            <w:hideMark/>
          </w:tcPr>
          <w:p w:rsidR="00A3481C" w:rsidRPr="00F40582" w:rsidRDefault="00A3481C" w:rsidP="00A3481C">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300</w:t>
            </w:r>
          </w:p>
        </w:tc>
        <w:tc>
          <w:tcPr>
            <w:tcW w:w="1590" w:type="dxa"/>
            <w:gridSpan w:val="8"/>
            <w:tcBorders>
              <w:top w:val="single" w:sz="4" w:space="0" w:color="auto"/>
              <w:left w:val="nil"/>
              <w:bottom w:val="single" w:sz="4" w:space="0" w:color="auto"/>
              <w:right w:val="single" w:sz="4" w:space="0" w:color="000000"/>
            </w:tcBorders>
            <w:shd w:val="clear" w:color="auto" w:fill="auto"/>
            <w:noWrap/>
            <w:vAlign w:val="center"/>
            <w:hideMark/>
          </w:tcPr>
          <w:p w:rsidR="00A3481C" w:rsidRPr="001A5D3B" w:rsidRDefault="00A3481C" w:rsidP="00A3481C">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2000</w:t>
            </w:r>
          </w:p>
        </w:tc>
        <w:tc>
          <w:tcPr>
            <w:tcW w:w="1260" w:type="dxa"/>
            <w:gridSpan w:val="7"/>
            <w:tcBorders>
              <w:top w:val="nil"/>
              <w:left w:val="nil"/>
              <w:bottom w:val="single" w:sz="4" w:space="0" w:color="auto"/>
              <w:right w:val="single" w:sz="4" w:space="0" w:color="auto"/>
            </w:tcBorders>
            <w:shd w:val="clear" w:color="auto" w:fill="auto"/>
            <w:noWrap/>
            <w:vAlign w:val="center"/>
            <w:hideMark/>
          </w:tcPr>
          <w:p w:rsidR="00A3481C" w:rsidRPr="001A5D3B" w:rsidRDefault="00A3481C" w:rsidP="00A3481C">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2000</w:t>
            </w:r>
          </w:p>
        </w:tc>
        <w:tc>
          <w:tcPr>
            <w:tcW w:w="1175" w:type="dxa"/>
            <w:gridSpan w:val="2"/>
            <w:tcBorders>
              <w:top w:val="nil"/>
              <w:left w:val="nil"/>
              <w:bottom w:val="single" w:sz="4" w:space="0" w:color="auto"/>
              <w:right w:val="single" w:sz="4" w:space="0" w:color="auto"/>
            </w:tcBorders>
            <w:shd w:val="clear" w:color="auto" w:fill="auto"/>
            <w:noWrap/>
            <w:vAlign w:val="center"/>
            <w:hideMark/>
          </w:tcPr>
          <w:p w:rsidR="00A3481C" w:rsidRPr="001A5D3B" w:rsidRDefault="00A3481C" w:rsidP="00A3481C">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2000</w:t>
            </w:r>
          </w:p>
        </w:tc>
      </w:tr>
      <w:tr w:rsidR="00A3481C" w:rsidRPr="004024F4" w:rsidTr="00A3481C">
        <w:trPr>
          <w:gridAfter w:val="1"/>
          <w:wAfter w:w="14" w:type="dxa"/>
          <w:trHeight w:val="423"/>
        </w:trPr>
        <w:tc>
          <w:tcPr>
            <w:tcW w:w="2851" w:type="dxa"/>
            <w:gridSpan w:val="2"/>
            <w:vMerge w:val="restart"/>
            <w:tcBorders>
              <w:top w:val="single" w:sz="4" w:space="0" w:color="auto"/>
              <w:left w:val="single" w:sz="4" w:space="0" w:color="auto"/>
              <w:right w:val="single" w:sz="4" w:space="0" w:color="000000"/>
            </w:tcBorders>
            <w:vAlign w:val="center"/>
            <w:hideMark/>
          </w:tcPr>
          <w:p w:rsidR="00A3481C" w:rsidRPr="002864C5" w:rsidRDefault="00A3481C" w:rsidP="00A3481C">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lang w:eastAsia="ru-RU"/>
              </w:rPr>
              <w:t>Унапређење волонтеризма у организацији туристичких манифестација посматрано по половима</w:t>
            </w:r>
          </w:p>
        </w:tc>
        <w:tc>
          <w:tcPr>
            <w:tcW w:w="5300" w:type="dxa"/>
            <w:tcBorders>
              <w:top w:val="single" w:sz="4" w:space="0" w:color="auto"/>
              <w:left w:val="single" w:sz="4" w:space="0" w:color="auto"/>
              <w:bottom w:val="single" w:sz="4" w:space="0" w:color="000000"/>
              <w:right w:val="single" w:sz="4" w:space="0" w:color="000000"/>
            </w:tcBorders>
            <w:vAlign w:val="center"/>
            <w:hideMark/>
          </w:tcPr>
          <w:p w:rsidR="00A3481C" w:rsidRPr="002864C5" w:rsidRDefault="00A3481C" w:rsidP="00A3481C">
            <w:pPr>
              <w:spacing w:after="0" w:line="240" w:lineRule="auto"/>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Број жена волонтера ангажованих у оганизацији туристичких манифестација</w:t>
            </w:r>
          </w:p>
        </w:tc>
        <w:tc>
          <w:tcPr>
            <w:tcW w:w="1596" w:type="dxa"/>
            <w:gridSpan w:val="6"/>
            <w:tcBorders>
              <w:top w:val="nil"/>
              <w:left w:val="nil"/>
              <w:bottom w:val="single" w:sz="4" w:space="0" w:color="auto"/>
              <w:right w:val="single" w:sz="4" w:space="0" w:color="auto"/>
            </w:tcBorders>
            <w:shd w:val="clear" w:color="auto" w:fill="auto"/>
            <w:noWrap/>
            <w:vAlign w:val="center"/>
            <w:hideMark/>
          </w:tcPr>
          <w:p w:rsidR="00A3481C" w:rsidRPr="001A5D3B" w:rsidRDefault="00A3481C" w:rsidP="00A3481C">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8</w:t>
            </w:r>
          </w:p>
        </w:tc>
        <w:tc>
          <w:tcPr>
            <w:tcW w:w="936" w:type="dxa"/>
            <w:gridSpan w:val="6"/>
            <w:tcBorders>
              <w:top w:val="nil"/>
              <w:left w:val="nil"/>
              <w:bottom w:val="single" w:sz="4" w:space="0" w:color="auto"/>
              <w:right w:val="single" w:sz="4" w:space="0" w:color="auto"/>
            </w:tcBorders>
            <w:shd w:val="clear" w:color="auto" w:fill="auto"/>
            <w:noWrap/>
            <w:vAlign w:val="center"/>
            <w:hideMark/>
          </w:tcPr>
          <w:p w:rsidR="00A3481C" w:rsidRPr="00F40582" w:rsidRDefault="00A3481C" w:rsidP="00A3481C">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0</w:t>
            </w:r>
          </w:p>
        </w:tc>
        <w:tc>
          <w:tcPr>
            <w:tcW w:w="1590" w:type="dxa"/>
            <w:gridSpan w:val="8"/>
            <w:tcBorders>
              <w:top w:val="single" w:sz="4" w:space="0" w:color="auto"/>
              <w:left w:val="nil"/>
              <w:bottom w:val="single" w:sz="4" w:space="0" w:color="auto"/>
              <w:right w:val="single" w:sz="4" w:space="0" w:color="000000"/>
            </w:tcBorders>
            <w:shd w:val="clear" w:color="auto" w:fill="auto"/>
            <w:noWrap/>
            <w:vAlign w:val="center"/>
            <w:hideMark/>
          </w:tcPr>
          <w:p w:rsidR="00A3481C" w:rsidRPr="00F40582" w:rsidRDefault="00A3481C" w:rsidP="00A3481C">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12</w:t>
            </w:r>
          </w:p>
        </w:tc>
        <w:tc>
          <w:tcPr>
            <w:tcW w:w="1260" w:type="dxa"/>
            <w:gridSpan w:val="7"/>
            <w:tcBorders>
              <w:top w:val="nil"/>
              <w:left w:val="nil"/>
              <w:bottom w:val="single" w:sz="4" w:space="0" w:color="auto"/>
              <w:right w:val="single" w:sz="4" w:space="0" w:color="auto"/>
            </w:tcBorders>
            <w:shd w:val="clear" w:color="auto" w:fill="auto"/>
            <w:noWrap/>
            <w:vAlign w:val="center"/>
            <w:hideMark/>
          </w:tcPr>
          <w:p w:rsidR="00A3481C" w:rsidRPr="00F40582" w:rsidRDefault="00A3481C" w:rsidP="00A3481C">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15</w:t>
            </w:r>
          </w:p>
        </w:tc>
        <w:tc>
          <w:tcPr>
            <w:tcW w:w="1175" w:type="dxa"/>
            <w:gridSpan w:val="2"/>
            <w:tcBorders>
              <w:top w:val="nil"/>
              <w:left w:val="nil"/>
              <w:bottom w:val="single" w:sz="4" w:space="0" w:color="auto"/>
              <w:right w:val="single" w:sz="4" w:space="0" w:color="auto"/>
            </w:tcBorders>
            <w:shd w:val="clear" w:color="auto" w:fill="auto"/>
            <w:noWrap/>
            <w:vAlign w:val="center"/>
            <w:hideMark/>
          </w:tcPr>
          <w:p w:rsidR="00A3481C" w:rsidRPr="00F40582" w:rsidRDefault="00A3481C" w:rsidP="00A3481C">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17</w:t>
            </w:r>
          </w:p>
        </w:tc>
      </w:tr>
      <w:tr w:rsidR="00A3481C" w:rsidTr="00A3481C">
        <w:trPr>
          <w:gridAfter w:val="1"/>
          <w:wAfter w:w="14" w:type="dxa"/>
          <w:trHeight w:val="917"/>
        </w:trPr>
        <w:tc>
          <w:tcPr>
            <w:tcW w:w="2851" w:type="dxa"/>
            <w:gridSpan w:val="2"/>
            <w:vMerge/>
            <w:tcBorders>
              <w:left w:val="single" w:sz="4" w:space="0" w:color="auto"/>
              <w:bottom w:val="single" w:sz="4" w:space="0" w:color="auto"/>
              <w:right w:val="single" w:sz="4" w:space="0" w:color="000000"/>
            </w:tcBorders>
            <w:shd w:val="clear" w:color="auto" w:fill="auto"/>
            <w:vAlign w:val="center"/>
            <w:hideMark/>
          </w:tcPr>
          <w:p w:rsidR="00A3481C" w:rsidRPr="00664886" w:rsidRDefault="00A3481C" w:rsidP="00A3481C">
            <w:pPr>
              <w:spacing w:after="0" w:line="240" w:lineRule="auto"/>
              <w:jc w:val="center"/>
              <w:rPr>
                <w:rFonts w:ascii="Times New Roman" w:eastAsia="Times New Roman" w:hAnsi="Times New Roman" w:cs="Times New Roman"/>
                <w:lang w:eastAsia="ru-RU"/>
              </w:rPr>
            </w:pPr>
          </w:p>
        </w:tc>
        <w:tc>
          <w:tcPr>
            <w:tcW w:w="530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3481C" w:rsidRPr="002864C5" w:rsidRDefault="00A3481C" w:rsidP="00A3481C">
            <w:pPr>
              <w:spacing w:after="0" w:line="240" w:lineRule="auto"/>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Број мушкараца волонтера ангажованих у оганизацији туристичких манифестација</w:t>
            </w:r>
          </w:p>
        </w:tc>
        <w:tc>
          <w:tcPr>
            <w:tcW w:w="1596" w:type="dxa"/>
            <w:gridSpan w:val="6"/>
            <w:tcBorders>
              <w:top w:val="nil"/>
              <w:left w:val="single" w:sz="4" w:space="0" w:color="auto"/>
              <w:bottom w:val="single" w:sz="4" w:space="0" w:color="auto"/>
              <w:right w:val="single" w:sz="4" w:space="0" w:color="auto"/>
            </w:tcBorders>
            <w:shd w:val="clear" w:color="auto" w:fill="auto"/>
            <w:noWrap/>
            <w:vAlign w:val="center"/>
            <w:hideMark/>
          </w:tcPr>
          <w:p w:rsidR="00A3481C" w:rsidRPr="001A5D3B" w:rsidRDefault="00A3481C" w:rsidP="00A3481C">
            <w:pPr>
              <w:jc w:val="center"/>
            </w:pPr>
            <w:r>
              <w:t>22</w:t>
            </w:r>
          </w:p>
        </w:tc>
        <w:tc>
          <w:tcPr>
            <w:tcW w:w="936" w:type="dxa"/>
            <w:gridSpan w:val="6"/>
            <w:tcBorders>
              <w:top w:val="nil"/>
              <w:left w:val="single" w:sz="4" w:space="0" w:color="auto"/>
              <w:bottom w:val="single" w:sz="4" w:space="0" w:color="auto"/>
              <w:right w:val="single" w:sz="4" w:space="0" w:color="auto"/>
            </w:tcBorders>
            <w:shd w:val="clear" w:color="auto" w:fill="auto"/>
            <w:noWrap/>
            <w:vAlign w:val="center"/>
            <w:hideMark/>
          </w:tcPr>
          <w:p w:rsidR="00A3481C" w:rsidRPr="00F40582" w:rsidRDefault="00A3481C" w:rsidP="00A3481C">
            <w:pPr>
              <w:jc w:val="center"/>
            </w:pPr>
            <w:r>
              <w:t>0</w:t>
            </w:r>
          </w:p>
        </w:tc>
        <w:tc>
          <w:tcPr>
            <w:tcW w:w="159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3481C" w:rsidRPr="00F40582" w:rsidRDefault="00A3481C" w:rsidP="00A3481C">
            <w:pPr>
              <w:jc w:val="center"/>
            </w:pPr>
            <w:r>
              <w:t>23</w:t>
            </w:r>
          </w:p>
        </w:tc>
        <w:tc>
          <w:tcPr>
            <w:tcW w:w="1260" w:type="dxa"/>
            <w:gridSpan w:val="7"/>
            <w:tcBorders>
              <w:top w:val="nil"/>
              <w:left w:val="single" w:sz="4" w:space="0" w:color="auto"/>
              <w:bottom w:val="single" w:sz="4" w:space="0" w:color="auto"/>
              <w:right w:val="single" w:sz="4" w:space="0" w:color="auto"/>
            </w:tcBorders>
            <w:shd w:val="clear" w:color="auto" w:fill="auto"/>
            <w:noWrap/>
            <w:vAlign w:val="center"/>
            <w:hideMark/>
          </w:tcPr>
          <w:p w:rsidR="00A3481C" w:rsidRPr="00F40582" w:rsidRDefault="00A3481C" w:rsidP="00A3481C">
            <w:pPr>
              <w:jc w:val="center"/>
            </w:pPr>
            <w:r>
              <w:t>25</w:t>
            </w:r>
          </w:p>
        </w:tc>
        <w:tc>
          <w:tcPr>
            <w:tcW w:w="1175" w:type="dxa"/>
            <w:gridSpan w:val="2"/>
            <w:tcBorders>
              <w:top w:val="nil"/>
              <w:left w:val="single" w:sz="4" w:space="0" w:color="auto"/>
              <w:bottom w:val="single" w:sz="4" w:space="0" w:color="auto"/>
              <w:right w:val="single" w:sz="4" w:space="0" w:color="auto"/>
            </w:tcBorders>
            <w:shd w:val="clear" w:color="auto" w:fill="auto"/>
            <w:noWrap/>
            <w:vAlign w:val="center"/>
            <w:hideMark/>
          </w:tcPr>
          <w:p w:rsidR="00A3481C" w:rsidRPr="00F40582" w:rsidRDefault="00A3481C" w:rsidP="00A3481C">
            <w:pPr>
              <w:jc w:val="center"/>
            </w:pPr>
            <w:r>
              <w:t>25</w:t>
            </w:r>
          </w:p>
        </w:tc>
      </w:tr>
    </w:tbl>
    <w:tbl>
      <w:tblPr>
        <w:tblW w:w="14699" w:type="dxa"/>
        <w:tblInd w:w="93" w:type="dxa"/>
        <w:tblLayout w:type="fixed"/>
        <w:tblLook w:val="04A0"/>
      </w:tblPr>
      <w:tblGrid>
        <w:gridCol w:w="1080"/>
        <w:gridCol w:w="9"/>
        <w:gridCol w:w="303"/>
        <w:gridCol w:w="1372"/>
        <w:gridCol w:w="20"/>
        <w:gridCol w:w="15"/>
        <w:gridCol w:w="51"/>
        <w:gridCol w:w="4837"/>
        <w:gridCol w:w="111"/>
        <w:gridCol w:w="283"/>
        <w:gridCol w:w="652"/>
        <w:gridCol w:w="203"/>
        <w:gridCol w:w="17"/>
        <w:gridCol w:w="39"/>
        <w:gridCol w:w="21"/>
        <w:gridCol w:w="10"/>
        <w:gridCol w:w="56"/>
        <w:gridCol w:w="71"/>
        <w:gridCol w:w="37"/>
        <w:gridCol w:w="15"/>
        <w:gridCol w:w="226"/>
        <w:gridCol w:w="283"/>
        <w:gridCol w:w="52"/>
        <w:gridCol w:w="115"/>
        <w:gridCol w:w="139"/>
        <w:gridCol w:w="57"/>
        <w:gridCol w:w="139"/>
        <w:gridCol w:w="184"/>
        <w:gridCol w:w="236"/>
        <w:gridCol w:w="662"/>
        <w:gridCol w:w="12"/>
        <w:gridCol w:w="10"/>
        <w:gridCol w:w="39"/>
        <w:gridCol w:w="19"/>
        <w:gridCol w:w="116"/>
        <w:gridCol w:w="253"/>
        <w:gridCol w:w="34"/>
        <w:gridCol w:w="9"/>
        <w:gridCol w:w="135"/>
        <w:gridCol w:w="131"/>
        <w:gridCol w:w="148"/>
        <w:gridCol w:w="351"/>
        <w:gridCol w:w="69"/>
        <w:gridCol w:w="19"/>
        <w:gridCol w:w="128"/>
        <w:gridCol w:w="13"/>
        <w:gridCol w:w="270"/>
        <w:gridCol w:w="104"/>
        <w:gridCol w:w="27"/>
        <w:gridCol w:w="9"/>
        <w:gridCol w:w="33"/>
        <w:gridCol w:w="8"/>
        <w:gridCol w:w="78"/>
        <w:gridCol w:w="31"/>
        <w:gridCol w:w="141"/>
        <w:gridCol w:w="1217"/>
      </w:tblGrid>
      <w:tr w:rsidR="00A3481C" w:rsidRPr="00693342" w:rsidTr="00A3481C">
        <w:trPr>
          <w:trHeight w:val="447"/>
        </w:trPr>
        <w:tc>
          <w:tcPr>
            <w:tcW w:w="1080"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A3481C" w:rsidRPr="00693342" w:rsidRDefault="00A3481C" w:rsidP="00A3481C">
            <w:pPr>
              <w:spacing w:after="0" w:line="240" w:lineRule="auto"/>
              <w:jc w:val="center"/>
              <w:rPr>
                <w:rFonts w:ascii="Times New Roman" w:eastAsia="Times New Roman" w:hAnsi="Times New Roman" w:cs="Times New Roman"/>
                <w:b/>
                <w:bCs/>
                <w:color w:val="000000"/>
                <w:sz w:val="28"/>
                <w:szCs w:val="28"/>
                <w:lang w:eastAsia="ru-RU"/>
              </w:rPr>
            </w:pPr>
            <w:r w:rsidRPr="00693342">
              <w:rPr>
                <w:rFonts w:ascii="Times New Roman" w:eastAsia="Times New Roman" w:hAnsi="Times New Roman" w:cs="Times New Roman"/>
                <w:b/>
                <w:bCs/>
                <w:color w:val="000000"/>
                <w:sz w:val="28"/>
                <w:szCs w:val="28"/>
                <w:lang w:eastAsia="ru-RU"/>
              </w:rPr>
              <w:t>0101</w:t>
            </w:r>
          </w:p>
        </w:tc>
        <w:tc>
          <w:tcPr>
            <w:tcW w:w="1704" w:type="dxa"/>
            <w:gridSpan w:val="4"/>
            <w:tcBorders>
              <w:top w:val="single" w:sz="4" w:space="0" w:color="auto"/>
              <w:left w:val="nil"/>
              <w:bottom w:val="single" w:sz="4" w:space="0" w:color="auto"/>
              <w:right w:val="single" w:sz="4" w:space="0" w:color="auto"/>
            </w:tcBorders>
            <w:shd w:val="clear" w:color="000000" w:fill="E6B8B7"/>
            <w:noWrap/>
            <w:vAlign w:val="center"/>
            <w:hideMark/>
          </w:tcPr>
          <w:p w:rsidR="00A3481C" w:rsidRPr="00693342" w:rsidRDefault="00A3481C" w:rsidP="00A3481C">
            <w:pPr>
              <w:spacing w:after="0" w:line="240" w:lineRule="auto"/>
              <w:jc w:val="center"/>
              <w:rPr>
                <w:rFonts w:ascii="Times New Roman" w:eastAsia="Times New Roman" w:hAnsi="Times New Roman" w:cs="Times New Roman"/>
                <w:b/>
                <w:bCs/>
                <w:color w:val="000000"/>
                <w:sz w:val="28"/>
                <w:szCs w:val="28"/>
                <w:lang w:eastAsia="ru-RU"/>
              </w:rPr>
            </w:pPr>
            <w:r w:rsidRPr="00693342">
              <w:rPr>
                <w:rFonts w:ascii="Times New Roman" w:eastAsia="Times New Roman" w:hAnsi="Times New Roman" w:cs="Times New Roman"/>
                <w:b/>
                <w:bCs/>
                <w:color w:val="000000"/>
                <w:sz w:val="28"/>
                <w:szCs w:val="28"/>
                <w:lang w:eastAsia="ru-RU"/>
              </w:rPr>
              <w:t> </w:t>
            </w:r>
          </w:p>
        </w:tc>
        <w:tc>
          <w:tcPr>
            <w:tcW w:w="5297" w:type="dxa"/>
            <w:gridSpan w:val="5"/>
            <w:tcBorders>
              <w:top w:val="single" w:sz="4" w:space="0" w:color="auto"/>
              <w:left w:val="nil"/>
              <w:bottom w:val="single" w:sz="4" w:space="0" w:color="auto"/>
              <w:right w:val="single" w:sz="4" w:space="0" w:color="000000"/>
            </w:tcBorders>
            <w:shd w:val="clear" w:color="000000" w:fill="E6B8B7"/>
            <w:vAlign w:val="center"/>
            <w:hideMark/>
          </w:tcPr>
          <w:p w:rsidR="00A3481C" w:rsidRPr="00693342" w:rsidRDefault="00A3481C" w:rsidP="00A3481C">
            <w:pPr>
              <w:spacing w:after="0" w:line="240" w:lineRule="auto"/>
              <w:jc w:val="center"/>
              <w:rPr>
                <w:rFonts w:ascii="Times New Roman" w:eastAsia="Times New Roman" w:hAnsi="Times New Roman" w:cs="Times New Roman"/>
                <w:b/>
                <w:bCs/>
                <w:color w:val="000000"/>
                <w:sz w:val="28"/>
                <w:szCs w:val="28"/>
                <w:lang w:eastAsia="ru-RU"/>
              </w:rPr>
            </w:pPr>
            <w:r w:rsidRPr="00693342">
              <w:rPr>
                <w:rFonts w:ascii="Times New Roman" w:eastAsia="Times New Roman" w:hAnsi="Times New Roman" w:cs="Times New Roman"/>
                <w:b/>
                <w:bCs/>
                <w:color w:val="000000"/>
                <w:sz w:val="28"/>
                <w:szCs w:val="28"/>
                <w:lang w:eastAsia="ru-RU"/>
              </w:rPr>
              <w:t>Програм 5. Пољопривреда и рурални развој</w:t>
            </w:r>
          </w:p>
        </w:tc>
        <w:tc>
          <w:tcPr>
            <w:tcW w:w="2552" w:type="dxa"/>
            <w:gridSpan w:val="19"/>
            <w:tcBorders>
              <w:top w:val="single" w:sz="4" w:space="0" w:color="auto"/>
              <w:left w:val="nil"/>
              <w:bottom w:val="single" w:sz="4" w:space="0" w:color="auto"/>
              <w:right w:val="single" w:sz="4" w:space="0" w:color="auto"/>
            </w:tcBorders>
            <w:shd w:val="clear" w:color="000000" w:fill="E6B8B7"/>
            <w:vAlign w:val="center"/>
            <w:hideMark/>
          </w:tcPr>
          <w:p w:rsidR="00A3481C" w:rsidRPr="00D23CAA"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14,370.000,00</w:t>
            </w:r>
          </w:p>
        </w:tc>
        <w:tc>
          <w:tcPr>
            <w:tcW w:w="1568" w:type="dxa"/>
            <w:gridSpan w:val="12"/>
            <w:tcBorders>
              <w:top w:val="single" w:sz="4" w:space="0" w:color="auto"/>
              <w:left w:val="nil"/>
              <w:bottom w:val="single" w:sz="4" w:space="0" w:color="auto"/>
              <w:right w:val="single" w:sz="4" w:space="0" w:color="auto"/>
            </w:tcBorders>
            <w:shd w:val="clear" w:color="000000" w:fill="E6B8B7"/>
            <w:vAlign w:val="center"/>
            <w:hideMark/>
          </w:tcPr>
          <w:p w:rsidR="00A3481C" w:rsidRPr="00693342" w:rsidRDefault="00A3481C" w:rsidP="00A3481C">
            <w:pPr>
              <w:spacing w:after="0" w:line="240" w:lineRule="auto"/>
              <w:jc w:val="center"/>
              <w:rPr>
                <w:rFonts w:ascii="Times New Roman" w:eastAsia="Times New Roman" w:hAnsi="Times New Roman" w:cs="Times New Roman"/>
                <w:b/>
                <w:bCs/>
                <w:color w:val="000000"/>
                <w:lang w:eastAsia="ru-RU"/>
              </w:rPr>
            </w:pPr>
            <w:r w:rsidRPr="00693342">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auto"/>
            </w:tcBorders>
            <w:shd w:val="clear" w:color="000000" w:fill="E6B8B7"/>
            <w:vAlign w:val="center"/>
            <w:hideMark/>
          </w:tcPr>
          <w:p w:rsidR="00A3481C" w:rsidRPr="00693342" w:rsidRDefault="00A3481C" w:rsidP="00A3481C">
            <w:pPr>
              <w:spacing w:after="0" w:line="240" w:lineRule="auto"/>
              <w:jc w:val="center"/>
              <w:rPr>
                <w:rFonts w:ascii="Times New Roman" w:eastAsia="Times New Roman" w:hAnsi="Times New Roman" w:cs="Times New Roman"/>
                <w:b/>
                <w:bCs/>
                <w:color w:val="000000"/>
                <w:lang w:eastAsia="ru-RU"/>
              </w:rPr>
            </w:pPr>
            <w:r w:rsidRPr="00693342">
              <w:rPr>
                <w:rFonts w:ascii="Times New Roman" w:eastAsia="Times New Roman" w:hAnsi="Times New Roman" w:cs="Times New Roman"/>
                <w:b/>
                <w:bCs/>
                <w:color w:val="000000"/>
                <w:lang w:eastAsia="ru-RU"/>
              </w:rPr>
              <w:t>Милош Стојановић</w:t>
            </w:r>
          </w:p>
        </w:tc>
      </w:tr>
      <w:tr w:rsidR="00A3481C" w:rsidRPr="00693342" w:rsidTr="00A3481C">
        <w:trPr>
          <w:trHeight w:val="447"/>
        </w:trPr>
        <w:tc>
          <w:tcPr>
            <w:tcW w:w="2784" w:type="dxa"/>
            <w:gridSpan w:val="5"/>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A3481C" w:rsidRPr="005C486E"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15" w:type="dxa"/>
            <w:gridSpan w:val="51"/>
            <w:tcBorders>
              <w:top w:val="single" w:sz="4" w:space="0" w:color="auto"/>
              <w:left w:val="nil"/>
              <w:bottom w:val="single" w:sz="4" w:space="0" w:color="auto"/>
              <w:right w:val="single" w:sz="4" w:space="0" w:color="auto"/>
            </w:tcBorders>
            <w:shd w:val="clear" w:color="000000" w:fill="E6B8B7"/>
            <w:vAlign w:val="center"/>
            <w:hideMark/>
          </w:tcPr>
          <w:p w:rsidR="00A3481C" w:rsidRPr="005C486E" w:rsidRDefault="00A3481C" w:rsidP="00A3481C">
            <w:pPr>
              <w:spacing w:after="0" w:line="240" w:lineRule="auto"/>
              <w:rPr>
                <w:rFonts w:ascii="Times New Roman" w:eastAsia="Times New Roman" w:hAnsi="Times New Roman" w:cs="Times New Roman"/>
                <w:b/>
                <w:bCs/>
                <w:color w:val="000000"/>
                <w:lang w:eastAsia="ru-RU"/>
              </w:rPr>
            </w:pPr>
            <w:r w:rsidRPr="005C486E">
              <w:rPr>
                <w:rFonts w:ascii="Times New Roman" w:eastAsia="Times New Roman" w:hAnsi="Times New Roman" w:cs="Times New Roman"/>
                <w:b/>
                <w:bCs/>
                <w:color w:val="000000"/>
                <w:lang w:eastAsia="ru-RU"/>
              </w:rPr>
              <w:t>Стварање услова за развој и унапређење пољопривредне прозводње,подстицаји развоја пољопривреде и отклањање проблема у области пољопривредне производње путем учешћа у финансирању програма унапређења и развоја појединих области пољопривреде, јачање конкурентности сектора пољопривреде кроз повећање нивоа инвестиција, унапређење и модернизација пољопривредне производње кроз стимулисање прераде пољопривредних производа и изградње капацитета пољопривредних газдинстава за коришћење савремених технологија.</w:t>
            </w:r>
          </w:p>
        </w:tc>
      </w:tr>
      <w:tr w:rsidR="00A3481C" w:rsidRPr="00693342" w:rsidTr="00A3481C">
        <w:trPr>
          <w:trHeight w:val="300"/>
        </w:trPr>
        <w:tc>
          <w:tcPr>
            <w:tcW w:w="2784" w:type="dxa"/>
            <w:gridSpan w:val="5"/>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A3481C" w:rsidRPr="00693342" w:rsidRDefault="00A3481C" w:rsidP="00A3481C">
            <w:pPr>
              <w:spacing w:after="0" w:line="240" w:lineRule="auto"/>
              <w:jc w:val="center"/>
              <w:rPr>
                <w:rFonts w:ascii="Times New Roman" w:eastAsia="Times New Roman" w:hAnsi="Times New Roman" w:cs="Times New Roman"/>
                <w:i/>
                <w:iCs/>
                <w:color w:val="000000"/>
                <w:lang w:eastAsia="ru-RU"/>
              </w:rPr>
            </w:pPr>
            <w:r w:rsidRPr="00693342">
              <w:rPr>
                <w:rFonts w:ascii="Times New Roman" w:eastAsia="Times New Roman" w:hAnsi="Times New Roman" w:cs="Times New Roman"/>
                <w:i/>
                <w:iCs/>
                <w:color w:val="000000"/>
                <w:lang w:eastAsia="ru-RU"/>
              </w:rPr>
              <w:t>Циљ:</w:t>
            </w:r>
          </w:p>
        </w:tc>
        <w:tc>
          <w:tcPr>
            <w:tcW w:w="5297" w:type="dxa"/>
            <w:gridSpan w:val="5"/>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A3481C" w:rsidRPr="00693342" w:rsidRDefault="00A3481C" w:rsidP="00A3481C">
            <w:pPr>
              <w:spacing w:after="0" w:line="240" w:lineRule="auto"/>
              <w:jc w:val="center"/>
              <w:rPr>
                <w:rFonts w:ascii="Times New Roman" w:eastAsia="Times New Roman" w:hAnsi="Times New Roman" w:cs="Times New Roman"/>
                <w:i/>
                <w:iCs/>
                <w:color w:val="000000"/>
                <w:lang w:eastAsia="ru-RU"/>
              </w:rPr>
            </w:pPr>
            <w:r w:rsidRPr="00693342">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auto"/>
            </w:tcBorders>
            <w:shd w:val="clear" w:color="000000" w:fill="BFBFBF"/>
            <w:vAlign w:val="center"/>
            <w:hideMark/>
          </w:tcPr>
          <w:p w:rsidR="00A3481C" w:rsidRPr="00693342" w:rsidRDefault="00A3481C" w:rsidP="00A3481C">
            <w:pPr>
              <w:spacing w:after="0" w:line="240" w:lineRule="auto"/>
              <w:jc w:val="center"/>
              <w:rPr>
                <w:rFonts w:ascii="Times New Roman" w:eastAsia="Times New Roman" w:hAnsi="Times New Roman" w:cs="Times New Roman"/>
                <w:i/>
                <w:iCs/>
                <w:color w:val="000000"/>
                <w:lang w:eastAsia="ru-RU"/>
              </w:rPr>
            </w:pPr>
            <w:r w:rsidRPr="00693342">
              <w:rPr>
                <w:rFonts w:ascii="Times New Roman" w:eastAsia="Times New Roman" w:hAnsi="Times New Roman" w:cs="Times New Roman"/>
                <w:i/>
                <w:iCs/>
                <w:color w:val="000000"/>
                <w:lang w:eastAsia="ru-RU"/>
              </w:rPr>
              <w:t>Вредности</w:t>
            </w:r>
          </w:p>
        </w:tc>
      </w:tr>
      <w:tr w:rsidR="00A3481C" w:rsidRPr="00693342" w:rsidTr="00A3481C">
        <w:trPr>
          <w:trHeight w:val="148"/>
        </w:trPr>
        <w:tc>
          <w:tcPr>
            <w:tcW w:w="2784" w:type="dxa"/>
            <w:gridSpan w:val="5"/>
            <w:vMerge/>
            <w:tcBorders>
              <w:top w:val="single" w:sz="4" w:space="0" w:color="auto"/>
              <w:left w:val="single" w:sz="4" w:space="0" w:color="auto"/>
              <w:bottom w:val="single" w:sz="4" w:space="0" w:color="auto"/>
              <w:right w:val="single" w:sz="4" w:space="0" w:color="auto"/>
            </w:tcBorders>
            <w:vAlign w:val="center"/>
            <w:hideMark/>
          </w:tcPr>
          <w:p w:rsidR="00A3481C" w:rsidRPr="00693342" w:rsidRDefault="00A3481C" w:rsidP="00A3481C">
            <w:pPr>
              <w:spacing w:after="0" w:line="240" w:lineRule="auto"/>
              <w:rPr>
                <w:rFonts w:ascii="Times New Roman" w:eastAsia="Times New Roman" w:hAnsi="Times New Roman" w:cs="Times New Roman"/>
                <w:i/>
                <w:iCs/>
                <w:color w:val="000000"/>
                <w:lang w:eastAsia="ru-RU"/>
              </w:rPr>
            </w:pPr>
          </w:p>
        </w:tc>
        <w:tc>
          <w:tcPr>
            <w:tcW w:w="5297" w:type="dxa"/>
            <w:gridSpan w:val="5"/>
            <w:vMerge/>
            <w:tcBorders>
              <w:top w:val="single" w:sz="4" w:space="0" w:color="auto"/>
              <w:left w:val="single" w:sz="4" w:space="0" w:color="auto"/>
              <w:bottom w:val="single" w:sz="4" w:space="0" w:color="auto"/>
              <w:right w:val="single" w:sz="4" w:space="0" w:color="auto"/>
            </w:tcBorders>
            <w:vAlign w:val="center"/>
            <w:hideMark/>
          </w:tcPr>
          <w:p w:rsidR="00A3481C" w:rsidRPr="00693342" w:rsidRDefault="00A3481C" w:rsidP="00A3481C">
            <w:pPr>
              <w:spacing w:after="0" w:line="240" w:lineRule="auto"/>
              <w:rPr>
                <w:rFonts w:ascii="Times New Roman" w:eastAsia="Times New Roman" w:hAnsi="Times New Roman" w:cs="Times New Roman"/>
                <w:i/>
                <w:iCs/>
                <w:color w:val="000000"/>
                <w:lang w:eastAsia="ru-RU"/>
              </w:rPr>
            </w:pPr>
          </w:p>
        </w:tc>
        <w:tc>
          <w:tcPr>
            <w:tcW w:w="1347" w:type="dxa"/>
            <w:gridSpan w:val="11"/>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205" w:type="dxa"/>
            <w:gridSpan w:val="8"/>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568" w:type="dxa"/>
            <w:gridSpan w:val="12"/>
            <w:tcBorders>
              <w:top w:val="single" w:sz="4" w:space="0" w:color="auto"/>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981" w:type="dxa"/>
            <w:gridSpan w:val="8"/>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517" w:type="dxa"/>
            <w:gridSpan w:val="7"/>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A3481C" w:rsidRPr="002A64BF" w:rsidTr="00A3481C">
        <w:trPr>
          <w:trHeight w:val="300"/>
        </w:trPr>
        <w:tc>
          <w:tcPr>
            <w:tcW w:w="2784"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693342" w:rsidRDefault="00A3481C" w:rsidP="00A3481C">
            <w:pPr>
              <w:spacing w:after="0" w:line="240" w:lineRule="auto"/>
              <w:jc w:val="center"/>
              <w:rPr>
                <w:rFonts w:ascii="Times New Roman" w:eastAsia="Times New Roman" w:hAnsi="Times New Roman" w:cs="Times New Roman"/>
                <w:color w:val="000000"/>
                <w:lang w:eastAsia="ru-RU"/>
              </w:rPr>
            </w:pPr>
            <w:r w:rsidRPr="00693342">
              <w:rPr>
                <w:rFonts w:ascii="Times New Roman" w:eastAsia="Times New Roman" w:hAnsi="Times New Roman" w:cs="Times New Roman"/>
                <w:color w:val="000000"/>
                <w:lang w:eastAsia="ru-RU"/>
              </w:rPr>
              <w:t>Раст производње и стабилност дохотка</w:t>
            </w:r>
            <w:r>
              <w:rPr>
                <w:rFonts w:ascii="Times New Roman" w:eastAsia="Times New Roman" w:hAnsi="Times New Roman" w:cs="Times New Roman"/>
                <w:color w:val="000000"/>
                <w:lang w:eastAsia="ru-RU"/>
              </w:rPr>
              <w:t xml:space="preserve"> индивидуалних пољопривредних</w:t>
            </w:r>
            <w:r w:rsidRPr="00693342">
              <w:rPr>
                <w:rFonts w:ascii="Times New Roman" w:eastAsia="Times New Roman" w:hAnsi="Times New Roman" w:cs="Times New Roman"/>
                <w:color w:val="000000"/>
                <w:lang w:eastAsia="ru-RU"/>
              </w:rPr>
              <w:t xml:space="preserve"> произвођача</w:t>
            </w: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B471F1" w:rsidRDefault="00A3481C" w:rsidP="00A3481C">
            <w:pPr>
              <w:spacing w:after="0" w:line="240" w:lineRule="auto"/>
              <w:jc w:val="center"/>
              <w:rPr>
                <w:rFonts w:ascii="Times New Roman" w:eastAsia="Times New Roman" w:hAnsi="Times New Roman" w:cs="Times New Roman"/>
                <w:color w:val="000000"/>
                <w:lang w:eastAsia="ru-RU"/>
              </w:rPr>
            </w:pPr>
            <w:r w:rsidRPr="00693342">
              <w:rPr>
                <w:rFonts w:ascii="Times New Roman" w:eastAsia="Times New Roman" w:hAnsi="Times New Roman" w:cs="Times New Roman"/>
                <w:color w:val="000000"/>
                <w:lang w:eastAsia="ru-RU"/>
              </w:rPr>
              <w:t>Висина подстицајних средтава издвојена за развој пољопривреде из Буџета Општине</w:t>
            </w:r>
            <w:r>
              <w:rPr>
                <w:rFonts w:ascii="Times New Roman" w:eastAsia="Times New Roman" w:hAnsi="Times New Roman" w:cs="Times New Roman"/>
                <w:color w:val="000000"/>
                <w:lang w:eastAsia="ru-RU"/>
              </w:rPr>
              <w:t xml:space="preserve"> (000 динара)</w:t>
            </w:r>
          </w:p>
        </w:tc>
        <w:tc>
          <w:tcPr>
            <w:tcW w:w="1347" w:type="dxa"/>
            <w:gridSpan w:val="11"/>
            <w:vMerge w:val="restart"/>
            <w:tcBorders>
              <w:top w:val="nil"/>
              <w:left w:val="single" w:sz="4" w:space="0" w:color="auto"/>
              <w:bottom w:val="single" w:sz="4" w:space="0" w:color="auto"/>
              <w:right w:val="single" w:sz="4" w:space="0" w:color="auto"/>
            </w:tcBorders>
            <w:shd w:val="clear" w:color="auto" w:fill="auto"/>
            <w:noWrap/>
            <w:hideMark/>
          </w:tcPr>
          <w:p w:rsidR="00A3481C" w:rsidRPr="006C240A" w:rsidRDefault="00A3481C" w:rsidP="00A3481C">
            <w:pPr>
              <w:jc w:val="center"/>
            </w:pPr>
            <w:r>
              <w:t>4500</w:t>
            </w:r>
          </w:p>
        </w:tc>
        <w:tc>
          <w:tcPr>
            <w:tcW w:w="1205" w:type="dxa"/>
            <w:gridSpan w:val="8"/>
            <w:vMerge w:val="restart"/>
            <w:tcBorders>
              <w:top w:val="nil"/>
              <w:left w:val="single" w:sz="4" w:space="0" w:color="auto"/>
              <w:bottom w:val="single" w:sz="4" w:space="0" w:color="auto"/>
              <w:right w:val="single" w:sz="4" w:space="0" w:color="auto"/>
            </w:tcBorders>
            <w:shd w:val="clear" w:color="auto" w:fill="auto"/>
            <w:noWrap/>
            <w:hideMark/>
          </w:tcPr>
          <w:p w:rsidR="00A3481C" w:rsidRPr="006C240A" w:rsidRDefault="00A3481C" w:rsidP="00A3481C">
            <w:pPr>
              <w:jc w:val="center"/>
            </w:pPr>
            <w:r>
              <w:t>5200</w:t>
            </w:r>
          </w:p>
        </w:tc>
        <w:tc>
          <w:tcPr>
            <w:tcW w:w="1568"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481C" w:rsidRPr="006C240A" w:rsidRDefault="00A3481C" w:rsidP="00A3481C">
            <w:pPr>
              <w:jc w:val="center"/>
            </w:pPr>
            <w:r>
              <w:t>3</w:t>
            </w:r>
            <w:r w:rsidRPr="00D6460A">
              <w:t>,</w:t>
            </w:r>
            <w:r>
              <w:t>000</w:t>
            </w:r>
          </w:p>
        </w:tc>
        <w:tc>
          <w:tcPr>
            <w:tcW w:w="981" w:type="dxa"/>
            <w:gridSpan w:val="8"/>
            <w:vMerge w:val="restart"/>
            <w:tcBorders>
              <w:top w:val="nil"/>
              <w:left w:val="single" w:sz="4" w:space="0" w:color="auto"/>
              <w:bottom w:val="single" w:sz="4" w:space="0" w:color="auto"/>
              <w:right w:val="single" w:sz="4" w:space="0" w:color="auto"/>
            </w:tcBorders>
            <w:shd w:val="clear" w:color="auto" w:fill="auto"/>
            <w:noWrap/>
            <w:hideMark/>
          </w:tcPr>
          <w:p w:rsidR="00A3481C" w:rsidRPr="006C240A" w:rsidRDefault="00A3481C" w:rsidP="00A3481C">
            <w:pPr>
              <w:jc w:val="center"/>
            </w:pPr>
            <w:r>
              <w:t>5,500</w:t>
            </w:r>
          </w:p>
        </w:tc>
        <w:tc>
          <w:tcPr>
            <w:tcW w:w="1517" w:type="dxa"/>
            <w:gridSpan w:val="7"/>
            <w:vMerge w:val="restart"/>
            <w:tcBorders>
              <w:top w:val="nil"/>
              <w:left w:val="single" w:sz="4" w:space="0" w:color="auto"/>
              <w:bottom w:val="single" w:sz="4" w:space="0" w:color="auto"/>
              <w:right w:val="single" w:sz="4" w:space="0" w:color="auto"/>
            </w:tcBorders>
            <w:shd w:val="clear" w:color="auto" w:fill="auto"/>
            <w:noWrap/>
            <w:hideMark/>
          </w:tcPr>
          <w:p w:rsidR="00A3481C" w:rsidRPr="006C240A" w:rsidRDefault="00A3481C" w:rsidP="00A3481C">
            <w:pPr>
              <w:jc w:val="center"/>
            </w:pPr>
            <w:r>
              <w:t>6,500</w:t>
            </w:r>
          </w:p>
        </w:tc>
      </w:tr>
      <w:tr w:rsidR="00A3481C" w:rsidRPr="00693342" w:rsidTr="00A3481C">
        <w:trPr>
          <w:trHeight w:val="236"/>
        </w:trPr>
        <w:tc>
          <w:tcPr>
            <w:tcW w:w="2784" w:type="dxa"/>
            <w:gridSpan w:val="5"/>
            <w:vMerge/>
            <w:tcBorders>
              <w:top w:val="single" w:sz="4" w:space="0" w:color="auto"/>
              <w:left w:val="single" w:sz="4" w:space="0" w:color="auto"/>
              <w:bottom w:val="single" w:sz="4" w:space="0" w:color="000000"/>
              <w:right w:val="single" w:sz="4" w:space="0" w:color="000000"/>
            </w:tcBorders>
            <w:vAlign w:val="center"/>
            <w:hideMark/>
          </w:tcPr>
          <w:p w:rsidR="00A3481C" w:rsidRPr="00693342" w:rsidRDefault="00A3481C" w:rsidP="00A3481C">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A3481C" w:rsidRPr="00693342" w:rsidRDefault="00A3481C" w:rsidP="00A3481C">
            <w:pPr>
              <w:spacing w:after="0" w:line="240" w:lineRule="auto"/>
              <w:rPr>
                <w:rFonts w:ascii="Times New Roman" w:eastAsia="Times New Roman" w:hAnsi="Times New Roman" w:cs="Times New Roman"/>
                <w:color w:val="000000"/>
                <w:lang w:eastAsia="ru-RU"/>
              </w:rPr>
            </w:pPr>
          </w:p>
        </w:tc>
        <w:tc>
          <w:tcPr>
            <w:tcW w:w="1347" w:type="dxa"/>
            <w:gridSpan w:val="11"/>
            <w:vMerge/>
            <w:tcBorders>
              <w:top w:val="nil"/>
              <w:left w:val="single" w:sz="4" w:space="0" w:color="auto"/>
              <w:bottom w:val="single" w:sz="4" w:space="0" w:color="auto"/>
              <w:right w:val="single" w:sz="4" w:space="0" w:color="auto"/>
            </w:tcBorders>
            <w:vAlign w:val="center"/>
            <w:hideMark/>
          </w:tcPr>
          <w:p w:rsidR="00A3481C" w:rsidRPr="00693342" w:rsidRDefault="00A3481C" w:rsidP="00A3481C">
            <w:pPr>
              <w:spacing w:after="0" w:line="240" w:lineRule="auto"/>
              <w:rPr>
                <w:rFonts w:ascii="Times New Roman" w:eastAsia="Times New Roman" w:hAnsi="Times New Roman" w:cs="Times New Roman"/>
                <w:color w:val="000000"/>
                <w:lang w:eastAsia="ru-RU"/>
              </w:rPr>
            </w:pPr>
          </w:p>
        </w:tc>
        <w:tc>
          <w:tcPr>
            <w:tcW w:w="1205" w:type="dxa"/>
            <w:gridSpan w:val="8"/>
            <w:vMerge/>
            <w:tcBorders>
              <w:top w:val="nil"/>
              <w:left w:val="single" w:sz="4" w:space="0" w:color="auto"/>
              <w:bottom w:val="single" w:sz="4" w:space="0" w:color="auto"/>
              <w:right w:val="single" w:sz="4" w:space="0" w:color="auto"/>
            </w:tcBorders>
            <w:vAlign w:val="center"/>
            <w:hideMark/>
          </w:tcPr>
          <w:p w:rsidR="00A3481C" w:rsidRPr="00693342" w:rsidRDefault="00A3481C" w:rsidP="00A3481C">
            <w:pPr>
              <w:spacing w:after="0" w:line="240" w:lineRule="auto"/>
              <w:rPr>
                <w:rFonts w:ascii="Times New Roman" w:eastAsia="Times New Roman" w:hAnsi="Times New Roman" w:cs="Times New Roman"/>
                <w:color w:val="000000"/>
                <w:lang w:eastAsia="ru-RU"/>
              </w:rPr>
            </w:pPr>
          </w:p>
        </w:tc>
        <w:tc>
          <w:tcPr>
            <w:tcW w:w="1568" w:type="dxa"/>
            <w:gridSpan w:val="12"/>
            <w:vMerge/>
            <w:tcBorders>
              <w:top w:val="single" w:sz="4" w:space="0" w:color="auto"/>
              <w:left w:val="single" w:sz="4" w:space="0" w:color="auto"/>
              <w:bottom w:val="single" w:sz="4" w:space="0" w:color="auto"/>
              <w:right w:val="single" w:sz="4" w:space="0" w:color="auto"/>
            </w:tcBorders>
            <w:vAlign w:val="center"/>
            <w:hideMark/>
          </w:tcPr>
          <w:p w:rsidR="00A3481C" w:rsidRPr="00693342" w:rsidRDefault="00A3481C" w:rsidP="00A3481C">
            <w:pPr>
              <w:spacing w:after="0" w:line="240" w:lineRule="auto"/>
              <w:rPr>
                <w:rFonts w:ascii="Times New Roman" w:eastAsia="Times New Roman" w:hAnsi="Times New Roman" w:cs="Times New Roman"/>
                <w:color w:val="000000"/>
                <w:lang w:eastAsia="ru-RU"/>
              </w:rPr>
            </w:pPr>
          </w:p>
        </w:tc>
        <w:tc>
          <w:tcPr>
            <w:tcW w:w="981" w:type="dxa"/>
            <w:gridSpan w:val="8"/>
            <w:vMerge/>
            <w:tcBorders>
              <w:top w:val="nil"/>
              <w:left w:val="single" w:sz="4" w:space="0" w:color="auto"/>
              <w:bottom w:val="single" w:sz="4" w:space="0" w:color="auto"/>
              <w:right w:val="single" w:sz="4" w:space="0" w:color="auto"/>
            </w:tcBorders>
            <w:vAlign w:val="center"/>
            <w:hideMark/>
          </w:tcPr>
          <w:p w:rsidR="00A3481C" w:rsidRPr="00693342" w:rsidRDefault="00A3481C" w:rsidP="00A3481C">
            <w:pPr>
              <w:spacing w:after="0" w:line="240" w:lineRule="auto"/>
              <w:rPr>
                <w:rFonts w:ascii="Times New Roman" w:eastAsia="Times New Roman" w:hAnsi="Times New Roman" w:cs="Times New Roman"/>
                <w:color w:val="000000"/>
                <w:lang w:eastAsia="ru-RU"/>
              </w:rPr>
            </w:pPr>
          </w:p>
        </w:tc>
        <w:tc>
          <w:tcPr>
            <w:tcW w:w="1517" w:type="dxa"/>
            <w:gridSpan w:val="7"/>
            <w:vMerge/>
            <w:tcBorders>
              <w:top w:val="nil"/>
              <w:left w:val="single" w:sz="4" w:space="0" w:color="auto"/>
              <w:bottom w:val="single" w:sz="4" w:space="0" w:color="auto"/>
              <w:right w:val="single" w:sz="4" w:space="0" w:color="auto"/>
            </w:tcBorders>
            <w:vAlign w:val="center"/>
            <w:hideMark/>
          </w:tcPr>
          <w:p w:rsidR="00A3481C" w:rsidRPr="00693342" w:rsidRDefault="00A3481C" w:rsidP="00A3481C">
            <w:pPr>
              <w:spacing w:after="0" w:line="240" w:lineRule="auto"/>
              <w:rPr>
                <w:rFonts w:ascii="Times New Roman" w:eastAsia="Times New Roman" w:hAnsi="Times New Roman" w:cs="Times New Roman"/>
                <w:color w:val="000000"/>
                <w:lang w:eastAsia="ru-RU"/>
              </w:rPr>
            </w:pPr>
          </w:p>
        </w:tc>
      </w:tr>
      <w:tr w:rsidR="00A3481C" w:rsidTr="00A3481C">
        <w:trPr>
          <w:trHeight w:val="300"/>
        </w:trPr>
        <w:tc>
          <w:tcPr>
            <w:tcW w:w="2784" w:type="dxa"/>
            <w:gridSpan w:val="5"/>
            <w:vMerge/>
            <w:tcBorders>
              <w:top w:val="single" w:sz="4" w:space="0" w:color="auto"/>
              <w:left w:val="single" w:sz="4" w:space="0" w:color="auto"/>
              <w:bottom w:val="single" w:sz="4" w:space="0" w:color="000000"/>
              <w:right w:val="single" w:sz="4" w:space="0" w:color="000000"/>
            </w:tcBorders>
            <w:vAlign w:val="center"/>
            <w:hideMark/>
          </w:tcPr>
          <w:p w:rsidR="00A3481C" w:rsidRPr="00693342" w:rsidRDefault="00A3481C" w:rsidP="00A3481C">
            <w:pPr>
              <w:spacing w:after="0" w:line="240" w:lineRule="auto"/>
              <w:rPr>
                <w:rFonts w:ascii="Times New Roman" w:eastAsia="Times New Roman" w:hAnsi="Times New Roman" w:cs="Times New Roman"/>
                <w:color w:val="000000"/>
                <w:lang w:eastAsia="ru-RU"/>
              </w:rPr>
            </w:pP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693342" w:rsidRDefault="00A3481C" w:rsidP="00A3481C">
            <w:pPr>
              <w:spacing w:after="0" w:line="240" w:lineRule="auto"/>
              <w:jc w:val="center"/>
              <w:rPr>
                <w:rFonts w:ascii="Times New Roman" w:eastAsia="Times New Roman" w:hAnsi="Times New Roman" w:cs="Times New Roman"/>
                <w:color w:val="000000"/>
                <w:lang w:eastAsia="ru-RU"/>
              </w:rPr>
            </w:pPr>
            <w:r w:rsidRPr="00693342">
              <w:rPr>
                <w:rFonts w:ascii="Times New Roman" w:eastAsia="Times New Roman" w:hAnsi="Times New Roman" w:cs="Times New Roman"/>
                <w:color w:val="000000"/>
                <w:lang w:eastAsia="ru-RU"/>
              </w:rPr>
              <w:t xml:space="preserve">Број регистрованих пољопривредних газдинстава годишње </w:t>
            </w:r>
          </w:p>
        </w:tc>
        <w:tc>
          <w:tcPr>
            <w:tcW w:w="1347"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481C" w:rsidRPr="006C240A" w:rsidRDefault="00A3481C" w:rsidP="00A3481C">
            <w:pPr>
              <w:jc w:val="center"/>
            </w:pPr>
            <w:r>
              <w:t>2320</w:t>
            </w:r>
          </w:p>
        </w:tc>
        <w:tc>
          <w:tcPr>
            <w:tcW w:w="1205" w:type="dxa"/>
            <w:gridSpan w:val="8"/>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481C" w:rsidRPr="006C240A" w:rsidRDefault="00A3481C" w:rsidP="00A3481C">
            <w:pPr>
              <w:jc w:val="center"/>
            </w:pPr>
            <w:r>
              <w:t>2330</w:t>
            </w:r>
          </w:p>
        </w:tc>
        <w:tc>
          <w:tcPr>
            <w:tcW w:w="1568"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481C" w:rsidRPr="00EE1C7E" w:rsidRDefault="00A3481C" w:rsidP="00A3481C">
            <w:pPr>
              <w:jc w:val="center"/>
            </w:pPr>
            <w:r>
              <w:t>2333</w:t>
            </w:r>
          </w:p>
        </w:tc>
        <w:tc>
          <w:tcPr>
            <w:tcW w:w="981" w:type="dxa"/>
            <w:gridSpan w:val="8"/>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481C" w:rsidRPr="007478BA" w:rsidRDefault="00A3481C" w:rsidP="00A3481C">
            <w:pPr>
              <w:jc w:val="center"/>
            </w:pPr>
            <w:r>
              <w:t>234</w:t>
            </w:r>
            <w:r w:rsidRPr="007478BA">
              <w:t>0</w:t>
            </w:r>
          </w:p>
        </w:tc>
        <w:tc>
          <w:tcPr>
            <w:tcW w:w="1517" w:type="dxa"/>
            <w:gridSpan w:val="7"/>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481C" w:rsidRPr="006C240A" w:rsidRDefault="00A3481C" w:rsidP="00A3481C">
            <w:pPr>
              <w:jc w:val="center"/>
            </w:pPr>
            <w:r w:rsidRPr="007478BA">
              <w:t>2</w:t>
            </w:r>
            <w:r>
              <w:t>350</w:t>
            </w:r>
          </w:p>
        </w:tc>
      </w:tr>
      <w:tr w:rsidR="00A3481C" w:rsidRPr="00693342" w:rsidTr="00A3481C">
        <w:trPr>
          <w:trHeight w:val="258"/>
        </w:trPr>
        <w:tc>
          <w:tcPr>
            <w:tcW w:w="2784" w:type="dxa"/>
            <w:gridSpan w:val="5"/>
            <w:vMerge/>
            <w:tcBorders>
              <w:top w:val="single" w:sz="4" w:space="0" w:color="auto"/>
              <w:left w:val="single" w:sz="4" w:space="0" w:color="auto"/>
              <w:bottom w:val="single" w:sz="4" w:space="0" w:color="000000"/>
              <w:right w:val="single" w:sz="4" w:space="0" w:color="000000"/>
            </w:tcBorders>
            <w:vAlign w:val="center"/>
            <w:hideMark/>
          </w:tcPr>
          <w:p w:rsidR="00A3481C" w:rsidRPr="00693342" w:rsidRDefault="00A3481C" w:rsidP="00A3481C">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A3481C" w:rsidRPr="00693342" w:rsidRDefault="00A3481C" w:rsidP="00A3481C">
            <w:pPr>
              <w:spacing w:after="0" w:line="240" w:lineRule="auto"/>
              <w:rPr>
                <w:rFonts w:ascii="Times New Roman" w:eastAsia="Times New Roman" w:hAnsi="Times New Roman" w:cs="Times New Roman"/>
                <w:color w:val="000000"/>
                <w:lang w:eastAsia="ru-RU"/>
              </w:rPr>
            </w:pPr>
          </w:p>
        </w:tc>
        <w:tc>
          <w:tcPr>
            <w:tcW w:w="1347" w:type="dxa"/>
            <w:gridSpan w:val="11"/>
            <w:vMerge/>
            <w:tcBorders>
              <w:top w:val="single" w:sz="4" w:space="0" w:color="auto"/>
              <w:left w:val="single" w:sz="4" w:space="0" w:color="auto"/>
              <w:bottom w:val="single" w:sz="4" w:space="0" w:color="auto"/>
              <w:right w:val="single" w:sz="4" w:space="0" w:color="auto"/>
            </w:tcBorders>
            <w:vAlign w:val="center"/>
            <w:hideMark/>
          </w:tcPr>
          <w:p w:rsidR="00A3481C" w:rsidRPr="00693342" w:rsidRDefault="00A3481C" w:rsidP="00A3481C">
            <w:pPr>
              <w:spacing w:after="0" w:line="240" w:lineRule="auto"/>
              <w:rPr>
                <w:rFonts w:ascii="Times New Roman" w:eastAsia="Times New Roman" w:hAnsi="Times New Roman" w:cs="Times New Roman"/>
                <w:color w:val="000000"/>
                <w:lang w:eastAsia="ru-RU"/>
              </w:rPr>
            </w:pPr>
          </w:p>
        </w:tc>
        <w:tc>
          <w:tcPr>
            <w:tcW w:w="1205" w:type="dxa"/>
            <w:gridSpan w:val="8"/>
            <w:vMerge/>
            <w:tcBorders>
              <w:top w:val="single" w:sz="4" w:space="0" w:color="auto"/>
              <w:left w:val="single" w:sz="4" w:space="0" w:color="auto"/>
              <w:bottom w:val="single" w:sz="4" w:space="0" w:color="auto"/>
              <w:right w:val="single" w:sz="4" w:space="0" w:color="auto"/>
            </w:tcBorders>
            <w:vAlign w:val="center"/>
            <w:hideMark/>
          </w:tcPr>
          <w:p w:rsidR="00A3481C" w:rsidRPr="00693342" w:rsidRDefault="00A3481C" w:rsidP="00A3481C">
            <w:pPr>
              <w:spacing w:after="0" w:line="240" w:lineRule="auto"/>
              <w:rPr>
                <w:rFonts w:ascii="Times New Roman" w:eastAsia="Times New Roman" w:hAnsi="Times New Roman" w:cs="Times New Roman"/>
                <w:color w:val="000000"/>
                <w:lang w:eastAsia="ru-RU"/>
              </w:rPr>
            </w:pPr>
          </w:p>
        </w:tc>
        <w:tc>
          <w:tcPr>
            <w:tcW w:w="1568" w:type="dxa"/>
            <w:gridSpan w:val="12"/>
            <w:vMerge/>
            <w:tcBorders>
              <w:top w:val="single" w:sz="4" w:space="0" w:color="auto"/>
              <w:left w:val="single" w:sz="4" w:space="0" w:color="auto"/>
              <w:bottom w:val="single" w:sz="4" w:space="0" w:color="auto"/>
              <w:right w:val="single" w:sz="4" w:space="0" w:color="auto"/>
            </w:tcBorders>
            <w:vAlign w:val="center"/>
            <w:hideMark/>
          </w:tcPr>
          <w:p w:rsidR="00A3481C" w:rsidRPr="00693342" w:rsidRDefault="00A3481C" w:rsidP="00A3481C">
            <w:pPr>
              <w:spacing w:after="0" w:line="240" w:lineRule="auto"/>
              <w:rPr>
                <w:rFonts w:ascii="Times New Roman" w:eastAsia="Times New Roman" w:hAnsi="Times New Roman" w:cs="Times New Roman"/>
                <w:color w:val="000000"/>
                <w:lang w:eastAsia="ru-RU"/>
              </w:rPr>
            </w:pPr>
          </w:p>
        </w:tc>
        <w:tc>
          <w:tcPr>
            <w:tcW w:w="981" w:type="dxa"/>
            <w:gridSpan w:val="8"/>
            <w:vMerge/>
            <w:tcBorders>
              <w:top w:val="single" w:sz="4" w:space="0" w:color="auto"/>
              <w:left w:val="single" w:sz="4" w:space="0" w:color="auto"/>
              <w:bottom w:val="single" w:sz="4" w:space="0" w:color="auto"/>
              <w:right w:val="single" w:sz="4" w:space="0" w:color="auto"/>
            </w:tcBorders>
            <w:vAlign w:val="center"/>
            <w:hideMark/>
          </w:tcPr>
          <w:p w:rsidR="00A3481C" w:rsidRPr="00693342" w:rsidRDefault="00A3481C" w:rsidP="00A3481C">
            <w:pPr>
              <w:spacing w:after="0" w:line="240" w:lineRule="auto"/>
              <w:rPr>
                <w:rFonts w:ascii="Times New Roman" w:eastAsia="Times New Roman" w:hAnsi="Times New Roman" w:cs="Times New Roman"/>
                <w:color w:val="000000"/>
                <w:lang w:eastAsia="ru-RU"/>
              </w:rPr>
            </w:pPr>
          </w:p>
        </w:tc>
        <w:tc>
          <w:tcPr>
            <w:tcW w:w="1517" w:type="dxa"/>
            <w:gridSpan w:val="7"/>
            <w:vMerge/>
            <w:tcBorders>
              <w:top w:val="single" w:sz="4" w:space="0" w:color="auto"/>
              <w:left w:val="single" w:sz="4" w:space="0" w:color="auto"/>
              <w:bottom w:val="single" w:sz="4" w:space="0" w:color="auto"/>
              <w:right w:val="single" w:sz="4" w:space="0" w:color="auto"/>
            </w:tcBorders>
            <w:vAlign w:val="center"/>
            <w:hideMark/>
          </w:tcPr>
          <w:p w:rsidR="00A3481C" w:rsidRPr="00693342" w:rsidRDefault="00A3481C" w:rsidP="00A3481C">
            <w:pPr>
              <w:spacing w:after="0" w:line="240" w:lineRule="auto"/>
              <w:rPr>
                <w:rFonts w:ascii="Times New Roman" w:eastAsia="Times New Roman" w:hAnsi="Times New Roman" w:cs="Times New Roman"/>
                <w:color w:val="000000"/>
                <w:lang w:eastAsia="ru-RU"/>
              </w:rPr>
            </w:pPr>
          </w:p>
        </w:tc>
      </w:tr>
      <w:tr w:rsidR="00A3481C" w:rsidRPr="00693342" w:rsidTr="00A3481C">
        <w:trPr>
          <w:trHeight w:val="630"/>
        </w:trPr>
        <w:tc>
          <w:tcPr>
            <w:tcW w:w="1080"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693342" w:rsidRDefault="00A3481C" w:rsidP="00A3481C">
            <w:pPr>
              <w:spacing w:after="0" w:line="240" w:lineRule="auto"/>
              <w:jc w:val="center"/>
              <w:rPr>
                <w:rFonts w:ascii="Times New Roman" w:eastAsia="Times New Roman" w:hAnsi="Times New Roman" w:cs="Times New Roman"/>
                <w:b/>
                <w:bCs/>
                <w:color w:val="000000"/>
                <w:lang w:eastAsia="ru-RU"/>
              </w:rPr>
            </w:pPr>
            <w:r w:rsidRPr="00693342">
              <w:rPr>
                <w:rFonts w:ascii="Times New Roman" w:eastAsia="Times New Roman" w:hAnsi="Times New Roman" w:cs="Times New Roman"/>
                <w:b/>
                <w:bCs/>
                <w:color w:val="000000"/>
                <w:lang w:eastAsia="ru-RU"/>
              </w:rPr>
              <w:t> </w:t>
            </w:r>
          </w:p>
        </w:tc>
        <w:tc>
          <w:tcPr>
            <w:tcW w:w="1704" w:type="dxa"/>
            <w:gridSpan w:val="4"/>
            <w:tcBorders>
              <w:top w:val="nil"/>
              <w:left w:val="nil"/>
              <w:bottom w:val="single" w:sz="4" w:space="0" w:color="auto"/>
              <w:right w:val="single" w:sz="4" w:space="0" w:color="auto"/>
            </w:tcBorders>
            <w:shd w:val="clear" w:color="auto" w:fill="B6DDE8" w:themeFill="accent5" w:themeFillTint="66"/>
            <w:noWrap/>
            <w:vAlign w:val="center"/>
            <w:hideMark/>
          </w:tcPr>
          <w:p w:rsidR="00A3481C" w:rsidRPr="00693342" w:rsidRDefault="00A3481C" w:rsidP="00A3481C">
            <w:pPr>
              <w:spacing w:after="0" w:line="240" w:lineRule="auto"/>
              <w:jc w:val="center"/>
              <w:rPr>
                <w:rFonts w:ascii="Times New Roman" w:eastAsia="Times New Roman" w:hAnsi="Times New Roman" w:cs="Times New Roman"/>
                <w:b/>
                <w:bCs/>
                <w:color w:val="000000"/>
                <w:lang w:eastAsia="ru-RU"/>
              </w:rPr>
            </w:pPr>
            <w:r w:rsidRPr="00693342">
              <w:rPr>
                <w:rFonts w:ascii="Times New Roman" w:eastAsia="Times New Roman" w:hAnsi="Times New Roman" w:cs="Times New Roman"/>
                <w:b/>
                <w:bCs/>
                <w:color w:val="000000"/>
                <w:lang w:eastAsia="ru-RU"/>
              </w:rPr>
              <w:t>0101-0001</w:t>
            </w:r>
          </w:p>
        </w:tc>
        <w:tc>
          <w:tcPr>
            <w:tcW w:w="5297" w:type="dxa"/>
            <w:gridSpan w:val="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693342" w:rsidRDefault="00A3481C" w:rsidP="00A3481C">
            <w:pPr>
              <w:spacing w:after="0" w:line="240" w:lineRule="auto"/>
              <w:jc w:val="center"/>
              <w:rPr>
                <w:rFonts w:ascii="Times New Roman" w:eastAsia="Times New Roman" w:hAnsi="Times New Roman" w:cs="Times New Roman"/>
                <w:b/>
                <w:bCs/>
                <w:color w:val="000000"/>
                <w:lang w:eastAsia="ru-RU"/>
              </w:rPr>
            </w:pPr>
            <w:r w:rsidRPr="00693342">
              <w:rPr>
                <w:rFonts w:ascii="Times New Roman" w:eastAsia="Times New Roman" w:hAnsi="Times New Roman" w:cs="Times New Roman"/>
                <w:b/>
                <w:bCs/>
                <w:color w:val="000000"/>
                <w:lang w:eastAsia="ru-RU"/>
              </w:rPr>
              <w:t>Подршка за спровођење пољопривредне политике у Општини</w:t>
            </w:r>
          </w:p>
        </w:tc>
        <w:tc>
          <w:tcPr>
            <w:tcW w:w="2552" w:type="dxa"/>
            <w:gridSpan w:val="1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693342"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14,370</w:t>
            </w:r>
            <w:r w:rsidRPr="00693342">
              <w:rPr>
                <w:rFonts w:ascii="Times New Roman" w:eastAsia="Times New Roman" w:hAnsi="Times New Roman" w:cs="Times New Roman"/>
                <w:b/>
                <w:bCs/>
                <w:color w:val="000000"/>
                <w:lang w:eastAsia="ru-RU"/>
              </w:rPr>
              <w:t>,000.00</w:t>
            </w:r>
          </w:p>
        </w:tc>
        <w:tc>
          <w:tcPr>
            <w:tcW w:w="1568"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693342" w:rsidRDefault="00A3481C" w:rsidP="00A3481C">
            <w:pPr>
              <w:spacing w:after="0" w:line="240" w:lineRule="auto"/>
              <w:jc w:val="center"/>
              <w:rPr>
                <w:rFonts w:ascii="Times New Roman" w:eastAsia="Times New Roman" w:hAnsi="Times New Roman" w:cs="Times New Roman"/>
                <w:b/>
                <w:bCs/>
                <w:color w:val="000000"/>
                <w:lang w:eastAsia="ru-RU"/>
              </w:rPr>
            </w:pPr>
            <w:r w:rsidRPr="00693342">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693342" w:rsidRDefault="00A3481C" w:rsidP="00A3481C">
            <w:pPr>
              <w:spacing w:after="0" w:line="240" w:lineRule="auto"/>
              <w:jc w:val="center"/>
              <w:rPr>
                <w:rFonts w:ascii="Times New Roman" w:eastAsia="Times New Roman" w:hAnsi="Times New Roman" w:cs="Times New Roman"/>
                <w:b/>
                <w:bCs/>
                <w:color w:val="000000"/>
                <w:lang w:eastAsia="ru-RU"/>
              </w:rPr>
            </w:pPr>
            <w:r w:rsidRPr="00693342">
              <w:rPr>
                <w:rFonts w:ascii="Times New Roman" w:eastAsia="Times New Roman" w:hAnsi="Times New Roman" w:cs="Times New Roman"/>
                <w:b/>
                <w:bCs/>
                <w:color w:val="000000"/>
                <w:lang w:eastAsia="ru-RU"/>
              </w:rPr>
              <w:t>Милош Стојановић</w:t>
            </w:r>
          </w:p>
        </w:tc>
      </w:tr>
      <w:tr w:rsidR="00A3481C" w:rsidRPr="00693342" w:rsidTr="00A3481C">
        <w:trPr>
          <w:trHeight w:val="630"/>
        </w:trPr>
        <w:tc>
          <w:tcPr>
            <w:tcW w:w="2784" w:type="dxa"/>
            <w:gridSpan w:val="5"/>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693342"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ОПИС</w:t>
            </w:r>
          </w:p>
        </w:tc>
        <w:tc>
          <w:tcPr>
            <w:tcW w:w="11915" w:type="dxa"/>
            <w:gridSpan w:val="51"/>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444D5F" w:rsidRDefault="00A3481C" w:rsidP="00A3481C">
            <w:pPr>
              <w:spacing w:after="0" w:line="240" w:lineRule="auto"/>
              <w:rPr>
                <w:rFonts w:ascii="Times New Roman" w:eastAsia="Times New Roman" w:hAnsi="Times New Roman" w:cs="Times New Roman"/>
                <w:b/>
                <w:bCs/>
                <w:color w:val="000000"/>
                <w:lang w:eastAsia="ru-RU"/>
              </w:rPr>
            </w:pPr>
            <w:r w:rsidRPr="00756202">
              <w:rPr>
                <w:rFonts w:ascii="Times New Roman" w:eastAsia="Times New Roman" w:hAnsi="Times New Roman" w:cs="Times New Roman"/>
                <w:b/>
                <w:bCs/>
                <w:color w:val="000000"/>
                <w:lang w:eastAsia="ru-RU"/>
              </w:rPr>
              <w:t xml:space="preserve">Финансирање конкретних мера подршка развоју пољопривреде на територији општине кроз организацију едукација за ЈИПГ, посете сајмова пољопривреде и пчеларства, финансирање против градне заштите ( ракете и стрелци), подстицањ JИПГ кроз капиталне субвенције превсходно кроз подизање квалитета и увећање сточног фонда на територији </w:t>
            </w:r>
            <w:r>
              <w:rPr>
                <w:rFonts w:ascii="Times New Roman" w:eastAsia="Times New Roman" w:hAnsi="Times New Roman" w:cs="Times New Roman"/>
                <w:b/>
                <w:bCs/>
                <w:color w:val="000000"/>
                <w:lang w:eastAsia="ru-RU"/>
              </w:rPr>
              <w:t>О</w:t>
            </w:r>
            <w:r w:rsidRPr="00756202">
              <w:rPr>
                <w:rFonts w:ascii="Times New Roman" w:eastAsia="Times New Roman" w:hAnsi="Times New Roman" w:cs="Times New Roman"/>
                <w:b/>
                <w:bCs/>
                <w:color w:val="000000"/>
                <w:lang w:eastAsia="ru-RU"/>
              </w:rPr>
              <w:t>пштине</w:t>
            </w:r>
            <w:r>
              <w:rPr>
                <w:rFonts w:ascii="Times New Roman" w:eastAsia="Times New Roman" w:hAnsi="Times New Roman" w:cs="Times New Roman"/>
                <w:b/>
                <w:bCs/>
                <w:color w:val="000000"/>
                <w:lang w:eastAsia="ru-RU"/>
              </w:rPr>
              <w:t xml:space="preserve">, као и пружање помоћи у подизању вишегодишњих засада воћа, као и набавка пластеника у сарадњи са донатором. </w:t>
            </w:r>
          </w:p>
        </w:tc>
      </w:tr>
      <w:tr w:rsidR="00A3481C" w:rsidRPr="00693342" w:rsidTr="00A3481C">
        <w:trPr>
          <w:trHeight w:val="300"/>
        </w:trPr>
        <w:tc>
          <w:tcPr>
            <w:tcW w:w="2784" w:type="dxa"/>
            <w:gridSpan w:val="5"/>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A3481C" w:rsidRPr="00693342" w:rsidRDefault="00A3481C" w:rsidP="00A3481C">
            <w:pPr>
              <w:spacing w:after="0" w:line="240" w:lineRule="auto"/>
              <w:jc w:val="center"/>
              <w:rPr>
                <w:rFonts w:ascii="Times New Roman" w:eastAsia="Times New Roman" w:hAnsi="Times New Roman" w:cs="Times New Roman"/>
                <w:i/>
                <w:iCs/>
                <w:color w:val="000000"/>
                <w:lang w:eastAsia="ru-RU"/>
              </w:rPr>
            </w:pPr>
            <w:r w:rsidRPr="00693342">
              <w:rPr>
                <w:rFonts w:ascii="Times New Roman" w:eastAsia="Times New Roman" w:hAnsi="Times New Roman" w:cs="Times New Roman"/>
                <w:i/>
                <w:iCs/>
                <w:color w:val="000000"/>
                <w:lang w:eastAsia="ru-RU"/>
              </w:rPr>
              <w:t>Циљ:</w:t>
            </w:r>
          </w:p>
        </w:tc>
        <w:tc>
          <w:tcPr>
            <w:tcW w:w="5297" w:type="dxa"/>
            <w:gridSpan w:val="5"/>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A3481C" w:rsidRPr="00693342" w:rsidRDefault="00A3481C" w:rsidP="00A3481C">
            <w:pPr>
              <w:spacing w:after="0" w:line="240" w:lineRule="auto"/>
              <w:jc w:val="center"/>
              <w:rPr>
                <w:rFonts w:ascii="Times New Roman" w:eastAsia="Times New Roman" w:hAnsi="Times New Roman" w:cs="Times New Roman"/>
                <w:i/>
                <w:iCs/>
                <w:color w:val="000000"/>
                <w:lang w:eastAsia="ru-RU"/>
              </w:rPr>
            </w:pPr>
            <w:r w:rsidRPr="00693342">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auto"/>
            </w:tcBorders>
            <w:shd w:val="clear" w:color="000000" w:fill="BFBFBF"/>
            <w:vAlign w:val="center"/>
            <w:hideMark/>
          </w:tcPr>
          <w:p w:rsidR="00A3481C" w:rsidRPr="00693342" w:rsidRDefault="00A3481C" w:rsidP="00A3481C">
            <w:pPr>
              <w:spacing w:after="0" w:line="240" w:lineRule="auto"/>
              <w:jc w:val="center"/>
              <w:rPr>
                <w:rFonts w:ascii="Times New Roman" w:eastAsia="Times New Roman" w:hAnsi="Times New Roman" w:cs="Times New Roman"/>
                <w:i/>
                <w:iCs/>
                <w:color w:val="000000"/>
                <w:lang w:eastAsia="ru-RU"/>
              </w:rPr>
            </w:pPr>
            <w:r w:rsidRPr="00693342">
              <w:rPr>
                <w:rFonts w:ascii="Times New Roman" w:eastAsia="Times New Roman" w:hAnsi="Times New Roman" w:cs="Times New Roman"/>
                <w:i/>
                <w:iCs/>
                <w:color w:val="000000"/>
                <w:lang w:eastAsia="ru-RU"/>
              </w:rPr>
              <w:t>Вредности</w:t>
            </w:r>
          </w:p>
        </w:tc>
      </w:tr>
      <w:tr w:rsidR="00A3481C" w:rsidRPr="00693342" w:rsidTr="00A3481C">
        <w:trPr>
          <w:trHeight w:val="452"/>
        </w:trPr>
        <w:tc>
          <w:tcPr>
            <w:tcW w:w="2784" w:type="dxa"/>
            <w:gridSpan w:val="5"/>
            <w:vMerge/>
            <w:tcBorders>
              <w:top w:val="single" w:sz="4" w:space="0" w:color="auto"/>
              <w:left w:val="single" w:sz="4" w:space="0" w:color="auto"/>
              <w:bottom w:val="single" w:sz="4" w:space="0" w:color="auto"/>
              <w:right w:val="single" w:sz="4" w:space="0" w:color="auto"/>
            </w:tcBorders>
            <w:vAlign w:val="center"/>
            <w:hideMark/>
          </w:tcPr>
          <w:p w:rsidR="00A3481C" w:rsidRPr="00693342" w:rsidRDefault="00A3481C" w:rsidP="00A3481C">
            <w:pPr>
              <w:spacing w:after="0" w:line="240" w:lineRule="auto"/>
              <w:rPr>
                <w:rFonts w:ascii="Times New Roman" w:eastAsia="Times New Roman" w:hAnsi="Times New Roman" w:cs="Times New Roman"/>
                <w:i/>
                <w:iCs/>
                <w:color w:val="000000"/>
                <w:lang w:eastAsia="ru-RU"/>
              </w:rPr>
            </w:pPr>
          </w:p>
        </w:tc>
        <w:tc>
          <w:tcPr>
            <w:tcW w:w="5297" w:type="dxa"/>
            <w:gridSpan w:val="5"/>
            <w:vMerge/>
            <w:tcBorders>
              <w:top w:val="single" w:sz="4" w:space="0" w:color="auto"/>
              <w:left w:val="single" w:sz="4" w:space="0" w:color="auto"/>
              <w:bottom w:val="single" w:sz="4" w:space="0" w:color="auto"/>
              <w:right w:val="single" w:sz="4" w:space="0" w:color="auto"/>
            </w:tcBorders>
            <w:vAlign w:val="center"/>
            <w:hideMark/>
          </w:tcPr>
          <w:p w:rsidR="00A3481C" w:rsidRPr="00693342" w:rsidRDefault="00A3481C" w:rsidP="00A3481C">
            <w:pPr>
              <w:spacing w:after="0" w:line="240" w:lineRule="auto"/>
              <w:rPr>
                <w:rFonts w:ascii="Times New Roman" w:eastAsia="Times New Roman" w:hAnsi="Times New Roman" w:cs="Times New Roman"/>
                <w:i/>
                <w:iCs/>
                <w:color w:val="000000"/>
                <w:lang w:eastAsia="ru-RU"/>
              </w:rPr>
            </w:pPr>
          </w:p>
        </w:tc>
        <w:tc>
          <w:tcPr>
            <w:tcW w:w="1347" w:type="dxa"/>
            <w:gridSpan w:val="11"/>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205" w:type="dxa"/>
            <w:gridSpan w:val="8"/>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568" w:type="dxa"/>
            <w:gridSpan w:val="12"/>
            <w:tcBorders>
              <w:top w:val="single" w:sz="4" w:space="0" w:color="auto"/>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981" w:type="dxa"/>
            <w:gridSpan w:val="8"/>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517" w:type="dxa"/>
            <w:gridSpan w:val="7"/>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A3481C" w:rsidTr="00A3481C">
        <w:trPr>
          <w:trHeight w:val="300"/>
        </w:trPr>
        <w:tc>
          <w:tcPr>
            <w:tcW w:w="2784"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D6460A" w:rsidRDefault="00A3481C" w:rsidP="00A3481C">
            <w:pPr>
              <w:spacing w:after="0" w:line="240" w:lineRule="auto"/>
              <w:jc w:val="center"/>
              <w:rPr>
                <w:rFonts w:ascii="Times New Roman" w:eastAsia="Times New Roman" w:hAnsi="Times New Roman" w:cs="Times New Roman"/>
                <w:color w:val="000000"/>
                <w:lang w:eastAsia="ru-RU"/>
              </w:rPr>
            </w:pPr>
            <w:r w:rsidRPr="00693342">
              <w:rPr>
                <w:rFonts w:ascii="Times New Roman" w:eastAsia="Times New Roman" w:hAnsi="Times New Roman" w:cs="Times New Roman"/>
                <w:color w:val="000000"/>
                <w:lang w:eastAsia="ru-RU"/>
              </w:rPr>
              <w:t xml:space="preserve">Стварање услова за </w:t>
            </w:r>
            <w:r>
              <w:rPr>
                <w:rFonts w:ascii="Times New Roman" w:eastAsia="Times New Roman" w:hAnsi="Times New Roman" w:cs="Times New Roman"/>
                <w:color w:val="000000"/>
                <w:lang w:eastAsia="ru-RU"/>
              </w:rPr>
              <w:t>веће учешће жена у укупном обиму подстицајних мера у организацији Општине</w:t>
            </w: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B471F1" w:rsidRDefault="00A3481C" w:rsidP="00A3481C">
            <w:pPr>
              <w:spacing w:after="0" w:line="240" w:lineRule="auto"/>
              <w:jc w:val="center"/>
              <w:rPr>
                <w:rFonts w:ascii="Times New Roman" w:eastAsia="Times New Roman" w:hAnsi="Times New Roman" w:cs="Times New Roman"/>
                <w:color w:val="000000"/>
                <w:lang w:eastAsia="ru-RU"/>
              </w:rPr>
            </w:pPr>
            <w:r w:rsidRPr="00693342">
              <w:rPr>
                <w:rFonts w:ascii="Times New Roman" w:eastAsia="Times New Roman" w:hAnsi="Times New Roman" w:cs="Times New Roman"/>
                <w:color w:val="000000"/>
                <w:lang w:eastAsia="ru-RU"/>
              </w:rPr>
              <w:t>Висина подстицајних средстава одобрених ИПГ чији су ноиоци жене</w:t>
            </w:r>
            <w:r>
              <w:rPr>
                <w:rFonts w:ascii="Times New Roman" w:eastAsia="Times New Roman" w:hAnsi="Times New Roman" w:cs="Times New Roman"/>
                <w:color w:val="000000"/>
                <w:lang w:eastAsia="ru-RU"/>
              </w:rPr>
              <w:t xml:space="preserve"> (у 000 динара)</w:t>
            </w:r>
          </w:p>
        </w:tc>
        <w:tc>
          <w:tcPr>
            <w:tcW w:w="1347"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481C" w:rsidRPr="006C240A" w:rsidRDefault="00A3481C" w:rsidP="00A3481C">
            <w:pPr>
              <w:jc w:val="center"/>
              <w:rPr>
                <w:rFonts w:ascii="Times New Roman" w:hAnsi="Times New Roman" w:cs="Times New Roman"/>
              </w:rPr>
            </w:pPr>
            <w:r>
              <w:rPr>
                <w:rFonts w:ascii="Times New Roman" w:hAnsi="Times New Roman" w:cs="Times New Roman"/>
              </w:rPr>
              <w:t>188</w:t>
            </w:r>
            <w:r w:rsidRPr="004355DC">
              <w:rPr>
                <w:rFonts w:ascii="Times New Roman" w:hAnsi="Times New Roman" w:cs="Times New Roman"/>
              </w:rPr>
              <w:t>0</w:t>
            </w:r>
          </w:p>
        </w:tc>
        <w:tc>
          <w:tcPr>
            <w:tcW w:w="1205" w:type="dxa"/>
            <w:gridSpan w:val="8"/>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481C" w:rsidRPr="00EE1C7E" w:rsidRDefault="00A3481C" w:rsidP="00A3481C">
            <w:pPr>
              <w:jc w:val="center"/>
              <w:rPr>
                <w:rFonts w:ascii="Times New Roman" w:hAnsi="Times New Roman" w:cs="Times New Roman"/>
              </w:rPr>
            </w:pPr>
            <w:r>
              <w:rPr>
                <w:rFonts w:ascii="Times New Roman" w:hAnsi="Times New Roman" w:cs="Times New Roman"/>
              </w:rPr>
              <w:t>2000</w:t>
            </w:r>
          </w:p>
        </w:tc>
        <w:tc>
          <w:tcPr>
            <w:tcW w:w="1568"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481C" w:rsidRPr="004355DC" w:rsidRDefault="00A3481C" w:rsidP="00A3481C">
            <w:pPr>
              <w:jc w:val="center"/>
              <w:rPr>
                <w:rFonts w:ascii="Times New Roman" w:hAnsi="Times New Roman" w:cs="Times New Roman"/>
              </w:rPr>
            </w:pPr>
            <w:r>
              <w:rPr>
                <w:rFonts w:ascii="Times New Roman" w:hAnsi="Times New Roman" w:cs="Times New Roman"/>
              </w:rPr>
              <w:t>1,5</w:t>
            </w:r>
            <w:r w:rsidRPr="004355DC">
              <w:rPr>
                <w:rFonts w:ascii="Times New Roman" w:hAnsi="Times New Roman" w:cs="Times New Roman"/>
              </w:rPr>
              <w:t>00</w:t>
            </w:r>
          </w:p>
        </w:tc>
        <w:tc>
          <w:tcPr>
            <w:tcW w:w="981" w:type="dxa"/>
            <w:gridSpan w:val="8"/>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481C" w:rsidRPr="004355DC" w:rsidRDefault="00A3481C" w:rsidP="00A3481C">
            <w:pPr>
              <w:jc w:val="center"/>
              <w:rPr>
                <w:rFonts w:ascii="Times New Roman" w:hAnsi="Times New Roman" w:cs="Times New Roman"/>
              </w:rPr>
            </w:pPr>
            <w:r w:rsidRPr="004355DC">
              <w:rPr>
                <w:rFonts w:ascii="Times New Roman" w:hAnsi="Times New Roman" w:cs="Times New Roman"/>
              </w:rPr>
              <w:t>2,500</w:t>
            </w:r>
          </w:p>
        </w:tc>
        <w:tc>
          <w:tcPr>
            <w:tcW w:w="1517" w:type="dxa"/>
            <w:gridSpan w:val="7"/>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481C" w:rsidRPr="004355DC" w:rsidRDefault="00A3481C" w:rsidP="00A3481C">
            <w:pPr>
              <w:jc w:val="center"/>
              <w:rPr>
                <w:rFonts w:ascii="Times New Roman" w:hAnsi="Times New Roman" w:cs="Times New Roman"/>
              </w:rPr>
            </w:pPr>
            <w:r w:rsidRPr="004355DC">
              <w:rPr>
                <w:rFonts w:ascii="Times New Roman" w:hAnsi="Times New Roman" w:cs="Times New Roman"/>
              </w:rPr>
              <w:t>3,000</w:t>
            </w:r>
          </w:p>
        </w:tc>
      </w:tr>
      <w:tr w:rsidR="00A3481C" w:rsidRPr="00693342" w:rsidTr="00A3481C">
        <w:trPr>
          <w:trHeight w:val="390"/>
        </w:trPr>
        <w:tc>
          <w:tcPr>
            <w:tcW w:w="2784" w:type="dxa"/>
            <w:gridSpan w:val="5"/>
            <w:vMerge/>
            <w:tcBorders>
              <w:top w:val="single" w:sz="4" w:space="0" w:color="auto"/>
              <w:left w:val="single" w:sz="4" w:space="0" w:color="auto"/>
              <w:bottom w:val="single" w:sz="4" w:space="0" w:color="000000"/>
              <w:right w:val="single" w:sz="4" w:space="0" w:color="000000"/>
            </w:tcBorders>
            <w:vAlign w:val="center"/>
            <w:hideMark/>
          </w:tcPr>
          <w:p w:rsidR="00A3481C" w:rsidRPr="00693342" w:rsidRDefault="00A3481C" w:rsidP="00A3481C">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A3481C" w:rsidRPr="00693342" w:rsidRDefault="00A3481C" w:rsidP="00A3481C">
            <w:pPr>
              <w:spacing w:after="0" w:line="240" w:lineRule="auto"/>
              <w:rPr>
                <w:rFonts w:ascii="Times New Roman" w:eastAsia="Times New Roman" w:hAnsi="Times New Roman" w:cs="Times New Roman"/>
                <w:color w:val="000000"/>
                <w:lang w:eastAsia="ru-RU"/>
              </w:rPr>
            </w:pPr>
          </w:p>
        </w:tc>
        <w:tc>
          <w:tcPr>
            <w:tcW w:w="1347" w:type="dxa"/>
            <w:gridSpan w:val="11"/>
            <w:vMerge/>
            <w:tcBorders>
              <w:top w:val="single" w:sz="4" w:space="0" w:color="auto"/>
              <w:left w:val="single" w:sz="4" w:space="0" w:color="auto"/>
              <w:bottom w:val="single" w:sz="4" w:space="0" w:color="auto"/>
              <w:right w:val="single" w:sz="4" w:space="0" w:color="auto"/>
            </w:tcBorders>
            <w:vAlign w:val="center"/>
            <w:hideMark/>
          </w:tcPr>
          <w:p w:rsidR="00A3481C" w:rsidRPr="004355DC" w:rsidRDefault="00A3481C" w:rsidP="00A3481C">
            <w:pPr>
              <w:spacing w:after="0" w:line="240" w:lineRule="auto"/>
              <w:jc w:val="center"/>
              <w:rPr>
                <w:rFonts w:ascii="Times New Roman" w:eastAsia="Times New Roman" w:hAnsi="Times New Roman" w:cs="Times New Roman"/>
                <w:color w:val="000000"/>
                <w:lang w:eastAsia="ru-RU"/>
              </w:rPr>
            </w:pPr>
          </w:p>
        </w:tc>
        <w:tc>
          <w:tcPr>
            <w:tcW w:w="1205" w:type="dxa"/>
            <w:gridSpan w:val="8"/>
            <w:vMerge/>
            <w:tcBorders>
              <w:top w:val="single" w:sz="4" w:space="0" w:color="auto"/>
              <w:left w:val="single" w:sz="4" w:space="0" w:color="auto"/>
              <w:bottom w:val="single" w:sz="4" w:space="0" w:color="auto"/>
              <w:right w:val="single" w:sz="4" w:space="0" w:color="auto"/>
            </w:tcBorders>
            <w:vAlign w:val="center"/>
            <w:hideMark/>
          </w:tcPr>
          <w:p w:rsidR="00A3481C" w:rsidRPr="004355DC" w:rsidRDefault="00A3481C" w:rsidP="00A3481C">
            <w:pPr>
              <w:spacing w:after="0" w:line="240" w:lineRule="auto"/>
              <w:jc w:val="center"/>
              <w:rPr>
                <w:rFonts w:ascii="Times New Roman" w:eastAsia="Times New Roman" w:hAnsi="Times New Roman" w:cs="Times New Roman"/>
                <w:color w:val="000000"/>
                <w:lang w:eastAsia="ru-RU"/>
              </w:rPr>
            </w:pPr>
          </w:p>
        </w:tc>
        <w:tc>
          <w:tcPr>
            <w:tcW w:w="1568" w:type="dxa"/>
            <w:gridSpan w:val="12"/>
            <w:vMerge/>
            <w:tcBorders>
              <w:top w:val="single" w:sz="4" w:space="0" w:color="auto"/>
              <w:left w:val="single" w:sz="4" w:space="0" w:color="auto"/>
              <w:bottom w:val="single" w:sz="4" w:space="0" w:color="auto"/>
              <w:right w:val="single" w:sz="4" w:space="0" w:color="auto"/>
            </w:tcBorders>
            <w:vAlign w:val="center"/>
            <w:hideMark/>
          </w:tcPr>
          <w:p w:rsidR="00A3481C" w:rsidRPr="004355DC" w:rsidRDefault="00A3481C" w:rsidP="00A3481C">
            <w:pPr>
              <w:spacing w:after="0" w:line="240" w:lineRule="auto"/>
              <w:jc w:val="center"/>
              <w:rPr>
                <w:rFonts w:ascii="Times New Roman" w:eastAsia="Times New Roman" w:hAnsi="Times New Roman" w:cs="Times New Roman"/>
                <w:color w:val="000000"/>
                <w:lang w:eastAsia="ru-RU"/>
              </w:rPr>
            </w:pPr>
          </w:p>
        </w:tc>
        <w:tc>
          <w:tcPr>
            <w:tcW w:w="981" w:type="dxa"/>
            <w:gridSpan w:val="8"/>
            <w:vMerge/>
            <w:tcBorders>
              <w:top w:val="single" w:sz="4" w:space="0" w:color="auto"/>
              <w:left w:val="single" w:sz="4" w:space="0" w:color="auto"/>
              <w:bottom w:val="single" w:sz="4" w:space="0" w:color="auto"/>
              <w:right w:val="single" w:sz="4" w:space="0" w:color="auto"/>
            </w:tcBorders>
            <w:vAlign w:val="center"/>
            <w:hideMark/>
          </w:tcPr>
          <w:p w:rsidR="00A3481C" w:rsidRPr="004355DC" w:rsidRDefault="00A3481C" w:rsidP="00A3481C">
            <w:pPr>
              <w:spacing w:after="0" w:line="240" w:lineRule="auto"/>
              <w:jc w:val="center"/>
              <w:rPr>
                <w:rFonts w:ascii="Times New Roman" w:eastAsia="Times New Roman" w:hAnsi="Times New Roman" w:cs="Times New Roman"/>
                <w:color w:val="000000"/>
                <w:lang w:eastAsia="ru-RU"/>
              </w:rPr>
            </w:pPr>
          </w:p>
        </w:tc>
        <w:tc>
          <w:tcPr>
            <w:tcW w:w="1517" w:type="dxa"/>
            <w:gridSpan w:val="7"/>
            <w:vMerge/>
            <w:tcBorders>
              <w:top w:val="single" w:sz="4" w:space="0" w:color="auto"/>
              <w:left w:val="single" w:sz="4" w:space="0" w:color="auto"/>
              <w:bottom w:val="single" w:sz="4" w:space="0" w:color="auto"/>
              <w:right w:val="single" w:sz="4" w:space="0" w:color="auto"/>
            </w:tcBorders>
            <w:vAlign w:val="center"/>
            <w:hideMark/>
          </w:tcPr>
          <w:p w:rsidR="00A3481C" w:rsidRPr="004355DC" w:rsidRDefault="00A3481C" w:rsidP="00A3481C">
            <w:pPr>
              <w:spacing w:after="0" w:line="240" w:lineRule="auto"/>
              <w:jc w:val="center"/>
              <w:rPr>
                <w:rFonts w:ascii="Times New Roman" w:eastAsia="Times New Roman" w:hAnsi="Times New Roman" w:cs="Times New Roman"/>
                <w:color w:val="000000"/>
                <w:lang w:eastAsia="ru-RU"/>
              </w:rPr>
            </w:pPr>
          </w:p>
        </w:tc>
      </w:tr>
      <w:tr w:rsidR="00A3481C" w:rsidTr="00A3481C">
        <w:trPr>
          <w:trHeight w:val="300"/>
        </w:trPr>
        <w:tc>
          <w:tcPr>
            <w:tcW w:w="2784" w:type="dxa"/>
            <w:gridSpan w:val="5"/>
            <w:vMerge/>
            <w:tcBorders>
              <w:top w:val="single" w:sz="4" w:space="0" w:color="auto"/>
              <w:left w:val="single" w:sz="4" w:space="0" w:color="auto"/>
              <w:bottom w:val="single" w:sz="4" w:space="0" w:color="000000"/>
              <w:right w:val="single" w:sz="4" w:space="0" w:color="000000"/>
            </w:tcBorders>
            <w:vAlign w:val="center"/>
            <w:hideMark/>
          </w:tcPr>
          <w:p w:rsidR="00A3481C" w:rsidRPr="00693342" w:rsidRDefault="00A3481C" w:rsidP="00A3481C">
            <w:pPr>
              <w:spacing w:after="0" w:line="240" w:lineRule="auto"/>
              <w:rPr>
                <w:rFonts w:ascii="Times New Roman" w:eastAsia="Times New Roman" w:hAnsi="Times New Roman" w:cs="Times New Roman"/>
                <w:color w:val="000000"/>
                <w:lang w:eastAsia="ru-RU"/>
              </w:rPr>
            </w:pP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693342" w:rsidRDefault="00A3481C" w:rsidP="00A3481C">
            <w:pPr>
              <w:spacing w:after="0" w:line="240" w:lineRule="auto"/>
              <w:jc w:val="center"/>
              <w:rPr>
                <w:rFonts w:ascii="Times New Roman" w:eastAsia="Times New Roman" w:hAnsi="Times New Roman" w:cs="Times New Roman"/>
                <w:color w:val="000000"/>
                <w:lang w:eastAsia="ru-RU"/>
              </w:rPr>
            </w:pPr>
            <w:r w:rsidRPr="00693342">
              <w:rPr>
                <w:rFonts w:ascii="Times New Roman" w:eastAsia="Times New Roman" w:hAnsi="Times New Roman" w:cs="Times New Roman"/>
                <w:color w:val="000000"/>
                <w:lang w:eastAsia="ru-RU"/>
              </w:rPr>
              <w:t>Број учесника/ца едукација и сајмова у вези са развојем пољопривреде организованих под окриљем Општине</w:t>
            </w:r>
          </w:p>
        </w:tc>
        <w:tc>
          <w:tcPr>
            <w:tcW w:w="1347" w:type="dxa"/>
            <w:gridSpan w:val="11"/>
            <w:vMerge w:val="restart"/>
            <w:tcBorders>
              <w:top w:val="nil"/>
              <w:left w:val="single" w:sz="4" w:space="0" w:color="auto"/>
              <w:bottom w:val="single" w:sz="4" w:space="0" w:color="auto"/>
              <w:right w:val="single" w:sz="4" w:space="0" w:color="auto"/>
            </w:tcBorders>
            <w:shd w:val="clear" w:color="auto" w:fill="auto"/>
            <w:noWrap/>
            <w:hideMark/>
          </w:tcPr>
          <w:p w:rsidR="00A3481C" w:rsidRPr="006C240A" w:rsidRDefault="00A3481C" w:rsidP="00A3481C">
            <w:pPr>
              <w:jc w:val="center"/>
              <w:rPr>
                <w:rFonts w:ascii="Times New Roman" w:hAnsi="Times New Roman" w:cs="Times New Roman"/>
              </w:rPr>
            </w:pPr>
            <w:r>
              <w:rPr>
                <w:rFonts w:ascii="Times New Roman" w:hAnsi="Times New Roman" w:cs="Times New Roman"/>
              </w:rPr>
              <w:t>38/2</w:t>
            </w:r>
          </w:p>
        </w:tc>
        <w:tc>
          <w:tcPr>
            <w:tcW w:w="1205" w:type="dxa"/>
            <w:gridSpan w:val="8"/>
            <w:vMerge w:val="restart"/>
            <w:tcBorders>
              <w:top w:val="nil"/>
              <w:left w:val="single" w:sz="4" w:space="0" w:color="auto"/>
              <w:bottom w:val="single" w:sz="4" w:space="0" w:color="auto"/>
              <w:right w:val="single" w:sz="4" w:space="0" w:color="auto"/>
            </w:tcBorders>
            <w:shd w:val="clear" w:color="auto" w:fill="auto"/>
            <w:noWrap/>
            <w:hideMark/>
          </w:tcPr>
          <w:p w:rsidR="00A3481C" w:rsidRPr="004355DC" w:rsidRDefault="00A3481C" w:rsidP="00A3481C">
            <w:pPr>
              <w:jc w:val="center"/>
              <w:rPr>
                <w:rFonts w:ascii="Times New Roman" w:hAnsi="Times New Roman" w:cs="Times New Roman"/>
              </w:rPr>
            </w:pPr>
            <w:r w:rsidRPr="004355DC">
              <w:rPr>
                <w:rFonts w:ascii="Times New Roman" w:hAnsi="Times New Roman" w:cs="Times New Roman"/>
              </w:rPr>
              <w:t>64/26</w:t>
            </w:r>
          </w:p>
        </w:tc>
        <w:tc>
          <w:tcPr>
            <w:tcW w:w="1568"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481C" w:rsidRPr="00EE1C7E" w:rsidRDefault="00A3481C" w:rsidP="00A3481C">
            <w:pPr>
              <w:jc w:val="center"/>
              <w:rPr>
                <w:rFonts w:ascii="Times New Roman" w:hAnsi="Times New Roman" w:cs="Times New Roman"/>
              </w:rPr>
            </w:pPr>
            <w:r>
              <w:rPr>
                <w:rFonts w:ascii="Times New Roman" w:hAnsi="Times New Roman" w:cs="Times New Roman"/>
              </w:rPr>
              <w:t>75/35</w:t>
            </w:r>
          </w:p>
        </w:tc>
        <w:tc>
          <w:tcPr>
            <w:tcW w:w="981" w:type="dxa"/>
            <w:gridSpan w:val="8"/>
            <w:vMerge w:val="restart"/>
            <w:tcBorders>
              <w:top w:val="nil"/>
              <w:left w:val="single" w:sz="4" w:space="0" w:color="auto"/>
              <w:bottom w:val="single" w:sz="4" w:space="0" w:color="auto"/>
              <w:right w:val="single" w:sz="4" w:space="0" w:color="auto"/>
            </w:tcBorders>
            <w:shd w:val="clear" w:color="auto" w:fill="auto"/>
            <w:noWrap/>
            <w:hideMark/>
          </w:tcPr>
          <w:p w:rsidR="00A3481C" w:rsidRPr="00EE1C7E" w:rsidRDefault="00A3481C" w:rsidP="00A3481C">
            <w:pPr>
              <w:jc w:val="center"/>
              <w:rPr>
                <w:rFonts w:ascii="Times New Roman" w:hAnsi="Times New Roman" w:cs="Times New Roman"/>
              </w:rPr>
            </w:pPr>
            <w:r>
              <w:rPr>
                <w:rFonts w:ascii="Times New Roman" w:hAnsi="Times New Roman" w:cs="Times New Roman"/>
              </w:rPr>
              <w:t>60/40</w:t>
            </w:r>
          </w:p>
        </w:tc>
        <w:tc>
          <w:tcPr>
            <w:tcW w:w="1517" w:type="dxa"/>
            <w:gridSpan w:val="7"/>
            <w:vMerge w:val="restart"/>
            <w:tcBorders>
              <w:top w:val="nil"/>
              <w:left w:val="single" w:sz="4" w:space="0" w:color="auto"/>
              <w:bottom w:val="single" w:sz="4" w:space="0" w:color="auto"/>
              <w:right w:val="single" w:sz="4" w:space="0" w:color="auto"/>
            </w:tcBorders>
            <w:shd w:val="clear" w:color="auto" w:fill="auto"/>
            <w:noWrap/>
            <w:hideMark/>
          </w:tcPr>
          <w:p w:rsidR="00A3481C" w:rsidRPr="00EE1C7E" w:rsidRDefault="00A3481C" w:rsidP="00A3481C">
            <w:pPr>
              <w:jc w:val="center"/>
              <w:rPr>
                <w:rFonts w:ascii="Times New Roman" w:hAnsi="Times New Roman" w:cs="Times New Roman"/>
              </w:rPr>
            </w:pPr>
            <w:r>
              <w:rPr>
                <w:rFonts w:ascii="Times New Roman" w:hAnsi="Times New Roman" w:cs="Times New Roman"/>
              </w:rPr>
              <w:t>65/55</w:t>
            </w:r>
          </w:p>
        </w:tc>
      </w:tr>
      <w:tr w:rsidR="00A3481C" w:rsidRPr="00693342" w:rsidTr="00A3481C">
        <w:trPr>
          <w:trHeight w:val="465"/>
        </w:trPr>
        <w:tc>
          <w:tcPr>
            <w:tcW w:w="2784" w:type="dxa"/>
            <w:gridSpan w:val="5"/>
            <w:vMerge/>
            <w:tcBorders>
              <w:top w:val="single" w:sz="4" w:space="0" w:color="auto"/>
              <w:left w:val="single" w:sz="4" w:space="0" w:color="auto"/>
              <w:bottom w:val="single" w:sz="4" w:space="0" w:color="000000"/>
              <w:right w:val="single" w:sz="4" w:space="0" w:color="000000"/>
            </w:tcBorders>
            <w:vAlign w:val="center"/>
            <w:hideMark/>
          </w:tcPr>
          <w:p w:rsidR="00A3481C" w:rsidRPr="00693342" w:rsidRDefault="00A3481C" w:rsidP="00A3481C">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A3481C" w:rsidRPr="00693342" w:rsidRDefault="00A3481C" w:rsidP="00A3481C">
            <w:pPr>
              <w:spacing w:after="0" w:line="240" w:lineRule="auto"/>
              <w:rPr>
                <w:rFonts w:ascii="Times New Roman" w:eastAsia="Times New Roman" w:hAnsi="Times New Roman" w:cs="Times New Roman"/>
                <w:color w:val="000000"/>
                <w:lang w:eastAsia="ru-RU"/>
              </w:rPr>
            </w:pPr>
          </w:p>
        </w:tc>
        <w:tc>
          <w:tcPr>
            <w:tcW w:w="1347" w:type="dxa"/>
            <w:gridSpan w:val="11"/>
            <w:vMerge/>
            <w:tcBorders>
              <w:top w:val="nil"/>
              <w:left w:val="single" w:sz="4" w:space="0" w:color="auto"/>
              <w:bottom w:val="single" w:sz="4" w:space="0" w:color="auto"/>
              <w:right w:val="single" w:sz="4" w:space="0" w:color="auto"/>
            </w:tcBorders>
            <w:vAlign w:val="center"/>
            <w:hideMark/>
          </w:tcPr>
          <w:p w:rsidR="00A3481C" w:rsidRPr="00693342" w:rsidRDefault="00A3481C" w:rsidP="00A3481C">
            <w:pPr>
              <w:spacing w:after="0" w:line="240" w:lineRule="auto"/>
              <w:rPr>
                <w:rFonts w:ascii="Times New Roman" w:eastAsia="Times New Roman" w:hAnsi="Times New Roman" w:cs="Times New Roman"/>
                <w:color w:val="000000"/>
                <w:lang w:eastAsia="ru-RU"/>
              </w:rPr>
            </w:pPr>
          </w:p>
        </w:tc>
        <w:tc>
          <w:tcPr>
            <w:tcW w:w="1205" w:type="dxa"/>
            <w:gridSpan w:val="8"/>
            <w:vMerge/>
            <w:tcBorders>
              <w:top w:val="nil"/>
              <w:left w:val="single" w:sz="4" w:space="0" w:color="auto"/>
              <w:bottom w:val="single" w:sz="4" w:space="0" w:color="auto"/>
              <w:right w:val="single" w:sz="4" w:space="0" w:color="auto"/>
            </w:tcBorders>
            <w:vAlign w:val="center"/>
            <w:hideMark/>
          </w:tcPr>
          <w:p w:rsidR="00A3481C" w:rsidRPr="00693342" w:rsidRDefault="00A3481C" w:rsidP="00A3481C">
            <w:pPr>
              <w:spacing w:after="0" w:line="240" w:lineRule="auto"/>
              <w:rPr>
                <w:rFonts w:ascii="Times New Roman" w:eastAsia="Times New Roman" w:hAnsi="Times New Roman" w:cs="Times New Roman"/>
                <w:color w:val="000000"/>
                <w:lang w:eastAsia="ru-RU"/>
              </w:rPr>
            </w:pPr>
          </w:p>
        </w:tc>
        <w:tc>
          <w:tcPr>
            <w:tcW w:w="1568" w:type="dxa"/>
            <w:gridSpan w:val="12"/>
            <w:vMerge/>
            <w:tcBorders>
              <w:top w:val="single" w:sz="4" w:space="0" w:color="auto"/>
              <w:left w:val="single" w:sz="4" w:space="0" w:color="auto"/>
              <w:bottom w:val="single" w:sz="4" w:space="0" w:color="auto"/>
              <w:right w:val="single" w:sz="4" w:space="0" w:color="auto"/>
            </w:tcBorders>
            <w:vAlign w:val="center"/>
            <w:hideMark/>
          </w:tcPr>
          <w:p w:rsidR="00A3481C" w:rsidRPr="00693342" w:rsidRDefault="00A3481C" w:rsidP="00A3481C">
            <w:pPr>
              <w:spacing w:after="0" w:line="240" w:lineRule="auto"/>
              <w:rPr>
                <w:rFonts w:ascii="Times New Roman" w:eastAsia="Times New Roman" w:hAnsi="Times New Roman" w:cs="Times New Roman"/>
                <w:color w:val="000000"/>
                <w:lang w:eastAsia="ru-RU"/>
              </w:rPr>
            </w:pPr>
          </w:p>
        </w:tc>
        <w:tc>
          <w:tcPr>
            <w:tcW w:w="981" w:type="dxa"/>
            <w:gridSpan w:val="8"/>
            <w:vMerge/>
            <w:tcBorders>
              <w:top w:val="nil"/>
              <w:left w:val="single" w:sz="4" w:space="0" w:color="auto"/>
              <w:bottom w:val="single" w:sz="4" w:space="0" w:color="auto"/>
              <w:right w:val="single" w:sz="4" w:space="0" w:color="auto"/>
            </w:tcBorders>
            <w:vAlign w:val="center"/>
            <w:hideMark/>
          </w:tcPr>
          <w:p w:rsidR="00A3481C" w:rsidRPr="00693342" w:rsidRDefault="00A3481C" w:rsidP="00A3481C">
            <w:pPr>
              <w:spacing w:after="0" w:line="240" w:lineRule="auto"/>
              <w:rPr>
                <w:rFonts w:ascii="Times New Roman" w:eastAsia="Times New Roman" w:hAnsi="Times New Roman" w:cs="Times New Roman"/>
                <w:color w:val="000000"/>
                <w:lang w:eastAsia="ru-RU"/>
              </w:rPr>
            </w:pPr>
          </w:p>
        </w:tc>
        <w:tc>
          <w:tcPr>
            <w:tcW w:w="1517" w:type="dxa"/>
            <w:gridSpan w:val="7"/>
            <w:vMerge/>
            <w:tcBorders>
              <w:top w:val="nil"/>
              <w:left w:val="single" w:sz="4" w:space="0" w:color="auto"/>
              <w:bottom w:val="single" w:sz="4" w:space="0" w:color="auto"/>
              <w:right w:val="single" w:sz="4" w:space="0" w:color="auto"/>
            </w:tcBorders>
            <w:vAlign w:val="center"/>
            <w:hideMark/>
          </w:tcPr>
          <w:p w:rsidR="00A3481C" w:rsidRPr="00693342" w:rsidRDefault="00A3481C" w:rsidP="00A3481C">
            <w:pPr>
              <w:spacing w:after="0" w:line="240" w:lineRule="auto"/>
              <w:rPr>
                <w:rFonts w:ascii="Times New Roman" w:eastAsia="Times New Roman" w:hAnsi="Times New Roman" w:cs="Times New Roman"/>
                <w:color w:val="000000"/>
                <w:lang w:eastAsia="ru-RU"/>
              </w:rPr>
            </w:pPr>
          </w:p>
        </w:tc>
      </w:tr>
      <w:tr w:rsidR="00A3481C" w:rsidRPr="00693342" w:rsidTr="00A3481C">
        <w:trPr>
          <w:trHeight w:val="465"/>
        </w:trPr>
        <w:tc>
          <w:tcPr>
            <w:tcW w:w="2784" w:type="dxa"/>
            <w:gridSpan w:val="5"/>
            <w:tcBorders>
              <w:top w:val="single" w:sz="4" w:space="0" w:color="auto"/>
              <w:left w:val="single" w:sz="4" w:space="0" w:color="auto"/>
              <w:bottom w:val="single" w:sz="4" w:space="0" w:color="000000"/>
              <w:right w:val="single" w:sz="4" w:space="0" w:color="000000"/>
            </w:tcBorders>
            <w:vAlign w:val="center"/>
            <w:hideMark/>
          </w:tcPr>
          <w:p w:rsidR="00A3481C" w:rsidRPr="00EE1C7E" w:rsidRDefault="00A3481C" w:rsidP="00A3481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Ефикасно управљање пољопривредним земљиштем у државној својини</w:t>
            </w:r>
          </w:p>
        </w:tc>
        <w:tc>
          <w:tcPr>
            <w:tcW w:w="5297" w:type="dxa"/>
            <w:gridSpan w:val="5"/>
            <w:tcBorders>
              <w:top w:val="single" w:sz="4" w:space="0" w:color="auto"/>
              <w:left w:val="single" w:sz="4" w:space="0" w:color="auto"/>
              <w:bottom w:val="single" w:sz="4" w:space="0" w:color="000000"/>
              <w:right w:val="single" w:sz="4" w:space="0" w:color="000000"/>
            </w:tcBorders>
            <w:vAlign w:val="center"/>
            <w:hideMark/>
          </w:tcPr>
          <w:p w:rsidR="00A3481C" w:rsidRPr="00EE1C7E" w:rsidRDefault="00A3481C" w:rsidP="00A3481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Проценат обухваћености пољопривредног земљишта у годишњем програму заштине, уређења и коришћења пољопривредог земљишта</w:t>
            </w:r>
          </w:p>
        </w:tc>
        <w:tc>
          <w:tcPr>
            <w:tcW w:w="1347" w:type="dxa"/>
            <w:gridSpan w:val="11"/>
            <w:tcBorders>
              <w:top w:val="nil"/>
              <w:left w:val="single" w:sz="4" w:space="0" w:color="auto"/>
              <w:bottom w:val="single" w:sz="4" w:space="0" w:color="auto"/>
              <w:right w:val="single" w:sz="4" w:space="0" w:color="auto"/>
            </w:tcBorders>
            <w:vAlign w:val="center"/>
            <w:hideMark/>
          </w:tcPr>
          <w:p w:rsidR="00A3481C" w:rsidRPr="00EE1C7E"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1205" w:type="dxa"/>
            <w:gridSpan w:val="8"/>
            <w:tcBorders>
              <w:top w:val="nil"/>
              <w:left w:val="single" w:sz="4" w:space="0" w:color="auto"/>
              <w:bottom w:val="single" w:sz="4" w:space="0" w:color="auto"/>
              <w:right w:val="single" w:sz="4" w:space="0" w:color="auto"/>
            </w:tcBorders>
            <w:vAlign w:val="center"/>
            <w:hideMark/>
          </w:tcPr>
          <w:p w:rsidR="00A3481C" w:rsidRPr="00EE1C7E"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1568" w:type="dxa"/>
            <w:gridSpan w:val="12"/>
            <w:tcBorders>
              <w:top w:val="single" w:sz="4" w:space="0" w:color="auto"/>
              <w:left w:val="single" w:sz="4" w:space="0" w:color="auto"/>
              <w:bottom w:val="single" w:sz="4" w:space="0" w:color="auto"/>
              <w:right w:val="single" w:sz="4" w:space="0" w:color="auto"/>
            </w:tcBorders>
            <w:vAlign w:val="center"/>
            <w:hideMark/>
          </w:tcPr>
          <w:p w:rsidR="00A3481C" w:rsidRPr="00EE1C7E"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p>
        </w:tc>
        <w:tc>
          <w:tcPr>
            <w:tcW w:w="981" w:type="dxa"/>
            <w:gridSpan w:val="8"/>
            <w:tcBorders>
              <w:top w:val="nil"/>
              <w:left w:val="single" w:sz="4" w:space="0" w:color="auto"/>
              <w:bottom w:val="single" w:sz="4" w:space="0" w:color="auto"/>
              <w:right w:val="single" w:sz="4" w:space="0" w:color="auto"/>
            </w:tcBorders>
            <w:vAlign w:val="center"/>
            <w:hideMark/>
          </w:tcPr>
          <w:p w:rsidR="00A3481C" w:rsidRPr="00EE1C7E"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1517" w:type="dxa"/>
            <w:gridSpan w:val="7"/>
            <w:tcBorders>
              <w:top w:val="nil"/>
              <w:left w:val="single" w:sz="4" w:space="0" w:color="auto"/>
              <w:bottom w:val="single" w:sz="4" w:space="0" w:color="auto"/>
              <w:right w:val="single" w:sz="4" w:space="0" w:color="auto"/>
            </w:tcBorders>
            <w:vAlign w:val="center"/>
            <w:hideMark/>
          </w:tcPr>
          <w:p w:rsidR="00A3481C" w:rsidRPr="00EE1C7E"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r>
      <w:tr w:rsidR="00A3481C" w:rsidRPr="004024F4" w:rsidTr="00A3481C">
        <w:trPr>
          <w:trHeight w:val="750"/>
        </w:trPr>
        <w:tc>
          <w:tcPr>
            <w:tcW w:w="1080"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A3481C" w:rsidRPr="004024F4" w:rsidRDefault="00A3481C" w:rsidP="00A3481C">
            <w:pPr>
              <w:spacing w:after="0" w:line="240" w:lineRule="auto"/>
              <w:jc w:val="center"/>
              <w:rPr>
                <w:rFonts w:ascii="Times New Roman" w:eastAsia="Times New Roman" w:hAnsi="Times New Roman" w:cs="Times New Roman"/>
                <w:b/>
                <w:bCs/>
                <w:color w:val="000000"/>
                <w:sz w:val="28"/>
                <w:szCs w:val="28"/>
                <w:lang w:eastAsia="ru-RU"/>
              </w:rPr>
            </w:pPr>
            <w:r w:rsidRPr="004024F4">
              <w:rPr>
                <w:rFonts w:ascii="Times New Roman" w:eastAsia="Times New Roman" w:hAnsi="Times New Roman" w:cs="Times New Roman"/>
                <w:b/>
                <w:bCs/>
                <w:color w:val="000000"/>
                <w:sz w:val="28"/>
                <w:szCs w:val="28"/>
                <w:lang w:eastAsia="ru-RU"/>
              </w:rPr>
              <w:t>0401</w:t>
            </w:r>
          </w:p>
        </w:tc>
        <w:tc>
          <w:tcPr>
            <w:tcW w:w="1704" w:type="dxa"/>
            <w:gridSpan w:val="4"/>
            <w:tcBorders>
              <w:top w:val="single" w:sz="4" w:space="0" w:color="auto"/>
              <w:left w:val="nil"/>
              <w:bottom w:val="single" w:sz="4" w:space="0" w:color="auto"/>
              <w:right w:val="single" w:sz="4" w:space="0" w:color="auto"/>
            </w:tcBorders>
            <w:shd w:val="clear" w:color="000000" w:fill="E6B8B7"/>
            <w:noWrap/>
            <w:vAlign w:val="center"/>
            <w:hideMark/>
          </w:tcPr>
          <w:p w:rsidR="00A3481C" w:rsidRPr="004024F4" w:rsidRDefault="00A3481C" w:rsidP="00A3481C">
            <w:pPr>
              <w:spacing w:after="0" w:line="240" w:lineRule="auto"/>
              <w:jc w:val="center"/>
              <w:rPr>
                <w:rFonts w:ascii="Times New Roman" w:eastAsia="Times New Roman" w:hAnsi="Times New Roman" w:cs="Times New Roman"/>
                <w:b/>
                <w:bCs/>
                <w:color w:val="000000"/>
                <w:sz w:val="28"/>
                <w:szCs w:val="28"/>
                <w:lang w:eastAsia="ru-RU"/>
              </w:rPr>
            </w:pPr>
            <w:r w:rsidRPr="004024F4">
              <w:rPr>
                <w:rFonts w:ascii="Times New Roman" w:eastAsia="Times New Roman" w:hAnsi="Times New Roman" w:cs="Times New Roman"/>
                <w:b/>
                <w:bCs/>
                <w:color w:val="000000"/>
                <w:sz w:val="28"/>
                <w:szCs w:val="28"/>
                <w:lang w:eastAsia="ru-RU"/>
              </w:rPr>
              <w:t> </w:t>
            </w:r>
          </w:p>
        </w:tc>
        <w:tc>
          <w:tcPr>
            <w:tcW w:w="5297" w:type="dxa"/>
            <w:gridSpan w:val="5"/>
            <w:tcBorders>
              <w:top w:val="single" w:sz="4" w:space="0" w:color="auto"/>
              <w:left w:val="nil"/>
              <w:bottom w:val="single" w:sz="4" w:space="0" w:color="auto"/>
              <w:right w:val="single" w:sz="4" w:space="0" w:color="000000"/>
            </w:tcBorders>
            <w:shd w:val="clear" w:color="000000" w:fill="E6B8B7"/>
            <w:vAlign w:val="center"/>
            <w:hideMark/>
          </w:tcPr>
          <w:p w:rsidR="00A3481C" w:rsidRPr="004024F4" w:rsidRDefault="00A3481C" w:rsidP="00A3481C">
            <w:pPr>
              <w:spacing w:after="0" w:line="240" w:lineRule="auto"/>
              <w:jc w:val="center"/>
              <w:rPr>
                <w:rFonts w:ascii="Times New Roman" w:eastAsia="Times New Roman" w:hAnsi="Times New Roman" w:cs="Times New Roman"/>
                <w:b/>
                <w:bCs/>
                <w:color w:val="000000"/>
                <w:sz w:val="28"/>
                <w:szCs w:val="28"/>
                <w:lang w:eastAsia="ru-RU"/>
              </w:rPr>
            </w:pPr>
            <w:r w:rsidRPr="004024F4">
              <w:rPr>
                <w:rFonts w:ascii="Times New Roman" w:eastAsia="Times New Roman" w:hAnsi="Times New Roman" w:cs="Times New Roman"/>
                <w:b/>
                <w:bCs/>
                <w:color w:val="000000"/>
                <w:sz w:val="28"/>
                <w:szCs w:val="28"/>
                <w:lang w:eastAsia="ru-RU"/>
              </w:rPr>
              <w:t>Програм 6. Заштита животне средине</w:t>
            </w:r>
          </w:p>
        </w:tc>
        <w:tc>
          <w:tcPr>
            <w:tcW w:w="2552" w:type="dxa"/>
            <w:gridSpan w:val="19"/>
            <w:tcBorders>
              <w:top w:val="single" w:sz="4" w:space="0" w:color="auto"/>
              <w:left w:val="nil"/>
              <w:bottom w:val="single" w:sz="4" w:space="0" w:color="auto"/>
              <w:right w:val="single" w:sz="4" w:space="0" w:color="auto"/>
            </w:tcBorders>
            <w:shd w:val="clear" w:color="000000" w:fill="E6B8B7"/>
            <w:vAlign w:val="center"/>
            <w:hideMark/>
          </w:tcPr>
          <w:p w:rsidR="00A3481C" w:rsidRPr="00D23CAA"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23,400.000,00</w:t>
            </w:r>
          </w:p>
        </w:tc>
        <w:tc>
          <w:tcPr>
            <w:tcW w:w="1568" w:type="dxa"/>
            <w:gridSpan w:val="12"/>
            <w:tcBorders>
              <w:top w:val="single" w:sz="4" w:space="0" w:color="auto"/>
              <w:left w:val="nil"/>
              <w:bottom w:val="single" w:sz="4" w:space="0" w:color="auto"/>
              <w:right w:val="single" w:sz="4" w:space="0" w:color="auto"/>
            </w:tcBorders>
            <w:shd w:val="clear" w:color="000000" w:fill="E6B8B7"/>
            <w:vAlign w:val="center"/>
            <w:hideMark/>
          </w:tcPr>
          <w:p w:rsidR="00A3481C" w:rsidRPr="005C02CA"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Oпштинска управа</w:t>
            </w:r>
          </w:p>
        </w:tc>
        <w:tc>
          <w:tcPr>
            <w:tcW w:w="2498" w:type="dxa"/>
            <w:gridSpan w:val="15"/>
            <w:tcBorders>
              <w:top w:val="single" w:sz="4" w:space="0" w:color="auto"/>
              <w:left w:val="nil"/>
              <w:bottom w:val="single" w:sz="4" w:space="0" w:color="auto"/>
              <w:right w:val="single" w:sz="4" w:space="0" w:color="auto"/>
            </w:tcBorders>
            <w:shd w:val="clear" w:color="000000" w:fill="E6B8B7"/>
            <w:vAlign w:val="center"/>
            <w:hideMark/>
          </w:tcPr>
          <w:p w:rsidR="00A3481C" w:rsidRPr="004024F4" w:rsidRDefault="00A3481C" w:rsidP="00A3481C">
            <w:pPr>
              <w:spacing w:after="0" w:line="240" w:lineRule="auto"/>
              <w:jc w:val="center"/>
              <w:rPr>
                <w:rFonts w:ascii="Times New Roman" w:eastAsia="Times New Roman" w:hAnsi="Times New Roman" w:cs="Times New Roman"/>
                <w:b/>
                <w:bCs/>
                <w:color w:val="000000"/>
                <w:lang w:eastAsia="ru-RU"/>
              </w:rPr>
            </w:pPr>
            <w:r w:rsidRPr="00693342">
              <w:rPr>
                <w:rFonts w:ascii="Times New Roman" w:eastAsia="Times New Roman" w:hAnsi="Times New Roman" w:cs="Times New Roman"/>
                <w:b/>
                <w:bCs/>
                <w:color w:val="000000"/>
                <w:lang w:eastAsia="ru-RU"/>
              </w:rPr>
              <w:t>Милош Стојановић</w:t>
            </w:r>
          </w:p>
        </w:tc>
      </w:tr>
      <w:tr w:rsidR="00A3481C" w:rsidRPr="004024F4" w:rsidTr="00A3481C">
        <w:trPr>
          <w:trHeight w:val="750"/>
        </w:trPr>
        <w:tc>
          <w:tcPr>
            <w:tcW w:w="2784" w:type="dxa"/>
            <w:gridSpan w:val="5"/>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A3481C" w:rsidRPr="004355DC"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15" w:type="dxa"/>
            <w:gridSpan w:val="51"/>
            <w:tcBorders>
              <w:top w:val="single" w:sz="4" w:space="0" w:color="auto"/>
              <w:left w:val="nil"/>
              <w:bottom w:val="single" w:sz="4" w:space="0" w:color="auto"/>
              <w:right w:val="single" w:sz="4" w:space="0" w:color="auto"/>
            </w:tcBorders>
            <w:shd w:val="clear" w:color="000000" w:fill="E6B8B7"/>
            <w:vAlign w:val="center"/>
            <w:hideMark/>
          </w:tcPr>
          <w:p w:rsidR="00A3481C" w:rsidRPr="0087230F" w:rsidRDefault="00A3481C" w:rsidP="00A3481C">
            <w:pPr>
              <w:spacing w:after="0" w:line="240" w:lineRule="auto"/>
              <w:rPr>
                <w:rFonts w:ascii="Times New Roman" w:eastAsia="Times New Roman" w:hAnsi="Times New Roman" w:cs="Times New Roman"/>
                <w:b/>
                <w:bCs/>
                <w:color w:val="000000"/>
                <w:lang w:eastAsia="ru-RU"/>
              </w:rPr>
            </w:pPr>
            <w:r w:rsidRPr="0087230F">
              <w:rPr>
                <w:rFonts w:ascii="Times New Roman" w:eastAsia="Times New Roman" w:hAnsi="Times New Roman" w:cs="Times New Roman"/>
                <w:b/>
                <w:bCs/>
                <w:color w:val="000000"/>
                <w:lang w:eastAsia="ru-RU"/>
              </w:rPr>
              <w:t>Скуп различитих поступака и мера који спречавају угрожавање животне средине с циљем очувања биолошке равнотеже, очување и заштита здравља људи, целовитости, разноврсности и квалитета екосистема, плодности земљишта, обезбеђење услова за ограничено, разумно и одрживо газдовање живом и неживом природом, очување еколошке стабилности природе, количине и квалитета природних богатстава, као и спречавање опасности и ризика по животну средину.</w:t>
            </w:r>
          </w:p>
        </w:tc>
      </w:tr>
      <w:tr w:rsidR="00A3481C" w:rsidRPr="004024F4" w:rsidTr="00A3481C">
        <w:trPr>
          <w:trHeight w:val="300"/>
        </w:trPr>
        <w:tc>
          <w:tcPr>
            <w:tcW w:w="2784" w:type="dxa"/>
            <w:gridSpan w:val="5"/>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A3481C" w:rsidRPr="004024F4" w:rsidRDefault="00A3481C" w:rsidP="00A3481C">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Циљ:</w:t>
            </w: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A3481C" w:rsidRPr="004024F4" w:rsidRDefault="00A3481C" w:rsidP="00A3481C">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A3481C" w:rsidRPr="004024F4" w:rsidRDefault="00A3481C" w:rsidP="00A3481C">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Вредности</w:t>
            </w:r>
          </w:p>
        </w:tc>
      </w:tr>
      <w:tr w:rsidR="00A3481C" w:rsidRPr="004024F4" w:rsidTr="00A3481C">
        <w:trPr>
          <w:trHeight w:val="300"/>
        </w:trPr>
        <w:tc>
          <w:tcPr>
            <w:tcW w:w="2784" w:type="dxa"/>
            <w:gridSpan w:val="5"/>
            <w:vMerge/>
            <w:tcBorders>
              <w:top w:val="single" w:sz="4" w:space="0" w:color="auto"/>
              <w:left w:val="single" w:sz="4" w:space="0" w:color="auto"/>
              <w:bottom w:val="single" w:sz="4" w:space="0" w:color="000000"/>
              <w:right w:val="single" w:sz="4" w:space="0" w:color="000000"/>
            </w:tcBorders>
            <w:vAlign w:val="center"/>
            <w:hideMark/>
          </w:tcPr>
          <w:p w:rsidR="00A3481C" w:rsidRPr="004024F4" w:rsidRDefault="00A3481C" w:rsidP="00A3481C">
            <w:pPr>
              <w:spacing w:after="0" w:line="240" w:lineRule="auto"/>
              <w:rPr>
                <w:rFonts w:ascii="Times New Roman" w:eastAsia="Times New Roman" w:hAnsi="Times New Roman" w:cs="Times New Roman"/>
                <w:i/>
                <w:iCs/>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A3481C" w:rsidRPr="004024F4" w:rsidRDefault="00A3481C" w:rsidP="00A3481C">
            <w:pPr>
              <w:spacing w:after="0" w:line="240" w:lineRule="auto"/>
              <w:rPr>
                <w:rFonts w:ascii="Times New Roman" w:eastAsia="Times New Roman" w:hAnsi="Times New Roman" w:cs="Times New Roman"/>
                <w:i/>
                <w:iCs/>
                <w:color w:val="000000"/>
                <w:lang w:eastAsia="ru-RU"/>
              </w:rPr>
            </w:pPr>
          </w:p>
        </w:tc>
        <w:tc>
          <w:tcPr>
            <w:tcW w:w="942" w:type="dxa"/>
            <w:gridSpan w:val="6"/>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610" w:type="dxa"/>
            <w:gridSpan w:val="13"/>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420" w:type="dxa"/>
            <w:gridSpan w:val="11"/>
            <w:tcBorders>
              <w:top w:val="single" w:sz="4" w:space="0" w:color="auto"/>
              <w:left w:val="nil"/>
              <w:bottom w:val="single" w:sz="4" w:space="0" w:color="auto"/>
              <w:right w:val="single" w:sz="4" w:space="0" w:color="000000"/>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179" w:type="dxa"/>
            <w:gridSpan w:val="12"/>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467" w:type="dxa"/>
            <w:gridSpan w:val="4"/>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A3481C" w:rsidRPr="006014E5" w:rsidTr="00A3481C">
        <w:trPr>
          <w:trHeight w:val="300"/>
        </w:trPr>
        <w:tc>
          <w:tcPr>
            <w:tcW w:w="2784"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EE1C7E"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Диверзификација облика заштите животне средине</w:t>
            </w: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EE1C7E"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мера заштите животне средине садржаних у годишњем програму општине</w:t>
            </w:r>
          </w:p>
        </w:tc>
        <w:tc>
          <w:tcPr>
            <w:tcW w:w="942" w:type="dxa"/>
            <w:gridSpan w:val="6"/>
            <w:vMerge w:val="restart"/>
            <w:tcBorders>
              <w:top w:val="nil"/>
              <w:left w:val="single" w:sz="4" w:space="0" w:color="auto"/>
              <w:bottom w:val="single" w:sz="4" w:space="0" w:color="000000"/>
              <w:right w:val="single" w:sz="4" w:space="0" w:color="auto"/>
            </w:tcBorders>
            <w:shd w:val="clear" w:color="auto" w:fill="auto"/>
            <w:noWrap/>
            <w:hideMark/>
          </w:tcPr>
          <w:p w:rsidR="00A3481C" w:rsidRPr="00EE1C7E" w:rsidRDefault="00A3481C" w:rsidP="00A3481C">
            <w:pPr>
              <w:jc w:val="center"/>
            </w:pPr>
            <w:r>
              <w:t>3</w:t>
            </w:r>
          </w:p>
        </w:tc>
        <w:tc>
          <w:tcPr>
            <w:tcW w:w="1610" w:type="dxa"/>
            <w:gridSpan w:val="13"/>
            <w:vMerge w:val="restart"/>
            <w:tcBorders>
              <w:top w:val="nil"/>
              <w:left w:val="single" w:sz="4" w:space="0" w:color="auto"/>
              <w:bottom w:val="single" w:sz="4" w:space="0" w:color="000000"/>
              <w:right w:val="single" w:sz="4" w:space="0" w:color="auto"/>
            </w:tcBorders>
            <w:shd w:val="clear" w:color="auto" w:fill="auto"/>
            <w:noWrap/>
            <w:hideMark/>
          </w:tcPr>
          <w:p w:rsidR="00A3481C" w:rsidRPr="00EE1C7E" w:rsidRDefault="00A3481C" w:rsidP="00A3481C">
            <w:pPr>
              <w:jc w:val="center"/>
            </w:pPr>
            <w:r>
              <w:t>6</w:t>
            </w:r>
          </w:p>
        </w:tc>
        <w:tc>
          <w:tcPr>
            <w:tcW w:w="1420"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A3481C" w:rsidRPr="00EE1C7E" w:rsidRDefault="00A3481C" w:rsidP="00A3481C">
            <w:pPr>
              <w:jc w:val="center"/>
            </w:pPr>
            <w:r>
              <w:t>4</w:t>
            </w:r>
          </w:p>
        </w:tc>
        <w:tc>
          <w:tcPr>
            <w:tcW w:w="1179" w:type="dxa"/>
            <w:gridSpan w:val="12"/>
            <w:vMerge w:val="restart"/>
            <w:tcBorders>
              <w:top w:val="nil"/>
              <w:left w:val="single" w:sz="4" w:space="0" w:color="auto"/>
              <w:bottom w:val="single" w:sz="4" w:space="0" w:color="000000"/>
              <w:right w:val="single" w:sz="4" w:space="0" w:color="auto"/>
            </w:tcBorders>
            <w:shd w:val="clear" w:color="auto" w:fill="auto"/>
            <w:noWrap/>
            <w:hideMark/>
          </w:tcPr>
          <w:p w:rsidR="00A3481C" w:rsidRPr="00EE1C7E" w:rsidRDefault="00A3481C" w:rsidP="00A3481C">
            <w:pPr>
              <w:jc w:val="center"/>
            </w:pPr>
            <w:r>
              <w:t>5</w:t>
            </w:r>
          </w:p>
        </w:tc>
        <w:tc>
          <w:tcPr>
            <w:tcW w:w="1467" w:type="dxa"/>
            <w:gridSpan w:val="4"/>
            <w:vMerge w:val="restart"/>
            <w:tcBorders>
              <w:top w:val="nil"/>
              <w:left w:val="single" w:sz="4" w:space="0" w:color="auto"/>
              <w:bottom w:val="single" w:sz="4" w:space="0" w:color="000000"/>
              <w:right w:val="single" w:sz="4" w:space="0" w:color="auto"/>
            </w:tcBorders>
            <w:shd w:val="clear" w:color="auto" w:fill="auto"/>
            <w:noWrap/>
            <w:hideMark/>
          </w:tcPr>
          <w:p w:rsidR="00A3481C" w:rsidRPr="00EE1C7E" w:rsidRDefault="00A3481C" w:rsidP="00A3481C">
            <w:pPr>
              <w:jc w:val="center"/>
            </w:pPr>
            <w:r>
              <w:t>5</w:t>
            </w:r>
          </w:p>
        </w:tc>
      </w:tr>
      <w:tr w:rsidR="00A3481C" w:rsidRPr="006014E5" w:rsidTr="00A3481C">
        <w:trPr>
          <w:trHeight w:val="390"/>
        </w:trPr>
        <w:tc>
          <w:tcPr>
            <w:tcW w:w="2784" w:type="dxa"/>
            <w:gridSpan w:val="5"/>
            <w:vMerge/>
            <w:tcBorders>
              <w:top w:val="single" w:sz="4" w:space="0" w:color="auto"/>
              <w:left w:val="single" w:sz="4" w:space="0" w:color="auto"/>
              <w:bottom w:val="single" w:sz="4" w:space="0" w:color="000000"/>
              <w:right w:val="single" w:sz="4" w:space="0" w:color="000000"/>
            </w:tcBorders>
            <w:vAlign w:val="center"/>
            <w:hideMark/>
          </w:tcPr>
          <w:p w:rsidR="00A3481C" w:rsidRPr="004024F4" w:rsidRDefault="00A3481C" w:rsidP="00A3481C">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A3481C" w:rsidRPr="004024F4" w:rsidRDefault="00A3481C" w:rsidP="00A3481C">
            <w:pPr>
              <w:spacing w:after="0" w:line="240" w:lineRule="auto"/>
              <w:rPr>
                <w:rFonts w:ascii="Times New Roman" w:eastAsia="Times New Roman" w:hAnsi="Times New Roman" w:cs="Times New Roman"/>
                <w:color w:val="000000"/>
                <w:lang w:eastAsia="ru-RU"/>
              </w:rPr>
            </w:pPr>
          </w:p>
        </w:tc>
        <w:tc>
          <w:tcPr>
            <w:tcW w:w="942" w:type="dxa"/>
            <w:gridSpan w:val="6"/>
            <w:vMerge/>
            <w:tcBorders>
              <w:top w:val="nil"/>
              <w:left w:val="single" w:sz="4" w:space="0" w:color="auto"/>
              <w:bottom w:val="single" w:sz="4" w:space="0" w:color="000000"/>
              <w:right w:val="single" w:sz="4" w:space="0" w:color="auto"/>
            </w:tcBorders>
            <w:vAlign w:val="center"/>
            <w:hideMark/>
          </w:tcPr>
          <w:p w:rsidR="00A3481C" w:rsidRPr="006014E5" w:rsidRDefault="00A3481C" w:rsidP="00A3481C">
            <w:pPr>
              <w:spacing w:after="0" w:line="240" w:lineRule="auto"/>
              <w:jc w:val="center"/>
              <w:rPr>
                <w:rFonts w:ascii="Times New Roman" w:eastAsia="Times New Roman" w:hAnsi="Times New Roman" w:cs="Times New Roman"/>
                <w:color w:val="000000"/>
                <w:lang w:eastAsia="ru-RU"/>
              </w:rPr>
            </w:pPr>
          </w:p>
        </w:tc>
        <w:tc>
          <w:tcPr>
            <w:tcW w:w="1610" w:type="dxa"/>
            <w:gridSpan w:val="13"/>
            <w:vMerge/>
            <w:tcBorders>
              <w:top w:val="nil"/>
              <w:left w:val="single" w:sz="4" w:space="0" w:color="auto"/>
              <w:bottom w:val="single" w:sz="4" w:space="0" w:color="000000"/>
              <w:right w:val="single" w:sz="4" w:space="0" w:color="auto"/>
            </w:tcBorders>
            <w:vAlign w:val="center"/>
            <w:hideMark/>
          </w:tcPr>
          <w:p w:rsidR="00A3481C" w:rsidRPr="006014E5" w:rsidRDefault="00A3481C" w:rsidP="00A3481C">
            <w:pPr>
              <w:spacing w:after="0" w:line="240" w:lineRule="auto"/>
              <w:jc w:val="center"/>
              <w:rPr>
                <w:rFonts w:ascii="Times New Roman" w:eastAsia="Times New Roman" w:hAnsi="Times New Roman" w:cs="Times New Roman"/>
                <w:color w:val="000000"/>
                <w:lang w:eastAsia="ru-RU"/>
              </w:rPr>
            </w:pPr>
          </w:p>
        </w:tc>
        <w:tc>
          <w:tcPr>
            <w:tcW w:w="1420" w:type="dxa"/>
            <w:gridSpan w:val="11"/>
            <w:vMerge/>
            <w:tcBorders>
              <w:top w:val="single" w:sz="4" w:space="0" w:color="auto"/>
              <w:left w:val="single" w:sz="4" w:space="0" w:color="auto"/>
              <w:bottom w:val="single" w:sz="4" w:space="0" w:color="000000"/>
              <w:right w:val="single" w:sz="4" w:space="0" w:color="000000"/>
            </w:tcBorders>
            <w:vAlign w:val="center"/>
            <w:hideMark/>
          </w:tcPr>
          <w:p w:rsidR="00A3481C" w:rsidRPr="006014E5" w:rsidRDefault="00A3481C" w:rsidP="00A3481C">
            <w:pPr>
              <w:spacing w:after="0" w:line="240" w:lineRule="auto"/>
              <w:jc w:val="center"/>
              <w:rPr>
                <w:rFonts w:ascii="Times New Roman" w:eastAsia="Times New Roman" w:hAnsi="Times New Roman" w:cs="Times New Roman"/>
                <w:color w:val="000000"/>
                <w:lang w:eastAsia="ru-RU"/>
              </w:rPr>
            </w:pPr>
          </w:p>
        </w:tc>
        <w:tc>
          <w:tcPr>
            <w:tcW w:w="1179" w:type="dxa"/>
            <w:gridSpan w:val="12"/>
            <w:vMerge/>
            <w:tcBorders>
              <w:top w:val="nil"/>
              <w:left w:val="single" w:sz="4" w:space="0" w:color="auto"/>
              <w:bottom w:val="single" w:sz="4" w:space="0" w:color="000000"/>
              <w:right w:val="single" w:sz="4" w:space="0" w:color="auto"/>
            </w:tcBorders>
            <w:vAlign w:val="center"/>
            <w:hideMark/>
          </w:tcPr>
          <w:p w:rsidR="00A3481C" w:rsidRPr="006014E5" w:rsidRDefault="00A3481C" w:rsidP="00A3481C">
            <w:pPr>
              <w:spacing w:after="0" w:line="240" w:lineRule="auto"/>
              <w:jc w:val="center"/>
              <w:rPr>
                <w:rFonts w:ascii="Times New Roman" w:eastAsia="Times New Roman" w:hAnsi="Times New Roman" w:cs="Times New Roman"/>
                <w:color w:val="000000"/>
                <w:lang w:eastAsia="ru-RU"/>
              </w:rPr>
            </w:pPr>
          </w:p>
        </w:tc>
        <w:tc>
          <w:tcPr>
            <w:tcW w:w="1467" w:type="dxa"/>
            <w:gridSpan w:val="4"/>
            <w:vMerge/>
            <w:tcBorders>
              <w:top w:val="nil"/>
              <w:left w:val="single" w:sz="4" w:space="0" w:color="auto"/>
              <w:bottom w:val="single" w:sz="4" w:space="0" w:color="000000"/>
              <w:right w:val="single" w:sz="4" w:space="0" w:color="auto"/>
            </w:tcBorders>
            <w:vAlign w:val="center"/>
            <w:hideMark/>
          </w:tcPr>
          <w:p w:rsidR="00A3481C" w:rsidRPr="006014E5" w:rsidRDefault="00A3481C" w:rsidP="00A3481C">
            <w:pPr>
              <w:spacing w:after="0" w:line="240" w:lineRule="auto"/>
              <w:jc w:val="center"/>
              <w:rPr>
                <w:rFonts w:ascii="Times New Roman" w:eastAsia="Times New Roman" w:hAnsi="Times New Roman" w:cs="Times New Roman"/>
                <w:color w:val="000000"/>
                <w:lang w:eastAsia="ru-RU"/>
              </w:rPr>
            </w:pPr>
          </w:p>
        </w:tc>
      </w:tr>
      <w:tr w:rsidR="00A3481C" w:rsidRPr="006014E5" w:rsidTr="00A3481C">
        <w:trPr>
          <w:trHeight w:val="300"/>
        </w:trPr>
        <w:tc>
          <w:tcPr>
            <w:tcW w:w="2784" w:type="dxa"/>
            <w:gridSpan w:val="5"/>
            <w:vMerge/>
            <w:tcBorders>
              <w:top w:val="single" w:sz="4" w:space="0" w:color="auto"/>
              <w:left w:val="single" w:sz="4" w:space="0" w:color="auto"/>
              <w:bottom w:val="single" w:sz="4" w:space="0" w:color="000000"/>
              <w:right w:val="single" w:sz="4" w:space="0" w:color="000000"/>
            </w:tcBorders>
            <w:vAlign w:val="center"/>
            <w:hideMark/>
          </w:tcPr>
          <w:p w:rsidR="00A3481C" w:rsidRPr="004024F4" w:rsidRDefault="00A3481C" w:rsidP="00A3481C">
            <w:pPr>
              <w:spacing w:after="0" w:line="240" w:lineRule="auto"/>
              <w:rPr>
                <w:rFonts w:ascii="Times New Roman" w:eastAsia="Times New Roman" w:hAnsi="Times New Roman" w:cs="Times New Roman"/>
                <w:color w:val="000000"/>
                <w:lang w:eastAsia="ru-RU"/>
              </w:rPr>
            </w:pP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4024F4" w:rsidRDefault="00A3481C" w:rsidP="00A3481C">
            <w:pPr>
              <w:spacing w:after="0" w:line="240" w:lineRule="auto"/>
              <w:jc w:val="center"/>
              <w:rPr>
                <w:rFonts w:ascii="Times New Roman" w:eastAsia="Times New Roman" w:hAnsi="Times New Roman" w:cs="Times New Roman"/>
                <w:color w:val="000000"/>
                <w:lang w:eastAsia="ru-RU"/>
              </w:rPr>
            </w:pPr>
            <w:r w:rsidRPr="004024F4">
              <w:rPr>
                <w:rFonts w:ascii="Times New Roman" w:eastAsia="Times New Roman" w:hAnsi="Times New Roman" w:cs="Times New Roman"/>
                <w:color w:val="000000"/>
                <w:lang w:eastAsia="ru-RU"/>
              </w:rPr>
              <w:t xml:space="preserve">Број нових пројеката за </w:t>
            </w:r>
            <w:r>
              <w:rPr>
                <w:rFonts w:ascii="Times New Roman" w:eastAsia="Times New Roman" w:hAnsi="Times New Roman" w:cs="Times New Roman"/>
                <w:color w:val="000000"/>
                <w:lang w:eastAsia="ru-RU"/>
              </w:rPr>
              <w:t>заштиту животне средине</w:t>
            </w:r>
            <w:r w:rsidRPr="004024F4">
              <w:rPr>
                <w:rFonts w:ascii="Times New Roman" w:eastAsia="Times New Roman" w:hAnsi="Times New Roman" w:cs="Times New Roman"/>
                <w:color w:val="000000"/>
                <w:lang w:eastAsia="ru-RU"/>
              </w:rPr>
              <w:tab/>
            </w:r>
          </w:p>
        </w:tc>
        <w:tc>
          <w:tcPr>
            <w:tcW w:w="942" w:type="dxa"/>
            <w:gridSpan w:val="6"/>
            <w:vMerge w:val="restart"/>
            <w:tcBorders>
              <w:top w:val="nil"/>
              <w:left w:val="single" w:sz="4" w:space="0" w:color="auto"/>
              <w:bottom w:val="single" w:sz="4" w:space="0" w:color="auto"/>
              <w:right w:val="single" w:sz="4" w:space="0" w:color="auto"/>
            </w:tcBorders>
            <w:shd w:val="clear" w:color="auto" w:fill="auto"/>
            <w:noWrap/>
            <w:hideMark/>
          </w:tcPr>
          <w:p w:rsidR="00A3481C" w:rsidRPr="00EE1C7E" w:rsidRDefault="00A3481C" w:rsidP="00A3481C">
            <w:pPr>
              <w:jc w:val="center"/>
            </w:pPr>
            <w:r>
              <w:t>1</w:t>
            </w:r>
          </w:p>
        </w:tc>
        <w:tc>
          <w:tcPr>
            <w:tcW w:w="1610" w:type="dxa"/>
            <w:gridSpan w:val="13"/>
            <w:vMerge w:val="restart"/>
            <w:tcBorders>
              <w:top w:val="nil"/>
              <w:left w:val="single" w:sz="4" w:space="0" w:color="auto"/>
              <w:bottom w:val="single" w:sz="4" w:space="0" w:color="auto"/>
              <w:right w:val="single" w:sz="4" w:space="0" w:color="auto"/>
            </w:tcBorders>
            <w:shd w:val="clear" w:color="auto" w:fill="auto"/>
            <w:noWrap/>
            <w:hideMark/>
          </w:tcPr>
          <w:p w:rsidR="00A3481C" w:rsidRPr="00EE1C7E" w:rsidRDefault="00A3481C" w:rsidP="00A3481C">
            <w:pPr>
              <w:jc w:val="center"/>
            </w:pPr>
            <w:r>
              <w:t>2</w:t>
            </w:r>
          </w:p>
        </w:tc>
        <w:tc>
          <w:tcPr>
            <w:tcW w:w="1420"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481C" w:rsidRPr="00EE1C7E" w:rsidRDefault="00A3481C" w:rsidP="00A3481C">
            <w:pPr>
              <w:jc w:val="center"/>
            </w:pPr>
            <w:r>
              <w:t>2</w:t>
            </w:r>
          </w:p>
        </w:tc>
        <w:tc>
          <w:tcPr>
            <w:tcW w:w="1179" w:type="dxa"/>
            <w:gridSpan w:val="12"/>
            <w:vMerge w:val="restart"/>
            <w:tcBorders>
              <w:top w:val="nil"/>
              <w:left w:val="single" w:sz="4" w:space="0" w:color="auto"/>
              <w:bottom w:val="single" w:sz="4" w:space="0" w:color="auto"/>
              <w:right w:val="single" w:sz="4" w:space="0" w:color="auto"/>
            </w:tcBorders>
            <w:shd w:val="clear" w:color="auto" w:fill="auto"/>
            <w:noWrap/>
            <w:hideMark/>
          </w:tcPr>
          <w:p w:rsidR="00A3481C" w:rsidRPr="00EE1C7E" w:rsidRDefault="00A3481C" w:rsidP="00A3481C">
            <w:pPr>
              <w:jc w:val="center"/>
            </w:pPr>
            <w:r>
              <w:t>2</w:t>
            </w:r>
          </w:p>
        </w:tc>
        <w:tc>
          <w:tcPr>
            <w:tcW w:w="1467" w:type="dxa"/>
            <w:gridSpan w:val="4"/>
            <w:vMerge w:val="restart"/>
            <w:tcBorders>
              <w:top w:val="nil"/>
              <w:left w:val="single" w:sz="4" w:space="0" w:color="auto"/>
              <w:bottom w:val="single" w:sz="4" w:space="0" w:color="auto"/>
              <w:right w:val="single" w:sz="4" w:space="0" w:color="auto"/>
            </w:tcBorders>
            <w:shd w:val="clear" w:color="auto" w:fill="auto"/>
            <w:noWrap/>
            <w:hideMark/>
          </w:tcPr>
          <w:p w:rsidR="00A3481C" w:rsidRPr="00EE1C7E" w:rsidRDefault="00A3481C" w:rsidP="00A3481C">
            <w:pPr>
              <w:jc w:val="center"/>
            </w:pPr>
            <w:r>
              <w:t>2</w:t>
            </w:r>
          </w:p>
        </w:tc>
      </w:tr>
      <w:tr w:rsidR="00A3481C" w:rsidRPr="004024F4" w:rsidTr="00A3481C">
        <w:trPr>
          <w:trHeight w:val="376"/>
        </w:trPr>
        <w:tc>
          <w:tcPr>
            <w:tcW w:w="2784" w:type="dxa"/>
            <w:gridSpan w:val="5"/>
            <w:vMerge/>
            <w:tcBorders>
              <w:top w:val="single" w:sz="4" w:space="0" w:color="auto"/>
              <w:left w:val="single" w:sz="4" w:space="0" w:color="auto"/>
              <w:bottom w:val="single" w:sz="4" w:space="0" w:color="000000"/>
              <w:right w:val="single" w:sz="4" w:space="0" w:color="000000"/>
            </w:tcBorders>
            <w:vAlign w:val="center"/>
            <w:hideMark/>
          </w:tcPr>
          <w:p w:rsidR="00A3481C" w:rsidRPr="004024F4" w:rsidRDefault="00A3481C" w:rsidP="00A3481C">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A3481C" w:rsidRPr="004024F4" w:rsidRDefault="00A3481C" w:rsidP="00A3481C">
            <w:pPr>
              <w:spacing w:after="0" w:line="240" w:lineRule="auto"/>
              <w:rPr>
                <w:rFonts w:ascii="Times New Roman" w:eastAsia="Times New Roman" w:hAnsi="Times New Roman" w:cs="Times New Roman"/>
                <w:color w:val="000000"/>
                <w:lang w:eastAsia="ru-RU"/>
              </w:rPr>
            </w:pPr>
          </w:p>
        </w:tc>
        <w:tc>
          <w:tcPr>
            <w:tcW w:w="942" w:type="dxa"/>
            <w:gridSpan w:val="6"/>
            <w:vMerge/>
            <w:tcBorders>
              <w:top w:val="nil"/>
              <w:left w:val="single" w:sz="4" w:space="0" w:color="auto"/>
              <w:bottom w:val="single" w:sz="4" w:space="0" w:color="auto"/>
              <w:right w:val="single" w:sz="4" w:space="0" w:color="auto"/>
            </w:tcBorders>
            <w:vAlign w:val="center"/>
            <w:hideMark/>
          </w:tcPr>
          <w:p w:rsidR="00A3481C" w:rsidRPr="004024F4" w:rsidRDefault="00A3481C" w:rsidP="00A3481C">
            <w:pPr>
              <w:spacing w:after="0" w:line="240" w:lineRule="auto"/>
              <w:rPr>
                <w:rFonts w:ascii="Times New Roman" w:eastAsia="Times New Roman" w:hAnsi="Times New Roman" w:cs="Times New Roman"/>
                <w:color w:val="000000"/>
                <w:lang w:eastAsia="ru-RU"/>
              </w:rPr>
            </w:pPr>
          </w:p>
        </w:tc>
        <w:tc>
          <w:tcPr>
            <w:tcW w:w="1610" w:type="dxa"/>
            <w:gridSpan w:val="13"/>
            <w:vMerge/>
            <w:tcBorders>
              <w:top w:val="nil"/>
              <w:left w:val="single" w:sz="4" w:space="0" w:color="auto"/>
              <w:bottom w:val="single" w:sz="4" w:space="0" w:color="auto"/>
              <w:right w:val="single" w:sz="4" w:space="0" w:color="auto"/>
            </w:tcBorders>
            <w:vAlign w:val="center"/>
            <w:hideMark/>
          </w:tcPr>
          <w:p w:rsidR="00A3481C" w:rsidRPr="004024F4" w:rsidRDefault="00A3481C" w:rsidP="00A3481C">
            <w:pPr>
              <w:spacing w:after="0" w:line="240" w:lineRule="auto"/>
              <w:rPr>
                <w:rFonts w:ascii="Times New Roman" w:eastAsia="Times New Roman" w:hAnsi="Times New Roman" w:cs="Times New Roman"/>
                <w:color w:val="000000"/>
                <w:lang w:eastAsia="ru-RU"/>
              </w:rPr>
            </w:pPr>
          </w:p>
        </w:tc>
        <w:tc>
          <w:tcPr>
            <w:tcW w:w="1420" w:type="dxa"/>
            <w:gridSpan w:val="11"/>
            <w:vMerge/>
            <w:tcBorders>
              <w:top w:val="single" w:sz="4" w:space="0" w:color="auto"/>
              <w:left w:val="single" w:sz="4" w:space="0" w:color="auto"/>
              <w:bottom w:val="single" w:sz="4" w:space="0" w:color="auto"/>
              <w:right w:val="single" w:sz="4" w:space="0" w:color="auto"/>
            </w:tcBorders>
            <w:vAlign w:val="center"/>
            <w:hideMark/>
          </w:tcPr>
          <w:p w:rsidR="00A3481C" w:rsidRPr="004024F4" w:rsidRDefault="00A3481C" w:rsidP="00A3481C">
            <w:pPr>
              <w:spacing w:after="0" w:line="240" w:lineRule="auto"/>
              <w:rPr>
                <w:rFonts w:ascii="Times New Roman" w:eastAsia="Times New Roman" w:hAnsi="Times New Roman" w:cs="Times New Roman"/>
                <w:color w:val="000000"/>
                <w:lang w:eastAsia="ru-RU"/>
              </w:rPr>
            </w:pPr>
          </w:p>
        </w:tc>
        <w:tc>
          <w:tcPr>
            <w:tcW w:w="1179" w:type="dxa"/>
            <w:gridSpan w:val="12"/>
            <w:vMerge/>
            <w:tcBorders>
              <w:top w:val="nil"/>
              <w:left w:val="single" w:sz="4" w:space="0" w:color="auto"/>
              <w:bottom w:val="single" w:sz="4" w:space="0" w:color="auto"/>
              <w:right w:val="single" w:sz="4" w:space="0" w:color="auto"/>
            </w:tcBorders>
            <w:vAlign w:val="center"/>
            <w:hideMark/>
          </w:tcPr>
          <w:p w:rsidR="00A3481C" w:rsidRPr="004024F4" w:rsidRDefault="00A3481C" w:rsidP="00A3481C">
            <w:pPr>
              <w:spacing w:after="0" w:line="240" w:lineRule="auto"/>
              <w:rPr>
                <w:rFonts w:ascii="Times New Roman" w:eastAsia="Times New Roman" w:hAnsi="Times New Roman" w:cs="Times New Roman"/>
                <w:color w:val="000000"/>
                <w:lang w:eastAsia="ru-RU"/>
              </w:rPr>
            </w:pPr>
          </w:p>
        </w:tc>
        <w:tc>
          <w:tcPr>
            <w:tcW w:w="1467" w:type="dxa"/>
            <w:gridSpan w:val="4"/>
            <w:vMerge/>
            <w:tcBorders>
              <w:top w:val="nil"/>
              <w:left w:val="single" w:sz="4" w:space="0" w:color="auto"/>
              <w:bottom w:val="single" w:sz="4" w:space="0" w:color="auto"/>
              <w:right w:val="single" w:sz="4" w:space="0" w:color="auto"/>
            </w:tcBorders>
            <w:vAlign w:val="center"/>
            <w:hideMark/>
          </w:tcPr>
          <w:p w:rsidR="00A3481C" w:rsidRPr="004024F4" w:rsidRDefault="00A3481C" w:rsidP="00A3481C">
            <w:pPr>
              <w:spacing w:after="0" w:line="240" w:lineRule="auto"/>
              <w:rPr>
                <w:rFonts w:ascii="Times New Roman" w:eastAsia="Times New Roman" w:hAnsi="Times New Roman" w:cs="Times New Roman"/>
                <w:color w:val="000000"/>
                <w:lang w:eastAsia="ru-RU"/>
              </w:rPr>
            </w:pPr>
          </w:p>
        </w:tc>
      </w:tr>
      <w:tr w:rsidR="00A3481C" w:rsidRPr="004024F4" w:rsidTr="00A3481C">
        <w:trPr>
          <w:trHeight w:val="495"/>
        </w:trPr>
        <w:tc>
          <w:tcPr>
            <w:tcW w:w="1080"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4024F4" w:rsidRDefault="00A3481C" w:rsidP="00A3481C">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 </w:t>
            </w:r>
          </w:p>
        </w:tc>
        <w:tc>
          <w:tcPr>
            <w:tcW w:w="1704" w:type="dxa"/>
            <w:gridSpan w:val="4"/>
            <w:tcBorders>
              <w:top w:val="nil"/>
              <w:left w:val="nil"/>
              <w:bottom w:val="single" w:sz="4" w:space="0" w:color="auto"/>
              <w:right w:val="single" w:sz="4" w:space="0" w:color="auto"/>
            </w:tcBorders>
            <w:shd w:val="clear" w:color="auto" w:fill="B6DDE8" w:themeFill="accent5" w:themeFillTint="66"/>
            <w:noWrap/>
            <w:vAlign w:val="center"/>
            <w:hideMark/>
          </w:tcPr>
          <w:p w:rsidR="00A3481C" w:rsidRPr="004024F4" w:rsidRDefault="00A3481C" w:rsidP="00A3481C">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0401-0001</w:t>
            </w:r>
          </w:p>
        </w:tc>
        <w:tc>
          <w:tcPr>
            <w:tcW w:w="5297" w:type="dxa"/>
            <w:gridSpan w:val="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4024F4" w:rsidRDefault="00A3481C" w:rsidP="00A3481C">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Управљање заштитом животне средине</w:t>
            </w:r>
          </w:p>
        </w:tc>
        <w:tc>
          <w:tcPr>
            <w:tcW w:w="2552" w:type="dxa"/>
            <w:gridSpan w:val="1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4024F4"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1,500</w:t>
            </w:r>
            <w:r w:rsidRPr="004024F4">
              <w:rPr>
                <w:rFonts w:ascii="Times New Roman" w:eastAsia="Times New Roman" w:hAnsi="Times New Roman" w:cs="Times New Roman"/>
                <w:b/>
                <w:bCs/>
                <w:color w:val="000000"/>
                <w:lang w:eastAsia="ru-RU"/>
              </w:rPr>
              <w:t>,000.00</w:t>
            </w:r>
          </w:p>
        </w:tc>
        <w:tc>
          <w:tcPr>
            <w:tcW w:w="1420" w:type="dxa"/>
            <w:gridSpan w:val="11"/>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5C02CA"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Општинска управа</w:t>
            </w:r>
          </w:p>
        </w:tc>
        <w:tc>
          <w:tcPr>
            <w:tcW w:w="2646" w:type="dxa"/>
            <w:gridSpan w:val="1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4024F4" w:rsidRDefault="00A3481C" w:rsidP="00A3481C">
            <w:pPr>
              <w:spacing w:after="0" w:line="240" w:lineRule="auto"/>
              <w:jc w:val="center"/>
              <w:rPr>
                <w:rFonts w:ascii="Times New Roman" w:eastAsia="Times New Roman" w:hAnsi="Times New Roman" w:cs="Times New Roman"/>
                <w:b/>
                <w:bCs/>
                <w:color w:val="000000"/>
                <w:lang w:eastAsia="ru-RU"/>
              </w:rPr>
            </w:pPr>
            <w:r w:rsidRPr="00693342">
              <w:rPr>
                <w:rFonts w:ascii="Times New Roman" w:eastAsia="Times New Roman" w:hAnsi="Times New Roman" w:cs="Times New Roman"/>
                <w:b/>
                <w:bCs/>
                <w:color w:val="000000"/>
                <w:lang w:eastAsia="ru-RU"/>
              </w:rPr>
              <w:t>Милош Стојановић</w:t>
            </w:r>
          </w:p>
        </w:tc>
      </w:tr>
      <w:tr w:rsidR="00A3481C" w:rsidRPr="004024F4" w:rsidTr="00A3481C">
        <w:trPr>
          <w:trHeight w:val="495"/>
        </w:trPr>
        <w:tc>
          <w:tcPr>
            <w:tcW w:w="2784" w:type="dxa"/>
            <w:gridSpan w:val="5"/>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4024F4"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15" w:type="dxa"/>
            <w:gridSpan w:val="51"/>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6C240A" w:rsidRDefault="00A3481C" w:rsidP="00A3481C">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Подразумева  израду чишћење корита река и речних потока у граду, приградским насељима и најугроженијим месним заједницама  Као и израду неопходних елабората, процена и студија утицаја на животну средину.</w:t>
            </w:r>
          </w:p>
        </w:tc>
      </w:tr>
      <w:tr w:rsidR="00A3481C" w:rsidRPr="004024F4" w:rsidTr="00A3481C">
        <w:trPr>
          <w:trHeight w:val="420"/>
        </w:trPr>
        <w:tc>
          <w:tcPr>
            <w:tcW w:w="2784" w:type="dxa"/>
            <w:gridSpan w:val="5"/>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A3481C" w:rsidRPr="004024F4" w:rsidRDefault="00A3481C" w:rsidP="00A3481C">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Циљ:</w:t>
            </w: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A3481C" w:rsidRPr="004024F4" w:rsidRDefault="00A3481C" w:rsidP="00A3481C">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A3481C" w:rsidRPr="004024F4" w:rsidRDefault="00A3481C" w:rsidP="00A3481C">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Вредности</w:t>
            </w:r>
          </w:p>
        </w:tc>
      </w:tr>
      <w:tr w:rsidR="00A3481C" w:rsidRPr="008949AD" w:rsidTr="00A3481C">
        <w:trPr>
          <w:trHeight w:val="300"/>
        </w:trPr>
        <w:tc>
          <w:tcPr>
            <w:tcW w:w="2784" w:type="dxa"/>
            <w:gridSpan w:val="5"/>
            <w:vMerge/>
            <w:tcBorders>
              <w:top w:val="single" w:sz="4" w:space="0" w:color="auto"/>
              <w:left w:val="single" w:sz="4" w:space="0" w:color="auto"/>
              <w:bottom w:val="single" w:sz="4" w:space="0" w:color="000000"/>
              <w:right w:val="single" w:sz="4" w:space="0" w:color="000000"/>
            </w:tcBorders>
            <w:vAlign w:val="center"/>
            <w:hideMark/>
          </w:tcPr>
          <w:p w:rsidR="00A3481C" w:rsidRPr="004024F4" w:rsidRDefault="00A3481C" w:rsidP="00A3481C">
            <w:pPr>
              <w:spacing w:after="0" w:line="240" w:lineRule="auto"/>
              <w:rPr>
                <w:rFonts w:ascii="Times New Roman" w:eastAsia="Times New Roman" w:hAnsi="Times New Roman" w:cs="Times New Roman"/>
                <w:i/>
                <w:iCs/>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A3481C" w:rsidRPr="004024F4" w:rsidRDefault="00A3481C" w:rsidP="00A3481C">
            <w:pPr>
              <w:spacing w:after="0" w:line="240" w:lineRule="auto"/>
              <w:rPr>
                <w:rFonts w:ascii="Times New Roman" w:eastAsia="Times New Roman" w:hAnsi="Times New Roman" w:cs="Times New Roman"/>
                <w:i/>
                <w:iCs/>
                <w:color w:val="000000"/>
                <w:lang w:eastAsia="ru-RU"/>
              </w:rPr>
            </w:pPr>
          </w:p>
        </w:tc>
        <w:tc>
          <w:tcPr>
            <w:tcW w:w="1069" w:type="dxa"/>
            <w:gridSpan w:val="8"/>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483" w:type="dxa"/>
            <w:gridSpan w:val="11"/>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420" w:type="dxa"/>
            <w:gridSpan w:val="11"/>
            <w:tcBorders>
              <w:top w:val="single" w:sz="4" w:space="0" w:color="auto"/>
              <w:left w:val="nil"/>
              <w:bottom w:val="single" w:sz="4" w:space="0" w:color="auto"/>
              <w:right w:val="single" w:sz="4" w:space="0" w:color="000000"/>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179" w:type="dxa"/>
            <w:gridSpan w:val="12"/>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467" w:type="dxa"/>
            <w:gridSpan w:val="4"/>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A3481C" w:rsidTr="00A3481C">
        <w:trPr>
          <w:trHeight w:val="300"/>
        </w:trPr>
        <w:tc>
          <w:tcPr>
            <w:tcW w:w="2784"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4024F4"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Очување</w:t>
            </w:r>
            <w:r w:rsidRPr="004024F4">
              <w:rPr>
                <w:rFonts w:ascii="Times New Roman" w:eastAsia="Times New Roman" w:hAnsi="Times New Roman" w:cs="Times New Roman"/>
                <w:color w:val="000000"/>
                <w:lang w:eastAsia="ru-RU"/>
              </w:rPr>
              <w:t xml:space="preserve"> заштите животне средине</w:t>
            </w:r>
          </w:p>
          <w:p w:rsidR="00A3481C" w:rsidRPr="004024F4" w:rsidRDefault="00A3481C" w:rsidP="00A3481C">
            <w:pPr>
              <w:spacing w:after="0" w:line="240" w:lineRule="auto"/>
              <w:jc w:val="center"/>
              <w:rPr>
                <w:rFonts w:ascii="Times New Roman" w:eastAsia="Times New Roman" w:hAnsi="Times New Roman" w:cs="Times New Roman"/>
                <w:color w:val="000000"/>
                <w:lang w:eastAsia="ru-RU"/>
              </w:rPr>
            </w:pPr>
            <w:r w:rsidRPr="004024F4">
              <w:rPr>
                <w:rFonts w:ascii="Times New Roman" w:eastAsia="Times New Roman" w:hAnsi="Times New Roman" w:cs="Times New Roman"/>
                <w:color w:val="000000"/>
                <w:lang w:eastAsia="ru-RU"/>
              </w:rPr>
              <w:tab/>
            </w: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4024F4" w:rsidRDefault="00A3481C" w:rsidP="00A3481C">
            <w:pPr>
              <w:spacing w:after="0" w:line="240" w:lineRule="auto"/>
              <w:jc w:val="center"/>
              <w:rPr>
                <w:rFonts w:ascii="Times New Roman" w:eastAsia="Times New Roman" w:hAnsi="Times New Roman" w:cs="Times New Roman"/>
                <w:color w:val="000000"/>
                <w:lang w:eastAsia="ru-RU"/>
              </w:rPr>
            </w:pPr>
            <w:r w:rsidRPr="008949AD">
              <w:rPr>
                <w:rFonts w:ascii="Times New Roman" w:eastAsia="Times New Roman" w:hAnsi="Times New Roman" w:cs="Times New Roman"/>
                <w:color w:val="000000"/>
                <w:lang w:eastAsia="ru-RU"/>
              </w:rPr>
              <w:t xml:space="preserve">Број мера заштите животне средине </w:t>
            </w:r>
            <w:r>
              <w:rPr>
                <w:rFonts w:ascii="Times New Roman" w:eastAsia="Times New Roman" w:hAnsi="Times New Roman" w:cs="Times New Roman"/>
                <w:color w:val="000000"/>
                <w:lang w:eastAsia="ru-RU"/>
              </w:rPr>
              <w:t>реализованих на територији</w:t>
            </w:r>
            <w:r w:rsidRPr="008949AD">
              <w:rPr>
                <w:rFonts w:ascii="Times New Roman" w:eastAsia="Times New Roman" w:hAnsi="Times New Roman" w:cs="Times New Roman"/>
                <w:color w:val="000000"/>
                <w:lang w:eastAsia="ru-RU"/>
              </w:rPr>
              <w:t xml:space="preserve"> Општине</w:t>
            </w:r>
            <w:r w:rsidRPr="008949AD">
              <w:rPr>
                <w:rFonts w:ascii="Times New Roman" w:eastAsia="Times New Roman" w:hAnsi="Times New Roman" w:cs="Times New Roman"/>
                <w:color w:val="000000"/>
                <w:lang w:eastAsia="ru-RU"/>
              </w:rPr>
              <w:tab/>
            </w:r>
            <w:r w:rsidRPr="008949AD">
              <w:rPr>
                <w:rFonts w:ascii="Times New Roman" w:eastAsia="Times New Roman" w:hAnsi="Times New Roman" w:cs="Times New Roman"/>
                <w:color w:val="000000"/>
                <w:lang w:eastAsia="ru-RU"/>
              </w:rPr>
              <w:tab/>
            </w:r>
          </w:p>
        </w:tc>
        <w:tc>
          <w:tcPr>
            <w:tcW w:w="1069" w:type="dxa"/>
            <w:gridSpan w:val="8"/>
            <w:vMerge w:val="restart"/>
            <w:tcBorders>
              <w:top w:val="nil"/>
              <w:left w:val="single" w:sz="4" w:space="0" w:color="auto"/>
              <w:bottom w:val="single" w:sz="4" w:space="0" w:color="000000"/>
              <w:right w:val="single" w:sz="4" w:space="0" w:color="auto"/>
            </w:tcBorders>
            <w:shd w:val="clear" w:color="auto" w:fill="auto"/>
            <w:noWrap/>
            <w:hideMark/>
          </w:tcPr>
          <w:p w:rsidR="00A3481C" w:rsidRPr="00652A8A" w:rsidRDefault="00A3481C" w:rsidP="00A3481C">
            <w:pPr>
              <w:jc w:val="center"/>
            </w:pPr>
            <w:r>
              <w:t>4</w:t>
            </w:r>
          </w:p>
        </w:tc>
        <w:tc>
          <w:tcPr>
            <w:tcW w:w="1483" w:type="dxa"/>
            <w:gridSpan w:val="11"/>
            <w:vMerge w:val="restart"/>
            <w:tcBorders>
              <w:top w:val="nil"/>
              <w:left w:val="single" w:sz="4" w:space="0" w:color="auto"/>
              <w:bottom w:val="single" w:sz="4" w:space="0" w:color="000000"/>
              <w:right w:val="single" w:sz="4" w:space="0" w:color="auto"/>
            </w:tcBorders>
            <w:shd w:val="clear" w:color="auto" w:fill="auto"/>
            <w:noWrap/>
            <w:hideMark/>
          </w:tcPr>
          <w:p w:rsidR="00A3481C" w:rsidRPr="00652A8A" w:rsidRDefault="00A3481C" w:rsidP="00A3481C">
            <w:pPr>
              <w:jc w:val="center"/>
            </w:pPr>
            <w:r>
              <w:t>5</w:t>
            </w:r>
          </w:p>
        </w:tc>
        <w:tc>
          <w:tcPr>
            <w:tcW w:w="1420"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A3481C" w:rsidRPr="00652A8A" w:rsidRDefault="00A3481C" w:rsidP="00A3481C">
            <w:pPr>
              <w:jc w:val="center"/>
            </w:pPr>
            <w:r>
              <w:t>5</w:t>
            </w:r>
          </w:p>
        </w:tc>
        <w:tc>
          <w:tcPr>
            <w:tcW w:w="1179" w:type="dxa"/>
            <w:gridSpan w:val="12"/>
            <w:vMerge w:val="restart"/>
            <w:tcBorders>
              <w:top w:val="nil"/>
              <w:left w:val="single" w:sz="4" w:space="0" w:color="auto"/>
              <w:bottom w:val="single" w:sz="4" w:space="0" w:color="000000"/>
              <w:right w:val="single" w:sz="4" w:space="0" w:color="auto"/>
            </w:tcBorders>
            <w:shd w:val="clear" w:color="auto" w:fill="auto"/>
            <w:noWrap/>
            <w:hideMark/>
          </w:tcPr>
          <w:p w:rsidR="00A3481C" w:rsidRPr="00652A8A" w:rsidRDefault="00A3481C" w:rsidP="00A3481C">
            <w:pPr>
              <w:jc w:val="center"/>
            </w:pPr>
            <w:r>
              <w:t>5</w:t>
            </w:r>
          </w:p>
        </w:tc>
        <w:tc>
          <w:tcPr>
            <w:tcW w:w="1467" w:type="dxa"/>
            <w:gridSpan w:val="4"/>
            <w:vMerge w:val="restart"/>
            <w:tcBorders>
              <w:top w:val="nil"/>
              <w:left w:val="single" w:sz="4" w:space="0" w:color="auto"/>
              <w:bottom w:val="single" w:sz="4" w:space="0" w:color="000000"/>
              <w:right w:val="single" w:sz="4" w:space="0" w:color="auto"/>
            </w:tcBorders>
            <w:shd w:val="clear" w:color="auto" w:fill="auto"/>
            <w:noWrap/>
            <w:hideMark/>
          </w:tcPr>
          <w:p w:rsidR="00A3481C" w:rsidRPr="00652A8A" w:rsidRDefault="00A3481C" w:rsidP="00A3481C">
            <w:pPr>
              <w:jc w:val="center"/>
            </w:pPr>
            <w:r>
              <w:t>5</w:t>
            </w:r>
          </w:p>
        </w:tc>
      </w:tr>
      <w:tr w:rsidR="00A3481C" w:rsidRPr="004024F4" w:rsidTr="00A3481C">
        <w:trPr>
          <w:trHeight w:val="390"/>
        </w:trPr>
        <w:tc>
          <w:tcPr>
            <w:tcW w:w="2784" w:type="dxa"/>
            <w:gridSpan w:val="5"/>
            <w:vMerge/>
            <w:tcBorders>
              <w:top w:val="single" w:sz="4" w:space="0" w:color="auto"/>
              <w:left w:val="single" w:sz="4" w:space="0" w:color="auto"/>
              <w:bottom w:val="single" w:sz="4" w:space="0" w:color="000000"/>
              <w:right w:val="single" w:sz="4" w:space="0" w:color="000000"/>
            </w:tcBorders>
            <w:vAlign w:val="center"/>
            <w:hideMark/>
          </w:tcPr>
          <w:p w:rsidR="00A3481C" w:rsidRPr="004024F4" w:rsidRDefault="00A3481C" w:rsidP="00A3481C">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A3481C" w:rsidRPr="004024F4" w:rsidRDefault="00A3481C" w:rsidP="00A3481C">
            <w:pPr>
              <w:spacing w:after="0" w:line="240" w:lineRule="auto"/>
              <w:rPr>
                <w:rFonts w:ascii="Times New Roman" w:eastAsia="Times New Roman" w:hAnsi="Times New Roman" w:cs="Times New Roman"/>
                <w:color w:val="000000"/>
                <w:lang w:eastAsia="ru-RU"/>
              </w:rPr>
            </w:pPr>
          </w:p>
        </w:tc>
        <w:tc>
          <w:tcPr>
            <w:tcW w:w="1069" w:type="dxa"/>
            <w:gridSpan w:val="8"/>
            <w:vMerge/>
            <w:tcBorders>
              <w:top w:val="nil"/>
              <w:left w:val="single" w:sz="4" w:space="0" w:color="auto"/>
              <w:bottom w:val="single" w:sz="4" w:space="0" w:color="000000"/>
              <w:right w:val="single" w:sz="4" w:space="0" w:color="auto"/>
            </w:tcBorders>
            <w:vAlign w:val="center"/>
            <w:hideMark/>
          </w:tcPr>
          <w:p w:rsidR="00A3481C" w:rsidRPr="004024F4" w:rsidRDefault="00A3481C" w:rsidP="00A3481C">
            <w:pPr>
              <w:spacing w:after="0" w:line="240" w:lineRule="auto"/>
              <w:jc w:val="center"/>
              <w:rPr>
                <w:rFonts w:ascii="Times New Roman" w:eastAsia="Times New Roman" w:hAnsi="Times New Roman" w:cs="Times New Roman"/>
                <w:color w:val="000000"/>
                <w:lang w:eastAsia="ru-RU"/>
              </w:rPr>
            </w:pPr>
          </w:p>
        </w:tc>
        <w:tc>
          <w:tcPr>
            <w:tcW w:w="1483" w:type="dxa"/>
            <w:gridSpan w:val="11"/>
            <w:vMerge/>
            <w:tcBorders>
              <w:top w:val="nil"/>
              <w:left w:val="single" w:sz="4" w:space="0" w:color="auto"/>
              <w:bottom w:val="single" w:sz="4" w:space="0" w:color="000000"/>
              <w:right w:val="single" w:sz="4" w:space="0" w:color="auto"/>
            </w:tcBorders>
            <w:vAlign w:val="center"/>
            <w:hideMark/>
          </w:tcPr>
          <w:p w:rsidR="00A3481C" w:rsidRPr="004024F4" w:rsidRDefault="00A3481C" w:rsidP="00A3481C">
            <w:pPr>
              <w:spacing w:after="0" w:line="240" w:lineRule="auto"/>
              <w:jc w:val="center"/>
              <w:rPr>
                <w:rFonts w:ascii="Times New Roman" w:eastAsia="Times New Roman" w:hAnsi="Times New Roman" w:cs="Times New Roman"/>
                <w:color w:val="000000"/>
                <w:lang w:eastAsia="ru-RU"/>
              </w:rPr>
            </w:pPr>
          </w:p>
        </w:tc>
        <w:tc>
          <w:tcPr>
            <w:tcW w:w="1420" w:type="dxa"/>
            <w:gridSpan w:val="11"/>
            <w:vMerge/>
            <w:tcBorders>
              <w:top w:val="single" w:sz="4" w:space="0" w:color="auto"/>
              <w:left w:val="single" w:sz="4" w:space="0" w:color="auto"/>
              <w:bottom w:val="single" w:sz="4" w:space="0" w:color="000000"/>
              <w:right w:val="single" w:sz="4" w:space="0" w:color="000000"/>
            </w:tcBorders>
            <w:vAlign w:val="center"/>
            <w:hideMark/>
          </w:tcPr>
          <w:p w:rsidR="00A3481C" w:rsidRPr="004024F4" w:rsidRDefault="00A3481C" w:rsidP="00A3481C">
            <w:pPr>
              <w:spacing w:after="0" w:line="240" w:lineRule="auto"/>
              <w:jc w:val="center"/>
              <w:rPr>
                <w:rFonts w:ascii="Times New Roman" w:eastAsia="Times New Roman" w:hAnsi="Times New Roman" w:cs="Times New Roman"/>
                <w:color w:val="000000"/>
                <w:lang w:eastAsia="ru-RU"/>
              </w:rPr>
            </w:pPr>
          </w:p>
        </w:tc>
        <w:tc>
          <w:tcPr>
            <w:tcW w:w="1179" w:type="dxa"/>
            <w:gridSpan w:val="12"/>
            <w:vMerge/>
            <w:tcBorders>
              <w:top w:val="nil"/>
              <w:left w:val="single" w:sz="4" w:space="0" w:color="auto"/>
              <w:bottom w:val="single" w:sz="4" w:space="0" w:color="000000"/>
              <w:right w:val="single" w:sz="4" w:space="0" w:color="auto"/>
            </w:tcBorders>
            <w:vAlign w:val="center"/>
            <w:hideMark/>
          </w:tcPr>
          <w:p w:rsidR="00A3481C" w:rsidRPr="004024F4" w:rsidRDefault="00A3481C" w:rsidP="00A3481C">
            <w:pPr>
              <w:spacing w:after="0" w:line="240" w:lineRule="auto"/>
              <w:jc w:val="center"/>
              <w:rPr>
                <w:rFonts w:ascii="Times New Roman" w:eastAsia="Times New Roman" w:hAnsi="Times New Roman" w:cs="Times New Roman"/>
                <w:color w:val="000000"/>
                <w:lang w:eastAsia="ru-RU"/>
              </w:rPr>
            </w:pPr>
          </w:p>
        </w:tc>
        <w:tc>
          <w:tcPr>
            <w:tcW w:w="1467" w:type="dxa"/>
            <w:gridSpan w:val="4"/>
            <w:vMerge/>
            <w:tcBorders>
              <w:top w:val="nil"/>
              <w:left w:val="single" w:sz="4" w:space="0" w:color="auto"/>
              <w:bottom w:val="single" w:sz="4" w:space="0" w:color="000000"/>
              <w:right w:val="single" w:sz="4" w:space="0" w:color="auto"/>
            </w:tcBorders>
            <w:vAlign w:val="center"/>
            <w:hideMark/>
          </w:tcPr>
          <w:p w:rsidR="00A3481C" w:rsidRPr="004024F4" w:rsidRDefault="00A3481C" w:rsidP="00A3481C">
            <w:pPr>
              <w:spacing w:after="0" w:line="240" w:lineRule="auto"/>
              <w:jc w:val="center"/>
              <w:rPr>
                <w:rFonts w:ascii="Times New Roman" w:eastAsia="Times New Roman" w:hAnsi="Times New Roman" w:cs="Times New Roman"/>
                <w:color w:val="000000"/>
                <w:lang w:eastAsia="ru-RU"/>
              </w:rPr>
            </w:pPr>
          </w:p>
        </w:tc>
      </w:tr>
      <w:tr w:rsidR="00A3481C" w:rsidTr="00A3481C">
        <w:trPr>
          <w:trHeight w:val="300"/>
        </w:trPr>
        <w:tc>
          <w:tcPr>
            <w:tcW w:w="2784" w:type="dxa"/>
            <w:gridSpan w:val="5"/>
            <w:vMerge/>
            <w:tcBorders>
              <w:top w:val="single" w:sz="4" w:space="0" w:color="auto"/>
              <w:left w:val="single" w:sz="4" w:space="0" w:color="auto"/>
              <w:bottom w:val="single" w:sz="4" w:space="0" w:color="000000"/>
              <w:right w:val="single" w:sz="4" w:space="0" w:color="000000"/>
            </w:tcBorders>
            <w:vAlign w:val="center"/>
            <w:hideMark/>
          </w:tcPr>
          <w:p w:rsidR="00A3481C" w:rsidRPr="004024F4" w:rsidRDefault="00A3481C" w:rsidP="00A3481C">
            <w:pPr>
              <w:spacing w:after="0" w:line="240" w:lineRule="auto"/>
              <w:rPr>
                <w:rFonts w:ascii="Times New Roman" w:eastAsia="Times New Roman" w:hAnsi="Times New Roman" w:cs="Times New Roman"/>
                <w:color w:val="000000"/>
                <w:lang w:eastAsia="ru-RU"/>
              </w:rPr>
            </w:pP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652A8A"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Усвојен програмзаштите животне средине са акционим планом</w:t>
            </w:r>
          </w:p>
        </w:tc>
        <w:tc>
          <w:tcPr>
            <w:tcW w:w="1069" w:type="dxa"/>
            <w:gridSpan w:val="8"/>
            <w:vMerge w:val="restart"/>
            <w:tcBorders>
              <w:top w:val="nil"/>
              <w:left w:val="single" w:sz="4" w:space="0" w:color="auto"/>
              <w:bottom w:val="single" w:sz="4" w:space="0" w:color="auto"/>
              <w:right w:val="single" w:sz="4" w:space="0" w:color="auto"/>
            </w:tcBorders>
            <w:shd w:val="clear" w:color="auto" w:fill="auto"/>
            <w:noWrap/>
            <w:hideMark/>
          </w:tcPr>
          <w:p w:rsidR="00A3481C" w:rsidRPr="00652A8A" w:rsidRDefault="00A3481C" w:rsidP="00A3481C">
            <w:pPr>
              <w:jc w:val="center"/>
            </w:pPr>
            <w:r>
              <w:t>да</w:t>
            </w:r>
          </w:p>
        </w:tc>
        <w:tc>
          <w:tcPr>
            <w:tcW w:w="1483" w:type="dxa"/>
            <w:gridSpan w:val="11"/>
            <w:vMerge w:val="restart"/>
            <w:tcBorders>
              <w:top w:val="nil"/>
              <w:left w:val="single" w:sz="4" w:space="0" w:color="auto"/>
              <w:bottom w:val="single" w:sz="4" w:space="0" w:color="auto"/>
              <w:right w:val="single" w:sz="4" w:space="0" w:color="auto"/>
            </w:tcBorders>
            <w:shd w:val="clear" w:color="auto" w:fill="auto"/>
            <w:noWrap/>
            <w:hideMark/>
          </w:tcPr>
          <w:p w:rsidR="00A3481C" w:rsidRDefault="00A3481C" w:rsidP="00A3481C">
            <w:r w:rsidRPr="00D73297">
              <w:t>да</w:t>
            </w:r>
          </w:p>
        </w:tc>
        <w:tc>
          <w:tcPr>
            <w:tcW w:w="1420"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481C" w:rsidRDefault="00A3481C" w:rsidP="00A3481C">
            <w:r w:rsidRPr="00D73297">
              <w:t>да</w:t>
            </w:r>
          </w:p>
        </w:tc>
        <w:tc>
          <w:tcPr>
            <w:tcW w:w="1179" w:type="dxa"/>
            <w:gridSpan w:val="12"/>
            <w:vMerge w:val="restart"/>
            <w:tcBorders>
              <w:top w:val="nil"/>
              <w:left w:val="single" w:sz="4" w:space="0" w:color="auto"/>
              <w:bottom w:val="single" w:sz="4" w:space="0" w:color="auto"/>
              <w:right w:val="single" w:sz="4" w:space="0" w:color="auto"/>
            </w:tcBorders>
            <w:shd w:val="clear" w:color="auto" w:fill="auto"/>
            <w:noWrap/>
            <w:hideMark/>
          </w:tcPr>
          <w:p w:rsidR="00A3481C" w:rsidRDefault="00A3481C" w:rsidP="00A3481C">
            <w:r w:rsidRPr="00D73297">
              <w:t>да</w:t>
            </w:r>
          </w:p>
        </w:tc>
        <w:tc>
          <w:tcPr>
            <w:tcW w:w="1467" w:type="dxa"/>
            <w:gridSpan w:val="4"/>
            <w:vMerge w:val="restart"/>
            <w:tcBorders>
              <w:top w:val="nil"/>
              <w:left w:val="single" w:sz="4" w:space="0" w:color="auto"/>
              <w:bottom w:val="single" w:sz="4" w:space="0" w:color="auto"/>
              <w:right w:val="single" w:sz="4" w:space="0" w:color="auto"/>
            </w:tcBorders>
            <w:shd w:val="clear" w:color="auto" w:fill="auto"/>
            <w:noWrap/>
            <w:hideMark/>
          </w:tcPr>
          <w:p w:rsidR="00A3481C" w:rsidRDefault="00A3481C" w:rsidP="00A3481C">
            <w:r w:rsidRPr="00D73297">
              <w:t>да</w:t>
            </w:r>
          </w:p>
        </w:tc>
      </w:tr>
      <w:tr w:rsidR="00A3481C" w:rsidRPr="004024F4" w:rsidTr="00A3481C">
        <w:trPr>
          <w:trHeight w:val="615"/>
        </w:trPr>
        <w:tc>
          <w:tcPr>
            <w:tcW w:w="2784" w:type="dxa"/>
            <w:gridSpan w:val="5"/>
            <w:vMerge/>
            <w:tcBorders>
              <w:top w:val="single" w:sz="4" w:space="0" w:color="auto"/>
              <w:left w:val="single" w:sz="4" w:space="0" w:color="auto"/>
              <w:bottom w:val="single" w:sz="4" w:space="0" w:color="auto"/>
              <w:right w:val="single" w:sz="4" w:space="0" w:color="000000"/>
            </w:tcBorders>
            <w:vAlign w:val="center"/>
            <w:hideMark/>
          </w:tcPr>
          <w:p w:rsidR="00A3481C" w:rsidRPr="004024F4" w:rsidRDefault="00A3481C" w:rsidP="00A3481C">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A3481C" w:rsidRPr="004024F4" w:rsidRDefault="00A3481C" w:rsidP="00A3481C">
            <w:pPr>
              <w:spacing w:after="0" w:line="240" w:lineRule="auto"/>
              <w:rPr>
                <w:rFonts w:ascii="Times New Roman" w:eastAsia="Times New Roman" w:hAnsi="Times New Roman" w:cs="Times New Roman"/>
                <w:color w:val="000000"/>
                <w:lang w:eastAsia="ru-RU"/>
              </w:rPr>
            </w:pPr>
          </w:p>
        </w:tc>
        <w:tc>
          <w:tcPr>
            <w:tcW w:w="1069" w:type="dxa"/>
            <w:gridSpan w:val="8"/>
            <w:vMerge/>
            <w:tcBorders>
              <w:top w:val="nil"/>
              <w:left w:val="single" w:sz="4" w:space="0" w:color="auto"/>
              <w:bottom w:val="single" w:sz="4" w:space="0" w:color="auto"/>
              <w:right w:val="single" w:sz="4" w:space="0" w:color="auto"/>
            </w:tcBorders>
            <w:vAlign w:val="center"/>
            <w:hideMark/>
          </w:tcPr>
          <w:p w:rsidR="00A3481C" w:rsidRPr="004024F4" w:rsidRDefault="00A3481C" w:rsidP="00A3481C">
            <w:pPr>
              <w:spacing w:after="0" w:line="240" w:lineRule="auto"/>
              <w:rPr>
                <w:rFonts w:ascii="Times New Roman" w:eastAsia="Times New Roman" w:hAnsi="Times New Roman" w:cs="Times New Roman"/>
                <w:color w:val="000000"/>
                <w:lang w:eastAsia="ru-RU"/>
              </w:rPr>
            </w:pPr>
          </w:p>
        </w:tc>
        <w:tc>
          <w:tcPr>
            <w:tcW w:w="1483" w:type="dxa"/>
            <w:gridSpan w:val="11"/>
            <w:vMerge/>
            <w:tcBorders>
              <w:top w:val="nil"/>
              <w:left w:val="single" w:sz="4" w:space="0" w:color="auto"/>
              <w:bottom w:val="single" w:sz="4" w:space="0" w:color="auto"/>
              <w:right w:val="single" w:sz="4" w:space="0" w:color="auto"/>
            </w:tcBorders>
            <w:vAlign w:val="center"/>
            <w:hideMark/>
          </w:tcPr>
          <w:p w:rsidR="00A3481C" w:rsidRPr="004024F4" w:rsidRDefault="00A3481C" w:rsidP="00A3481C">
            <w:pPr>
              <w:spacing w:after="0" w:line="240" w:lineRule="auto"/>
              <w:rPr>
                <w:rFonts w:ascii="Times New Roman" w:eastAsia="Times New Roman" w:hAnsi="Times New Roman" w:cs="Times New Roman"/>
                <w:color w:val="000000"/>
                <w:lang w:eastAsia="ru-RU"/>
              </w:rPr>
            </w:pPr>
          </w:p>
        </w:tc>
        <w:tc>
          <w:tcPr>
            <w:tcW w:w="1420" w:type="dxa"/>
            <w:gridSpan w:val="11"/>
            <w:vMerge/>
            <w:tcBorders>
              <w:top w:val="single" w:sz="4" w:space="0" w:color="auto"/>
              <w:left w:val="single" w:sz="4" w:space="0" w:color="auto"/>
              <w:bottom w:val="single" w:sz="4" w:space="0" w:color="auto"/>
              <w:right w:val="single" w:sz="4" w:space="0" w:color="auto"/>
            </w:tcBorders>
            <w:vAlign w:val="center"/>
            <w:hideMark/>
          </w:tcPr>
          <w:p w:rsidR="00A3481C" w:rsidRPr="004024F4" w:rsidRDefault="00A3481C" w:rsidP="00A3481C">
            <w:pPr>
              <w:spacing w:after="0" w:line="240" w:lineRule="auto"/>
              <w:rPr>
                <w:rFonts w:ascii="Times New Roman" w:eastAsia="Times New Roman" w:hAnsi="Times New Roman" w:cs="Times New Roman"/>
                <w:color w:val="000000"/>
                <w:lang w:eastAsia="ru-RU"/>
              </w:rPr>
            </w:pPr>
          </w:p>
        </w:tc>
        <w:tc>
          <w:tcPr>
            <w:tcW w:w="1179" w:type="dxa"/>
            <w:gridSpan w:val="12"/>
            <w:vMerge/>
            <w:tcBorders>
              <w:top w:val="nil"/>
              <w:left w:val="single" w:sz="4" w:space="0" w:color="auto"/>
              <w:bottom w:val="single" w:sz="4" w:space="0" w:color="auto"/>
              <w:right w:val="single" w:sz="4" w:space="0" w:color="auto"/>
            </w:tcBorders>
            <w:vAlign w:val="center"/>
            <w:hideMark/>
          </w:tcPr>
          <w:p w:rsidR="00A3481C" w:rsidRPr="004024F4" w:rsidRDefault="00A3481C" w:rsidP="00A3481C">
            <w:pPr>
              <w:spacing w:after="0" w:line="240" w:lineRule="auto"/>
              <w:rPr>
                <w:rFonts w:ascii="Times New Roman" w:eastAsia="Times New Roman" w:hAnsi="Times New Roman" w:cs="Times New Roman"/>
                <w:color w:val="000000"/>
                <w:lang w:eastAsia="ru-RU"/>
              </w:rPr>
            </w:pPr>
          </w:p>
        </w:tc>
        <w:tc>
          <w:tcPr>
            <w:tcW w:w="1467" w:type="dxa"/>
            <w:gridSpan w:val="4"/>
            <w:vMerge/>
            <w:tcBorders>
              <w:top w:val="nil"/>
              <w:left w:val="single" w:sz="4" w:space="0" w:color="auto"/>
              <w:bottom w:val="single" w:sz="4" w:space="0" w:color="auto"/>
              <w:right w:val="single" w:sz="4" w:space="0" w:color="auto"/>
            </w:tcBorders>
            <w:vAlign w:val="center"/>
            <w:hideMark/>
          </w:tcPr>
          <w:p w:rsidR="00A3481C" w:rsidRPr="004024F4" w:rsidRDefault="00A3481C" w:rsidP="00A3481C">
            <w:pPr>
              <w:spacing w:after="0" w:line="240" w:lineRule="auto"/>
              <w:rPr>
                <w:rFonts w:ascii="Times New Roman" w:eastAsia="Times New Roman" w:hAnsi="Times New Roman" w:cs="Times New Roman"/>
                <w:color w:val="000000"/>
                <w:lang w:eastAsia="ru-RU"/>
              </w:rPr>
            </w:pPr>
          </w:p>
        </w:tc>
      </w:tr>
      <w:tr w:rsidR="00A3481C" w:rsidRPr="004024F4" w:rsidTr="00A3481C">
        <w:trPr>
          <w:trHeight w:val="708"/>
        </w:trPr>
        <w:tc>
          <w:tcPr>
            <w:tcW w:w="1392" w:type="dxa"/>
            <w:gridSpan w:val="3"/>
            <w:tcBorders>
              <w:top w:val="single" w:sz="4" w:space="0" w:color="auto"/>
              <w:left w:val="single" w:sz="4" w:space="0" w:color="auto"/>
              <w:bottom w:val="single" w:sz="4" w:space="0" w:color="auto"/>
              <w:right w:val="single" w:sz="4" w:space="0" w:color="000000"/>
            </w:tcBorders>
            <w:shd w:val="clear" w:color="auto" w:fill="92CDDC" w:themeFill="accent5" w:themeFillTint="99"/>
            <w:vAlign w:val="center"/>
            <w:hideMark/>
          </w:tcPr>
          <w:p w:rsidR="00A3481C" w:rsidRPr="004024F4" w:rsidRDefault="00A3481C" w:rsidP="00A3481C">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 </w:t>
            </w:r>
          </w:p>
        </w:tc>
        <w:tc>
          <w:tcPr>
            <w:tcW w:w="1392" w:type="dxa"/>
            <w:gridSpan w:val="2"/>
            <w:tcBorders>
              <w:top w:val="single" w:sz="4" w:space="0" w:color="auto"/>
              <w:left w:val="single" w:sz="4" w:space="0" w:color="auto"/>
              <w:bottom w:val="single" w:sz="4" w:space="0" w:color="auto"/>
              <w:right w:val="single" w:sz="4" w:space="0" w:color="000000"/>
            </w:tcBorders>
            <w:shd w:val="clear" w:color="auto" w:fill="92CDDC" w:themeFill="accent5" w:themeFillTint="99"/>
            <w:vAlign w:val="center"/>
          </w:tcPr>
          <w:p w:rsidR="00A3481C" w:rsidRPr="009E3F5B" w:rsidRDefault="00A3481C" w:rsidP="00A3481C">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0401-000</w:t>
            </w:r>
            <w:r>
              <w:rPr>
                <w:rFonts w:ascii="Times New Roman" w:eastAsia="Times New Roman" w:hAnsi="Times New Roman" w:cs="Times New Roman"/>
                <w:b/>
                <w:bCs/>
                <w:color w:val="000000"/>
                <w:lang w:eastAsia="ru-RU"/>
              </w:rPr>
              <w:t>2</w:t>
            </w:r>
          </w:p>
        </w:tc>
        <w:tc>
          <w:tcPr>
            <w:tcW w:w="5297" w:type="dxa"/>
            <w:gridSpan w:val="5"/>
            <w:tcBorders>
              <w:top w:val="single" w:sz="4" w:space="0" w:color="auto"/>
              <w:left w:val="single" w:sz="4" w:space="0" w:color="auto"/>
              <w:bottom w:val="single" w:sz="4" w:space="0" w:color="000000"/>
              <w:right w:val="single" w:sz="4" w:space="0" w:color="000000"/>
            </w:tcBorders>
            <w:shd w:val="clear" w:color="auto" w:fill="92CDDC" w:themeFill="accent5" w:themeFillTint="99"/>
            <w:vAlign w:val="center"/>
            <w:hideMark/>
          </w:tcPr>
          <w:p w:rsidR="00A3481C" w:rsidRPr="00DC2942"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Праћење квалитета елемената животне средине</w:t>
            </w:r>
          </w:p>
        </w:tc>
        <w:tc>
          <w:tcPr>
            <w:tcW w:w="2552" w:type="dxa"/>
            <w:gridSpan w:val="19"/>
            <w:tcBorders>
              <w:top w:val="nil"/>
              <w:left w:val="single" w:sz="4" w:space="0" w:color="auto"/>
              <w:bottom w:val="single" w:sz="4" w:space="0" w:color="auto"/>
              <w:right w:val="single" w:sz="4" w:space="0" w:color="auto"/>
            </w:tcBorders>
            <w:shd w:val="clear" w:color="auto" w:fill="92CDDC" w:themeFill="accent5" w:themeFillTint="99"/>
            <w:vAlign w:val="center"/>
            <w:hideMark/>
          </w:tcPr>
          <w:p w:rsidR="00A3481C" w:rsidRPr="004024F4"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1,500</w:t>
            </w:r>
            <w:r w:rsidRPr="004024F4">
              <w:rPr>
                <w:rFonts w:ascii="Times New Roman" w:eastAsia="Times New Roman" w:hAnsi="Times New Roman" w:cs="Times New Roman"/>
                <w:b/>
                <w:bCs/>
                <w:color w:val="000000"/>
                <w:lang w:eastAsia="ru-RU"/>
              </w:rPr>
              <w:t>,000.00</w:t>
            </w:r>
          </w:p>
        </w:tc>
        <w:tc>
          <w:tcPr>
            <w:tcW w:w="1420" w:type="dxa"/>
            <w:gridSpan w:val="11"/>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A3481C" w:rsidRPr="00DC2942"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Општинска управа</w:t>
            </w:r>
          </w:p>
        </w:tc>
        <w:tc>
          <w:tcPr>
            <w:tcW w:w="2646" w:type="dxa"/>
            <w:gridSpan w:val="16"/>
            <w:tcBorders>
              <w:top w:val="nil"/>
              <w:left w:val="single" w:sz="4" w:space="0" w:color="auto"/>
              <w:bottom w:val="single" w:sz="4" w:space="0" w:color="auto"/>
              <w:right w:val="single" w:sz="4" w:space="0" w:color="auto"/>
            </w:tcBorders>
            <w:shd w:val="clear" w:color="auto" w:fill="92CDDC" w:themeFill="accent5" w:themeFillTint="99"/>
            <w:vAlign w:val="center"/>
            <w:hideMark/>
          </w:tcPr>
          <w:p w:rsidR="00A3481C" w:rsidRPr="005C02CA"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Милош Стојановић</w:t>
            </w:r>
          </w:p>
        </w:tc>
      </w:tr>
      <w:tr w:rsidR="00A3481C" w:rsidRPr="004024F4" w:rsidTr="00A3481C">
        <w:trPr>
          <w:trHeight w:val="549"/>
        </w:trPr>
        <w:tc>
          <w:tcPr>
            <w:tcW w:w="2784" w:type="dxa"/>
            <w:gridSpan w:val="5"/>
            <w:tcBorders>
              <w:top w:val="single" w:sz="4" w:space="0" w:color="auto"/>
              <w:left w:val="single" w:sz="4" w:space="0" w:color="auto"/>
              <w:bottom w:val="single" w:sz="4" w:space="0" w:color="auto"/>
              <w:right w:val="single" w:sz="4" w:space="0" w:color="000000"/>
            </w:tcBorders>
            <w:shd w:val="clear" w:color="auto" w:fill="92CDDC" w:themeFill="accent5" w:themeFillTint="99"/>
            <w:vAlign w:val="center"/>
            <w:hideMark/>
          </w:tcPr>
          <w:p w:rsidR="00A3481C" w:rsidRPr="004024F4"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15" w:type="dxa"/>
            <w:gridSpan w:val="51"/>
            <w:tcBorders>
              <w:top w:val="single" w:sz="4" w:space="0" w:color="auto"/>
              <w:left w:val="single" w:sz="4" w:space="0" w:color="auto"/>
              <w:bottom w:val="single" w:sz="4" w:space="0" w:color="000000"/>
              <w:right w:val="single" w:sz="4" w:space="0" w:color="auto"/>
            </w:tcBorders>
            <w:shd w:val="clear" w:color="auto" w:fill="92CDDC" w:themeFill="accent5" w:themeFillTint="99"/>
            <w:vAlign w:val="center"/>
            <w:hideMark/>
          </w:tcPr>
          <w:p w:rsidR="00A3481C" w:rsidRPr="00DC2942" w:rsidRDefault="00A3481C" w:rsidP="00A3481C">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Систематско праћење и анализа резултата мерења квалитета ваздуха на територији Општине Владичин Хан</w:t>
            </w:r>
          </w:p>
        </w:tc>
      </w:tr>
      <w:tr w:rsidR="00A3481C" w:rsidRPr="004024F4" w:rsidTr="00A3481C">
        <w:trPr>
          <w:trHeight w:val="430"/>
        </w:trPr>
        <w:tc>
          <w:tcPr>
            <w:tcW w:w="2784" w:type="dxa"/>
            <w:gridSpan w:val="5"/>
            <w:vMerge w:val="restart"/>
            <w:tcBorders>
              <w:top w:val="single" w:sz="4" w:space="0" w:color="auto"/>
              <w:left w:val="single" w:sz="4" w:space="0" w:color="auto"/>
              <w:right w:val="single" w:sz="4" w:space="0" w:color="000000"/>
            </w:tcBorders>
            <w:shd w:val="clear" w:color="auto" w:fill="BFBFBF" w:themeFill="background1" w:themeFillShade="BF"/>
            <w:vAlign w:val="center"/>
            <w:hideMark/>
          </w:tcPr>
          <w:p w:rsidR="00A3481C" w:rsidRPr="004024F4" w:rsidRDefault="00A3481C" w:rsidP="00A3481C">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Циљ:</w:t>
            </w:r>
          </w:p>
        </w:tc>
        <w:tc>
          <w:tcPr>
            <w:tcW w:w="5297" w:type="dxa"/>
            <w:gridSpan w:val="5"/>
            <w:vMerge w:val="restart"/>
            <w:tcBorders>
              <w:top w:val="single" w:sz="4" w:space="0" w:color="auto"/>
              <w:left w:val="single" w:sz="4" w:space="0" w:color="auto"/>
              <w:right w:val="single" w:sz="4" w:space="0" w:color="000000"/>
            </w:tcBorders>
            <w:shd w:val="clear" w:color="auto" w:fill="BFBFBF" w:themeFill="background1" w:themeFillShade="BF"/>
            <w:vAlign w:val="center"/>
            <w:hideMark/>
          </w:tcPr>
          <w:p w:rsidR="00A3481C" w:rsidRPr="004024F4" w:rsidRDefault="00A3481C" w:rsidP="00A3481C">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Индикатори:</w:t>
            </w:r>
          </w:p>
        </w:tc>
        <w:tc>
          <w:tcPr>
            <w:tcW w:w="6618" w:type="dxa"/>
            <w:gridSpan w:val="46"/>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A3481C" w:rsidRPr="004024F4" w:rsidRDefault="00A3481C" w:rsidP="00A3481C">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Вредности</w:t>
            </w:r>
          </w:p>
        </w:tc>
      </w:tr>
      <w:tr w:rsidR="00A3481C" w:rsidRPr="004024F4" w:rsidTr="00A3481C">
        <w:trPr>
          <w:trHeight w:val="407"/>
        </w:trPr>
        <w:tc>
          <w:tcPr>
            <w:tcW w:w="2784" w:type="dxa"/>
            <w:gridSpan w:val="5"/>
            <w:vMerge/>
            <w:tcBorders>
              <w:left w:val="single" w:sz="4" w:space="0" w:color="auto"/>
              <w:bottom w:val="single" w:sz="4" w:space="0" w:color="auto"/>
              <w:right w:val="single" w:sz="4" w:space="0" w:color="000000"/>
            </w:tcBorders>
            <w:shd w:val="clear" w:color="auto" w:fill="BFBFBF" w:themeFill="background1" w:themeFillShade="BF"/>
            <w:vAlign w:val="center"/>
            <w:hideMark/>
          </w:tcPr>
          <w:p w:rsidR="00A3481C" w:rsidRPr="004024F4" w:rsidRDefault="00A3481C" w:rsidP="00A3481C">
            <w:pPr>
              <w:spacing w:after="0" w:line="240" w:lineRule="auto"/>
              <w:rPr>
                <w:rFonts w:ascii="Times New Roman" w:eastAsia="Times New Roman" w:hAnsi="Times New Roman" w:cs="Times New Roman"/>
                <w:color w:val="000000"/>
                <w:lang w:eastAsia="ru-RU"/>
              </w:rPr>
            </w:pPr>
          </w:p>
        </w:tc>
        <w:tc>
          <w:tcPr>
            <w:tcW w:w="5297" w:type="dxa"/>
            <w:gridSpan w:val="5"/>
            <w:vMerge/>
            <w:tcBorders>
              <w:left w:val="single" w:sz="4" w:space="0" w:color="auto"/>
              <w:bottom w:val="single" w:sz="4" w:space="0" w:color="000000"/>
              <w:right w:val="single" w:sz="4" w:space="0" w:color="000000"/>
            </w:tcBorders>
            <w:shd w:val="clear" w:color="auto" w:fill="BFBFBF" w:themeFill="background1" w:themeFillShade="BF"/>
            <w:vAlign w:val="center"/>
            <w:hideMark/>
          </w:tcPr>
          <w:p w:rsidR="00A3481C" w:rsidRPr="004024F4" w:rsidRDefault="00A3481C" w:rsidP="00A3481C">
            <w:pPr>
              <w:spacing w:after="0" w:line="240" w:lineRule="auto"/>
              <w:rPr>
                <w:rFonts w:ascii="Times New Roman" w:eastAsia="Times New Roman" w:hAnsi="Times New Roman" w:cs="Times New Roman"/>
                <w:color w:val="000000"/>
                <w:lang w:eastAsia="ru-RU"/>
              </w:rPr>
            </w:pPr>
          </w:p>
        </w:tc>
        <w:tc>
          <w:tcPr>
            <w:tcW w:w="1069" w:type="dxa"/>
            <w:gridSpan w:val="8"/>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483" w:type="dxa"/>
            <w:gridSpan w:val="11"/>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420"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179" w:type="dxa"/>
            <w:gridSpan w:val="12"/>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467" w:type="dxa"/>
            <w:gridSpan w:val="4"/>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A3481C" w:rsidRPr="004024F4" w:rsidTr="00A3481C">
        <w:trPr>
          <w:trHeight w:val="427"/>
        </w:trPr>
        <w:tc>
          <w:tcPr>
            <w:tcW w:w="2784" w:type="dxa"/>
            <w:gridSpan w:val="5"/>
            <w:vMerge w:val="restart"/>
            <w:tcBorders>
              <w:top w:val="single" w:sz="4" w:space="0" w:color="auto"/>
              <w:left w:val="single" w:sz="4" w:space="0" w:color="auto"/>
              <w:right w:val="single" w:sz="4" w:space="0" w:color="000000"/>
            </w:tcBorders>
            <w:vAlign w:val="center"/>
            <w:hideMark/>
          </w:tcPr>
          <w:p w:rsidR="00A3481C" w:rsidRPr="00DC2942"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Детаљна анализа квалитета ваздуха у Општини</w:t>
            </w:r>
          </w:p>
        </w:tc>
        <w:tc>
          <w:tcPr>
            <w:tcW w:w="5297" w:type="dxa"/>
            <w:gridSpan w:val="5"/>
            <w:tcBorders>
              <w:top w:val="single" w:sz="4" w:space="0" w:color="auto"/>
              <w:left w:val="single" w:sz="4" w:space="0" w:color="auto"/>
              <w:bottom w:val="single" w:sz="4" w:space="0" w:color="000000"/>
              <w:right w:val="single" w:sz="4" w:space="0" w:color="000000"/>
            </w:tcBorders>
            <w:vAlign w:val="center"/>
            <w:hideMark/>
          </w:tcPr>
          <w:p w:rsidR="00A3481C" w:rsidRPr="00DC2942"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мерних места за контролу ваздуха</w:t>
            </w:r>
          </w:p>
        </w:tc>
        <w:tc>
          <w:tcPr>
            <w:tcW w:w="1069" w:type="dxa"/>
            <w:gridSpan w:val="8"/>
            <w:tcBorders>
              <w:top w:val="nil"/>
              <w:left w:val="single" w:sz="4" w:space="0" w:color="auto"/>
              <w:bottom w:val="single" w:sz="4" w:space="0" w:color="auto"/>
              <w:right w:val="single" w:sz="4" w:space="0" w:color="auto"/>
            </w:tcBorders>
            <w:hideMark/>
          </w:tcPr>
          <w:p w:rsidR="00A3481C" w:rsidRPr="00DC2942" w:rsidRDefault="00A3481C" w:rsidP="00A3481C">
            <w:pPr>
              <w:jc w:val="center"/>
            </w:pPr>
            <w:r>
              <w:t>0</w:t>
            </w:r>
          </w:p>
        </w:tc>
        <w:tc>
          <w:tcPr>
            <w:tcW w:w="1483" w:type="dxa"/>
            <w:gridSpan w:val="11"/>
            <w:tcBorders>
              <w:top w:val="nil"/>
              <w:left w:val="single" w:sz="4" w:space="0" w:color="auto"/>
              <w:bottom w:val="single" w:sz="4" w:space="0" w:color="auto"/>
              <w:right w:val="single" w:sz="4" w:space="0" w:color="auto"/>
            </w:tcBorders>
            <w:hideMark/>
          </w:tcPr>
          <w:p w:rsidR="00A3481C" w:rsidRPr="008F074E" w:rsidRDefault="00A3481C" w:rsidP="00A3481C">
            <w:pPr>
              <w:jc w:val="center"/>
            </w:pPr>
            <w:r>
              <w:t>3</w:t>
            </w:r>
          </w:p>
        </w:tc>
        <w:tc>
          <w:tcPr>
            <w:tcW w:w="1420" w:type="dxa"/>
            <w:gridSpan w:val="11"/>
            <w:tcBorders>
              <w:top w:val="single" w:sz="4" w:space="0" w:color="auto"/>
              <w:left w:val="single" w:sz="4" w:space="0" w:color="auto"/>
              <w:bottom w:val="single" w:sz="4" w:space="0" w:color="auto"/>
              <w:right w:val="single" w:sz="4" w:space="0" w:color="auto"/>
            </w:tcBorders>
            <w:hideMark/>
          </w:tcPr>
          <w:p w:rsidR="00A3481C" w:rsidRPr="00DC2942" w:rsidRDefault="00A3481C" w:rsidP="00A3481C">
            <w:pPr>
              <w:jc w:val="center"/>
            </w:pPr>
            <w:r>
              <w:t>3</w:t>
            </w:r>
          </w:p>
        </w:tc>
        <w:tc>
          <w:tcPr>
            <w:tcW w:w="1179" w:type="dxa"/>
            <w:gridSpan w:val="12"/>
            <w:tcBorders>
              <w:top w:val="nil"/>
              <w:left w:val="single" w:sz="4" w:space="0" w:color="auto"/>
              <w:bottom w:val="single" w:sz="4" w:space="0" w:color="auto"/>
              <w:right w:val="single" w:sz="4" w:space="0" w:color="auto"/>
            </w:tcBorders>
            <w:hideMark/>
          </w:tcPr>
          <w:p w:rsidR="00A3481C" w:rsidRPr="00DC2942" w:rsidRDefault="00A3481C" w:rsidP="00A3481C">
            <w:pPr>
              <w:jc w:val="center"/>
            </w:pPr>
            <w:r>
              <w:t>4</w:t>
            </w:r>
          </w:p>
        </w:tc>
        <w:tc>
          <w:tcPr>
            <w:tcW w:w="1467" w:type="dxa"/>
            <w:gridSpan w:val="4"/>
            <w:tcBorders>
              <w:top w:val="nil"/>
              <w:left w:val="single" w:sz="4" w:space="0" w:color="auto"/>
              <w:bottom w:val="single" w:sz="4" w:space="0" w:color="auto"/>
              <w:right w:val="single" w:sz="4" w:space="0" w:color="auto"/>
            </w:tcBorders>
            <w:hideMark/>
          </w:tcPr>
          <w:p w:rsidR="00A3481C" w:rsidRPr="008F074E" w:rsidRDefault="00A3481C" w:rsidP="00A3481C">
            <w:pPr>
              <w:jc w:val="center"/>
            </w:pPr>
            <w:r>
              <w:t>4</w:t>
            </w:r>
          </w:p>
        </w:tc>
      </w:tr>
      <w:tr w:rsidR="00A3481C" w:rsidRPr="004024F4" w:rsidTr="00A3481C">
        <w:trPr>
          <w:trHeight w:val="405"/>
        </w:trPr>
        <w:tc>
          <w:tcPr>
            <w:tcW w:w="2784" w:type="dxa"/>
            <w:gridSpan w:val="5"/>
            <w:vMerge/>
            <w:tcBorders>
              <w:left w:val="single" w:sz="4" w:space="0" w:color="auto"/>
              <w:bottom w:val="single" w:sz="4" w:space="0" w:color="auto"/>
              <w:right w:val="single" w:sz="4" w:space="0" w:color="000000"/>
            </w:tcBorders>
            <w:vAlign w:val="center"/>
            <w:hideMark/>
          </w:tcPr>
          <w:p w:rsidR="00A3481C" w:rsidRPr="004024F4" w:rsidRDefault="00A3481C" w:rsidP="00A3481C">
            <w:pPr>
              <w:spacing w:after="0" w:line="240" w:lineRule="auto"/>
              <w:rPr>
                <w:rFonts w:ascii="Times New Roman" w:eastAsia="Times New Roman" w:hAnsi="Times New Roman" w:cs="Times New Roman"/>
                <w:color w:val="000000"/>
                <w:lang w:eastAsia="ru-RU"/>
              </w:rPr>
            </w:pPr>
          </w:p>
        </w:tc>
        <w:tc>
          <w:tcPr>
            <w:tcW w:w="5297" w:type="dxa"/>
            <w:gridSpan w:val="5"/>
            <w:tcBorders>
              <w:top w:val="single" w:sz="4" w:space="0" w:color="auto"/>
              <w:left w:val="single" w:sz="4" w:space="0" w:color="auto"/>
              <w:bottom w:val="single" w:sz="4" w:space="0" w:color="000000"/>
              <w:right w:val="single" w:sz="4" w:space="0" w:color="000000"/>
            </w:tcBorders>
            <w:vAlign w:val="center"/>
            <w:hideMark/>
          </w:tcPr>
          <w:p w:rsidR="00A3481C" w:rsidRPr="008F074E" w:rsidRDefault="00A3481C" w:rsidP="00A3481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одступања вредности параметара који  се контролишу од дозвољених вредности</w:t>
            </w:r>
          </w:p>
        </w:tc>
        <w:tc>
          <w:tcPr>
            <w:tcW w:w="1069" w:type="dxa"/>
            <w:gridSpan w:val="8"/>
            <w:tcBorders>
              <w:top w:val="nil"/>
              <w:left w:val="single" w:sz="4" w:space="0" w:color="auto"/>
              <w:bottom w:val="single" w:sz="4" w:space="0" w:color="auto"/>
              <w:right w:val="single" w:sz="4" w:space="0" w:color="auto"/>
            </w:tcBorders>
            <w:vAlign w:val="center"/>
            <w:hideMark/>
          </w:tcPr>
          <w:p w:rsidR="00A3481C" w:rsidRPr="008F074E"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83" w:type="dxa"/>
            <w:gridSpan w:val="11"/>
            <w:tcBorders>
              <w:top w:val="nil"/>
              <w:left w:val="single" w:sz="4" w:space="0" w:color="auto"/>
              <w:bottom w:val="single" w:sz="4" w:space="0" w:color="auto"/>
              <w:right w:val="single" w:sz="4" w:space="0" w:color="auto"/>
            </w:tcBorders>
            <w:vAlign w:val="center"/>
            <w:hideMark/>
          </w:tcPr>
          <w:p w:rsidR="00A3481C" w:rsidRPr="008F074E"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420" w:type="dxa"/>
            <w:gridSpan w:val="11"/>
            <w:tcBorders>
              <w:top w:val="single" w:sz="4" w:space="0" w:color="auto"/>
              <w:left w:val="single" w:sz="4" w:space="0" w:color="auto"/>
              <w:bottom w:val="single" w:sz="4" w:space="0" w:color="auto"/>
              <w:right w:val="single" w:sz="4" w:space="0" w:color="auto"/>
            </w:tcBorders>
            <w:vAlign w:val="center"/>
            <w:hideMark/>
          </w:tcPr>
          <w:p w:rsidR="00A3481C" w:rsidRPr="008F074E"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179" w:type="dxa"/>
            <w:gridSpan w:val="12"/>
            <w:tcBorders>
              <w:top w:val="nil"/>
              <w:left w:val="single" w:sz="4" w:space="0" w:color="auto"/>
              <w:bottom w:val="single" w:sz="4" w:space="0" w:color="auto"/>
              <w:right w:val="single" w:sz="4" w:space="0" w:color="auto"/>
            </w:tcBorders>
            <w:vAlign w:val="center"/>
            <w:hideMark/>
          </w:tcPr>
          <w:p w:rsidR="00A3481C" w:rsidRPr="008F074E"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467" w:type="dxa"/>
            <w:gridSpan w:val="4"/>
            <w:tcBorders>
              <w:top w:val="nil"/>
              <w:left w:val="single" w:sz="4" w:space="0" w:color="auto"/>
              <w:bottom w:val="single" w:sz="4" w:space="0" w:color="auto"/>
              <w:right w:val="single" w:sz="4" w:space="0" w:color="auto"/>
            </w:tcBorders>
            <w:vAlign w:val="center"/>
            <w:hideMark/>
          </w:tcPr>
          <w:p w:rsidR="00A3481C" w:rsidRPr="008F074E"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r>
      <w:tr w:rsidR="00A3481C" w:rsidRPr="004024F4" w:rsidTr="00A3481C">
        <w:trPr>
          <w:trHeight w:val="539"/>
        </w:trPr>
        <w:tc>
          <w:tcPr>
            <w:tcW w:w="1392" w:type="dxa"/>
            <w:gridSpan w:val="3"/>
            <w:tcBorders>
              <w:top w:val="single" w:sz="4" w:space="0" w:color="auto"/>
              <w:left w:val="single" w:sz="4" w:space="0" w:color="auto"/>
              <w:bottom w:val="single" w:sz="4" w:space="0" w:color="auto"/>
              <w:right w:val="single" w:sz="4" w:space="0" w:color="000000"/>
            </w:tcBorders>
            <w:shd w:val="clear" w:color="auto" w:fill="8DB3E2" w:themeFill="text2" w:themeFillTint="66"/>
            <w:vAlign w:val="center"/>
            <w:hideMark/>
          </w:tcPr>
          <w:p w:rsidR="00A3481C" w:rsidRPr="004024F4" w:rsidRDefault="00A3481C" w:rsidP="00A3481C">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 </w:t>
            </w:r>
          </w:p>
        </w:tc>
        <w:tc>
          <w:tcPr>
            <w:tcW w:w="1392" w:type="dxa"/>
            <w:gridSpan w:val="2"/>
            <w:tcBorders>
              <w:top w:val="single" w:sz="4" w:space="0" w:color="auto"/>
              <w:left w:val="single" w:sz="4" w:space="0" w:color="auto"/>
              <w:bottom w:val="single" w:sz="4" w:space="0" w:color="auto"/>
              <w:right w:val="single" w:sz="4" w:space="0" w:color="000000"/>
            </w:tcBorders>
            <w:shd w:val="clear" w:color="auto" w:fill="8DB3E2" w:themeFill="text2" w:themeFillTint="66"/>
            <w:vAlign w:val="center"/>
          </w:tcPr>
          <w:p w:rsidR="00A3481C" w:rsidRPr="00DC2942" w:rsidRDefault="00A3481C" w:rsidP="00A3481C">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0401-000</w:t>
            </w:r>
            <w:r>
              <w:rPr>
                <w:rFonts w:ascii="Times New Roman" w:eastAsia="Times New Roman" w:hAnsi="Times New Roman" w:cs="Times New Roman"/>
                <w:b/>
                <w:bCs/>
                <w:color w:val="000000"/>
                <w:lang w:eastAsia="ru-RU"/>
              </w:rPr>
              <w:t>3</w:t>
            </w:r>
          </w:p>
        </w:tc>
        <w:tc>
          <w:tcPr>
            <w:tcW w:w="5297" w:type="dxa"/>
            <w:gridSpan w:val="5"/>
            <w:tcBorders>
              <w:top w:val="single" w:sz="4" w:space="0" w:color="auto"/>
              <w:left w:val="single" w:sz="4" w:space="0" w:color="auto"/>
              <w:bottom w:val="single" w:sz="4" w:space="0" w:color="000000"/>
              <w:right w:val="single" w:sz="4" w:space="0" w:color="000000"/>
            </w:tcBorders>
            <w:shd w:val="clear" w:color="auto" w:fill="8DB3E2" w:themeFill="text2" w:themeFillTint="66"/>
            <w:vAlign w:val="center"/>
            <w:hideMark/>
          </w:tcPr>
          <w:p w:rsidR="00A3481C" w:rsidRPr="00DC2942"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Заштита природе</w:t>
            </w:r>
          </w:p>
        </w:tc>
        <w:tc>
          <w:tcPr>
            <w:tcW w:w="2552" w:type="dxa"/>
            <w:gridSpan w:val="19"/>
            <w:tcBorders>
              <w:top w:val="nil"/>
              <w:left w:val="single" w:sz="4" w:space="0" w:color="auto"/>
              <w:bottom w:val="single" w:sz="4" w:space="0" w:color="auto"/>
              <w:right w:val="single" w:sz="4" w:space="0" w:color="auto"/>
            </w:tcBorders>
            <w:shd w:val="clear" w:color="auto" w:fill="8DB3E2" w:themeFill="text2" w:themeFillTint="66"/>
            <w:vAlign w:val="center"/>
            <w:hideMark/>
          </w:tcPr>
          <w:p w:rsidR="00A3481C" w:rsidRPr="004024F4"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7,700</w:t>
            </w:r>
            <w:r w:rsidRPr="004024F4">
              <w:rPr>
                <w:rFonts w:ascii="Times New Roman" w:eastAsia="Times New Roman" w:hAnsi="Times New Roman" w:cs="Times New Roman"/>
                <w:b/>
                <w:bCs/>
                <w:color w:val="000000"/>
                <w:lang w:eastAsia="ru-RU"/>
              </w:rPr>
              <w:t>,000.00</w:t>
            </w:r>
          </w:p>
        </w:tc>
        <w:tc>
          <w:tcPr>
            <w:tcW w:w="1420" w:type="dxa"/>
            <w:gridSpan w:val="11"/>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A3481C" w:rsidRPr="00DC2942"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Општинска управа</w:t>
            </w:r>
          </w:p>
        </w:tc>
        <w:tc>
          <w:tcPr>
            <w:tcW w:w="2646" w:type="dxa"/>
            <w:gridSpan w:val="16"/>
            <w:tcBorders>
              <w:top w:val="nil"/>
              <w:left w:val="single" w:sz="4" w:space="0" w:color="auto"/>
              <w:bottom w:val="single" w:sz="4" w:space="0" w:color="auto"/>
              <w:right w:val="single" w:sz="4" w:space="0" w:color="auto"/>
            </w:tcBorders>
            <w:shd w:val="clear" w:color="auto" w:fill="8DB3E2" w:themeFill="text2" w:themeFillTint="66"/>
            <w:vAlign w:val="center"/>
            <w:hideMark/>
          </w:tcPr>
          <w:p w:rsidR="00A3481C" w:rsidRPr="005C02CA"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Милош Стојановић</w:t>
            </w:r>
          </w:p>
        </w:tc>
      </w:tr>
      <w:tr w:rsidR="00A3481C" w:rsidRPr="004024F4" w:rsidTr="00A3481C">
        <w:trPr>
          <w:trHeight w:val="419"/>
        </w:trPr>
        <w:tc>
          <w:tcPr>
            <w:tcW w:w="2784" w:type="dxa"/>
            <w:gridSpan w:val="5"/>
            <w:tcBorders>
              <w:top w:val="single" w:sz="4" w:space="0" w:color="auto"/>
              <w:left w:val="single" w:sz="4" w:space="0" w:color="auto"/>
              <w:bottom w:val="single" w:sz="4" w:space="0" w:color="auto"/>
              <w:right w:val="single" w:sz="4" w:space="0" w:color="000000"/>
            </w:tcBorders>
            <w:shd w:val="clear" w:color="auto" w:fill="8DB3E2" w:themeFill="text2" w:themeFillTint="66"/>
            <w:vAlign w:val="center"/>
            <w:hideMark/>
          </w:tcPr>
          <w:p w:rsidR="00A3481C" w:rsidRPr="004024F4"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15" w:type="dxa"/>
            <w:gridSpan w:val="51"/>
            <w:tcBorders>
              <w:top w:val="single" w:sz="4" w:space="0" w:color="auto"/>
              <w:left w:val="single" w:sz="4" w:space="0" w:color="auto"/>
              <w:bottom w:val="single" w:sz="4" w:space="0" w:color="000000"/>
              <w:right w:val="single" w:sz="4" w:space="0" w:color="auto"/>
            </w:tcBorders>
            <w:shd w:val="clear" w:color="auto" w:fill="8DB3E2" w:themeFill="text2" w:themeFillTint="66"/>
            <w:vAlign w:val="center"/>
            <w:hideMark/>
          </w:tcPr>
          <w:p w:rsidR="00A3481C" w:rsidRPr="00DC2942" w:rsidRDefault="00A3481C" w:rsidP="00A3481C">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У оквиру ове програмске активности интезивираће се напори на заштити земљишта у насељеној зони града, прецизније на санацији клизишта, а у сарадњи са ресорним Министарством</w:t>
            </w:r>
          </w:p>
        </w:tc>
      </w:tr>
      <w:tr w:rsidR="00A3481C" w:rsidRPr="004024F4" w:rsidTr="00A3481C">
        <w:trPr>
          <w:trHeight w:val="411"/>
        </w:trPr>
        <w:tc>
          <w:tcPr>
            <w:tcW w:w="2784" w:type="dxa"/>
            <w:gridSpan w:val="5"/>
            <w:vMerge w:val="restart"/>
            <w:tcBorders>
              <w:top w:val="single" w:sz="4" w:space="0" w:color="auto"/>
              <w:left w:val="single" w:sz="4" w:space="0" w:color="auto"/>
              <w:right w:val="single" w:sz="4" w:space="0" w:color="000000"/>
            </w:tcBorders>
            <w:shd w:val="clear" w:color="auto" w:fill="BFBFBF" w:themeFill="background1" w:themeFillShade="BF"/>
            <w:vAlign w:val="center"/>
            <w:hideMark/>
          </w:tcPr>
          <w:p w:rsidR="00A3481C" w:rsidRPr="004024F4" w:rsidRDefault="00A3481C" w:rsidP="00A3481C">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Циљ:</w:t>
            </w:r>
          </w:p>
        </w:tc>
        <w:tc>
          <w:tcPr>
            <w:tcW w:w="5297" w:type="dxa"/>
            <w:gridSpan w:val="5"/>
            <w:vMerge w:val="restart"/>
            <w:tcBorders>
              <w:top w:val="single" w:sz="4" w:space="0" w:color="auto"/>
              <w:left w:val="single" w:sz="4" w:space="0" w:color="auto"/>
              <w:right w:val="single" w:sz="4" w:space="0" w:color="000000"/>
            </w:tcBorders>
            <w:shd w:val="clear" w:color="auto" w:fill="BFBFBF" w:themeFill="background1" w:themeFillShade="BF"/>
            <w:vAlign w:val="center"/>
            <w:hideMark/>
          </w:tcPr>
          <w:p w:rsidR="00A3481C" w:rsidRPr="004024F4" w:rsidRDefault="00A3481C" w:rsidP="00A3481C">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Индикатори:</w:t>
            </w:r>
          </w:p>
        </w:tc>
        <w:tc>
          <w:tcPr>
            <w:tcW w:w="6618" w:type="dxa"/>
            <w:gridSpan w:val="46"/>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A3481C" w:rsidRPr="004024F4" w:rsidRDefault="00A3481C" w:rsidP="00A3481C">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Вредности</w:t>
            </w:r>
          </w:p>
        </w:tc>
      </w:tr>
      <w:tr w:rsidR="00A3481C" w:rsidRPr="004024F4" w:rsidTr="00A3481C">
        <w:trPr>
          <w:trHeight w:val="471"/>
        </w:trPr>
        <w:tc>
          <w:tcPr>
            <w:tcW w:w="2784" w:type="dxa"/>
            <w:gridSpan w:val="5"/>
            <w:vMerge/>
            <w:tcBorders>
              <w:left w:val="single" w:sz="4" w:space="0" w:color="auto"/>
              <w:bottom w:val="single" w:sz="4" w:space="0" w:color="auto"/>
              <w:right w:val="single" w:sz="4" w:space="0" w:color="000000"/>
            </w:tcBorders>
            <w:shd w:val="clear" w:color="auto" w:fill="BFBFBF" w:themeFill="background1" w:themeFillShade="BF"/>
            <w:vAlign w:val="center"/>
            <w:hideMark/>
          </w:tcPr>
          <w:p w:rsidR="00A3481C" w:rsidRPr="004024F4" w:rsidRDefault="00A3481C" w:rsidP="00A3481C">
            <w:pPr>
              <w:spacing w:after="0" w:line="240" w:lineRule="auto"/>
              <w:rPr>
                <w:rFonts w:ascii="Times New Roman" w:eastAsia="Times New Roman" w:hAnsi="Times New Roman" w:cs="Times New Roman"/>
                <w:color w:val="000000"/>
                <w:lang w:eastAsia="ru-RU"/>
              </w:rPr>
            </w:pPr>
          </w:p>
        </w:tc>
        <w:tc>
          <w:tcPr>
            <w:tcW w:w="5297" w:type="dxa"/>
            <w:gridSpan w:val="5"/>
            <w:vMerge/>
            <w:tcBorders>
              <w:left w:val="single" w:sz="4" w:space="0" w:color="auto"/>
              <w:bottom w:val="single" w:sz="4" w:space="0" w:color="000000"/>
              <w:right w:val="single" w:sz="4" w:space="0" w:color="000000"/>
            </w:tcBorders>
            <w:shd w:val="clear" w:color="auto" w:fill="BFBFBF" w:themeFill="background1" w:themeFillShade="BF"/>
            <w:vAlign w:val="center"/>
            <w:hideMark/>
          </w:tcPr>
          <w:p w:rsidR="00A3481C" w:rsidRPr="004024F4" w:rsidRDefault="00A3481C" w:rsidP="00A3481C">
            <w:pPr>
              <w:spacing w:after="0" w:line="240" w:lineRule="auto"/>
              <w:rPr>
                <w:rFonts w:ascii="Times New Roman" w:eastAsia="Times New Roman" w:hAnsi="Times New Roman" w:cs="Times New Roman"/>
                <w:color w:val="000000"/>
                <w:lang w:eastAsia="ru-RU"/>
              </w:rPr>
            </w:pPr>
          </w:p>
        </w:tc>
        <w:tc>
          <w:tcPr>
            <w:tcW w:w="1069" w:type="dxa"/>
            <w:gridSpan w:val="8"/>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483" w:type="dxa"/>
            <w:gridSpan w:val="11"/>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420"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179" w:type="dxa"/>
            <w:gridSpan w:val="12"/>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467" w:type="dxa"/>
            <w:gridSpan w:val="4"/>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A3481C" w:rsidRPr="004024F4" w:rsidTr="00A3481C">
        <w:trPr>
          <w:trHeight w:val="367"/>
        </w:trPr>
        <w:tc>
          <w:tcPr>
            <w:tcW w:w="2784" w:type="dxa"/>
            <w:gridSpan w:val="5"/>
            <w:vMerge w:val="restart"/>
            <w:tcBorders>
              <w:top w:val="single" w:sz="4" w:space="0" w:color="auto"/>
              <w:left w:val="single" w:sz="4" w:space="0" w:color="auto"/>
              <w:right w:val="single" w:sz="4" w:space="0" w:color="000000"/>
            </w:tcBorders>
            <w:vAlign w:val="center"/>
            <w:hideMark/>
          </w:tcPr>
          <w:p w:rsidR="00A3481C" w:rsidRPr="00DC2942"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Безбеднији услови за живот грађана</w:t>
            </w:r>
          </w:p>
          <w:p w:rsidR="00A3481C" w:rsidRPr="004024F4" w:rsidRDefault="00A3481C" w:rsidP="00A3481C">
            <w:pPr>
              <w:spacing w:after="0" w:line="240" w:lineRule="auto"/>
              <w:jc w:val="center"/>
              <w:rPr>
                <w:rFonts w:ascii="Times New Roman" w:eastAsia="Times New Roman" w:hAnsi="Times New Roman" w:cs="Times New Roman"/>
                <w:color w:val="000000"/>
                <w:lang w:eastAsia="ru-RU"/>
              </w:rPr>
            </w:pPr>
            <w:r w:rsidRPr="004024F4">
              <w:rPr>
                <w:rFonts w:ascii="Times New Roman" w:eastAsia="Times New Roman" w:hAnsi="Times New Roman" w:cs="Times New Roman"/>
                <w:color w:val="000000"/>
                <w:lang w:eastAsia="ru-RU"/>
              </w:rPr>
              <w:tab/>
            </w:r>
          </w:p>
        </w:tc>
        <w:tc>
          <w:tcPr>
            <w:tcW w:w="5297" w:type="dxa"/>
            <w:gridSpan w:val="5"/>
            <w:tcBorders>
              <w:top w:val="single" w:sz="4" w:space="0" w:color="auto"/>
              <w:left w:val="single" w:sz="4" w:space="0" w:color="auto"/>
              <w:bottom w:val="single" w:sz="4" w:space="0" w:color="000000"/>
              <w:right w:val="single" w:sz="4" w:space="0" w:color="000000"/>
            </w:tcBorders>
            <w:vAlign w:val="center"/>
            <w:hideMark/>
          </w:tcPr>
          <w:p w:rsidR="00A3481C" w:rsidRPr="004024F4"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Површина грађевинског земљишта која је санирана услед клизишта</w:t>
            </w:r>
          </w:p>
        </w:tc>
        <w:tc>
          <w:tcPr>
            <w:tcW w:w="1069" w:type="dxa"/>
            <w:gridSpan w:val="8"/>
            <w:tcBorders>
              <w:top w:val="nil"/>
              <w:left w:val="single" w:sz="4" w:space="0" w:color="auto"/>
              <w:bottom w:val="single" w:sz="4" w:space="0" w:color="auto"/>
              <w:right w:val="single" w:sz="4" w:space="0" w:color="auto"/>
            </w:tcBorders>
            <w:hideMark/>
          </w:tcPr>
          <w:p w:rsidR="00A3481C" w:rsidRPr="002E32A0" w:rsidRDefault="00A3481C" w:rsidP="00A3481C">
            <w:pPr>
              <w:jc w:val="center"/>
            </w:pPr>
            <w:r>
              <w:t>0</w:t>
            </w:r>
          </w:p>
        </w:tc>
        <w:tc>
          <w:tcPr>
            <w:tcW w:w="1483" w:type="dxa"/>
            <w:gridSpan w:val="11"/>
            <w:tcBorders>
              <w:top w:val="nil"/>
              <w:left w:val="single" w:sz="4" w:space="0" w:color="auto"/>
              <w:bottom w:val="single" w:sz="4" w:space="0" w:color="auto"/>
              <w:right w:val="single" w:sz="4" w:space="0" w:color="auto"/>
            </w:tcBorders>
            <w:hideMark/>
          </w:tcPr>
          <w:p w:rsidR="00A3481C" w:rsidRPr="002E32A0" w:rsidRDefault="00A3481C" w:rsidP="00A3481C">
            <w:pPr>
              <w:jc w:val="center"/>
            </w:pPr>
            <w:r>
              <w:t>0</w:t>
            </w:r>
          </w:p>
        </w:tc>
        <w:tc>
          <w:tcPr>
            <w:tcW w:w="1420" w:type="dxa"/>
            <w:gridSpan w:val="11"/>
            <w:tcBorders>
              <w:top w:val="single" w:sz="4" w:space="0" w:color="auto"/>
              <w:left w:val="single" w:sz="4" w:space="0" w:color="auto"/>
              <w:bottom w:val="single" w:sz="4" w:space="0" w:color="auto"/>
              <w:right w:val="single" w:sz="4" w:space="0" w:color="auto"/>
            </w:tcBorders>
            <w:hideMark/>
          </w:tcPr>
          <w:p w:rsidR="00A3481C" w:rsidRPr="002E32A0" w:rsidRDefault="00A3481C" w:rsidP="00A3481C">
            <w:pPr>
              <w:jc w:val="center"/>
            </w:pPr>
            <w:r>
              <w:t>12000м2</w:t>
            </w:r>
          </w:p>
        </w:tc>
        <w:tc>
          <w:tcPr>
            <w:tcW w:w="1179" w:type="dxa"/>
            <w:gridSpan w:val="12"/>
            <w:tcBorders>
              <w:top w:val="nil"/>
              <w:left w:val="single" w:sz="4" w:space="0" w:color="auto"/>
              <w:bottom w:val="single" w:sz="4" w:space="0" w:color="auto"/>
              <w:right w:val="single" w:sz="4" w:space="0" w:color="auto"/>
            </w:tcBorders>
            <w:hideMark/>
          </w:tcPr>
          <w:p w:rsidR="00A3481C" w:rsidRPr="002E32A0" w:rsidRDefault="00A3481C" w:rsidP="00A3481C">
            <w:pPr>
              <w:jc w:val="center"/>
            </w:pPr>
            <w:r>
              <w:t>9000м2</w:t>
            </w:r>
          </w:p>
        </w:tc>
        <w:tc>
          <w:tcPr>
            <w:tcW w:w="1467" w:type="dxa"/>
            <w:gridSpan w:val="4"/>
            <w:tcBorders>
              <w:top w:val="nil"/>
              <w:left w:val="single" w:sz="4" w:space="0" w:color="auto"/>
              <w:bottom w:val="single" w:sz="4" w:space="0" w:color="auto"/>
              <w:right w:val="single" w:sz="4" w:space="0" w:color="auto"/>
            </w:tcBorders>
            <w:hideMark/>
          </w:tcPr>
          <w:p w:rsidR="00A3481C" w:rsidRPr="002E32A0" w:rsidRDefault="00A3481C" w:rsidP="00A3481C">
            <w:pPr>
              <w:jc w:val="center"/>
            </w:pPr>
            <w:r>
              <w:t>8000м2</w:t>
            </w:r>
          </w:p>
        </w:tc>
      </w:tr>
      <w:tr w:rsidR="00A3481C" w:rsidRPr="004024F4" w:rsidTr="00A3481C">
        <w:trPr>
          <w:trHeight w:val="413"/>
        </w:trPr>
        <w:tc>
          <w:tcPr>
            <w:tcW w:w="2784" w:type="dxa"/>
            <w:gridSpan w:val="5"/>
            <w:vMerge/>
            <w:tcBorders>
              <w:left w:val="single" w:sz="4" w:space="0" w:color="auto"/>
              <w:bottom w:val="single" w:sz="4" w:space="0" w:color="auto"/>
              <w:right w:val="single" w:sz="4" w:space="0" w:color="000000"/>
            </w:tcBorders>
            <w:vAlign w:val="center"/>
            <w:hideMark/>
          </w:tcPr>
          <w:p w:rsidR="00A3481C" w:rsidRPr="004024F4" w:rsidRDefault="00A3481C" w:rsidP="00A3481C">
            <w:pPr>
              <w:spacing w:after="0" w:line="240" w:lineRule="auto"/>
              <w:rPr>
                <w:rFonts w:ascii="Times New Roman" w:eastAsia="Times New Roman" w:hAnsi="Times New Roman" w:cs="Times New Roman"/>
                <w:color w:val="000000"/>
                <w:lang w:eastAsia="ru-RU"/>
              </w:rPr>
            </w:pPr>
          </w:p>
        </w:tc>
        <w:tc>
          <w:tcPr>
            <w:tcW w:w="5297" w:type="dxa"/>
            <w:gridSpan w:val="5"/>
            <w:tcBorders>
              <w:top w:val="single" w:sz="4" w:space="0" w:color="auto"/>
              <w:left w:val="single" w:sz="4" w:space="0" w:color="auto"/>
              <w:bottom w:val="single" w:sz="4" w:space="0" w:color="000000"/>
              <w:right w:val="single" w:sz="4" w:space="0" w:color="000000"/>
            </w:tcBorders>
            <w:vAlign w:val="center"/>
            <w:hideMark/>
          </w:tcPr>
          <w:p w:rsidR="00A3481C" w:rsidRPr="004024F4" w:rsidRDefault="00A3481C" w:rsidP="00A3481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становника директно угрожени клизиштем</w:t>
            </w:r>
          </w:p>
        </w:tc>
        <w:tc>
          <w:tcPr>
            <w:tcW w:w="1069" w:type="dxa"/>
            <w:gridSpan w:val="8"/>
            <w:tcBorders>
              <w:top w:val="nil"/>
              <w:left w:val="single" w:sz="4" w:space="0" w:color="auto"/>
              <w:bottom w:val="single" w:sz="4" w:space="0" w:color="auto"/>
              <w:right w:val="single" w:sz="4" w:space="0" w:color="auto"/>
            </w:tcBorders>
            <w:vAlign w:val="center"/>
            <w:hideMark/>
          </w:tcPr>
          <w:p w:rsidR="00A3481C" w:rsidRPr="00871E17"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83" w:type="dxa"/>
            <w:gridSpan w:val="11"/>
            <w:tcBorders>
              <w:top w:val="nil"/>
              <w:left w:val="single" w:sz="4" w:space="0" w:color="auto"/>
              <w:bottom w:val="single" w:sz="4" w:space="0" w:color="auto"/>
              <w:right w:val="single" w:sz="4" w:space="0" w:color="auto"/>
            </w:tcBorders>
            <w:vAlign w:val="center"/>
            <w:hideMark/>
          </w:tcPr>
          <w:p w:rsidR="00A3481C" w:rsidRPr="00871E17"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420" w:type="dxa"/>
            <w:gridSpan w:val="11"/>
            <w:tcBorders>
              <w:top w:val="single" w:sz="4" w:space="0" w:color="auto"/>
              <w:left w:val="single" w:sz="4" w:space="0" w:color="auto"/>
              <w:bottom w:val="single" w:sz="4" w:space="0" w:color="auto"/>
              <w:right w:val="single" w:sz="4" w:space="0" w:color="auto"/>
            </w:tcBorders>
            <w:vAlign w:val="center"/>
            <w:hideMark/>
          </w:tcPr>
          <w:p w:rsidR="00A3481C" w:rsidRPr="00871E17"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2000</w:t>
            </w:r>
          </w:p>
        </w:tc>
        <w:tc>
          <w:tcPr>
            <w:tcW w:w="1179" w:type="dxa"/>
            <w:gridSpan w:val="12"/>
            <w:tcBorders>
              <w:top w:val="nil"/>
              <w:left w:val="single" w:sz="4" w:space="0" w:color="auto"/>
              <w:bottom w:val="single" w:sz="4" w:space="0" w:color="auto"/>
              <w:right w:val="single" w:sz="4" w:space="0" w:color="auto"/>
            </w:tcBorders>
            <w:vAlign w:val="center"/>
            <w:hideMark/>
          </w:tcPr>
          <w:p w:rsidR="00A3481C" w:rsidRPr="00871E17"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1900</w:t>
            </w:r>
          </w:p>
        </w:tc>
        <w:tc>
          <w:tcPr>
            <w:tcW w:w="1467" w:type="dxa"/>
            <w:gridSpan w:val="4"/>
            <w:tcBorders>
              <w:top w:val="nil"/>
              <w:left w:val="single" w:sz="4" w:space="0" w:color="auto"/>
              <w:bottom w:val="single" w:sz="4" w:space="0" w:color="auto"/>
              <w:right w:val="single" w:sz="4" w:space="0" w:color="auto"/>
            </w:tcBorders>
            <w:vAlign w:val="center"/>
            <w:hideMark/>
          </w:tcPr>
          <w:p w:rsidR="00A3481C" w:rsidRPr="00871E17"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1850</w:t>
            </w:r>
          </w:p>
        </w:tc>
      </w:tr>
      <w:tr w:rsidR="00A3481C" w:rsidRPr="004024F4" w:rsidTr="00A3481C">
        <w:trPr>
          <w:trHeight w:val="495"/>
        </w:trPr>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4024F4" w:rsidRDefault="00A3481C" w:rsidP="00A3481C">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 </w:t>
            </w:r>
          </w:p>
        </w:tc>
        <w:tc>
          <w:tcPr>
            <w:tcW w:w="1704" w:type="dxa"/>
            <w:gridSpan w:val="4"/>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A3481C" w:rsidRPr="004024F4" w:rsidRDefault="00A3481C" w:rsidP="00A3481C">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0401-0004</w:t>
            </w:r>
          </w:p>
        </w:tc>
        <w:tc>
          <w:tcPr>
            <w:tcW w:w="5297" w:type="dxa"/>
            <w:gridSpan w:val="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4024F4" w:rsidRDefault="00A3481C" w:rsidP="00A3481C">
            <w:pPr>
              <w:spacing w:after="0" w:line="240" w:lineRule="auto"/>
              <w:jc w:val="center"/>
              <w:rPr>
                <w:rFonts w:ascii="Times New Roman" w:eastAsia="Times New Roman" w:hAnsi="Times New Roman" w:cs="Times New Roman"/>
                <w:b/>
                <w:bCs/>
                <w:color w:val="000000"/>
                <w:lang w:eastAsia="ru-RU"/>
              </w:rPr>
            </w:pPr>
            <w:r w:rsidRPr="004024F4">
              <w:rPr>
                <w:rFonts w:ascii="Times New Roman" w:eastAsia="Times New Roman" w:hAnsi="Times New Roman" w:cs="Times New Roman"/>
                <w:b/>
                <w:bCs/>
                <w:color w:val="000000"/>
                <w:lang w:eastAsia="ru-RU"/>
              </w:rPr>
              <w:t>Управљање отпадним водама</w:t>
            </w:r>
          </w:p>
        </w:tc>
        <w:tc>
          <w:tcPr>
            <w:tcW w:w="2552" w:type="dxa"/>
            <w:gridSpan w:val="1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4024F4"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12.700</w:t>
            </w:r>
            <w:r w:rsidRPr="004024F4">
              <w:rPr>
                <w:rFonts w:ascii="Times New Roman" w:eastAsia="Times New Roman" w:hAnsi="Times New Roman" w:cs="Times New Roman"/>
                <w:b/>
                <w:bCs/>
                <w:color w:val="000000"/>
                <w:lang w:eastAsia="ru-RU"/>
              </w:rPr>
              <w:t>,000.00</w:t>
            </w:r>
          </w:p>
        </w:tc>
        <w:tc>
          <w:tcPr>
            <w:tcW w:w="1420" w:type="dxa"/>
            <w:gridSpan w:val="11"/>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5C02CA"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Општинска управа</w:t>
            </w:r>
          </w:p>
        </w:tc>
        <w:tc>
          <w:tcPr>
            <w:tcW w:w="2646" w:type="dxa"/>
            <w:gridSpan w:val="1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5C02CA"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Милош Стојановић</w:t>
            </w:r>
          </w:p>
        </w:tc>
      </w:tr>
      <w:tr w:rsidR="00A3481C" w:rsidRPr="004024F4" w:rsidTr="00A3481C">
        <w:trPr>
          <w:trHeight w:val="1050"/>
        </w:trPr>
        <w:tc>
          <w:tcPr>
            <w:tcW w:w="2784"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4024F4"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15" w:type="dxa"/>
            <w:gridSpan w:val="51"/>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871E17" w:rsidRDefault="00A3481C" w:rsidP="00A3481C">
            <w:pPr>
              <w:spacing w:after="0" w:line="240" w:lineRule="auto"/>
              <w:rPr>
                <w:rFonts w:ascii="Times New Roman" w:eastAsia="Times New Roman" w:hAnsi="Times New Roman" w:cs="Times New Roman"/>
                <w:b/>
                <w:bCs/>
                <w:color w:val="000000"/>
                <w:lang w:eastAsia="ru-RU"/>
              </w:rPr>
            </w:pPr>
            <w:r w:rsidRPr="00756202">
              <w:rPr>
                <w:rFonts w:ascii="Times New Roman" w:eastAsia="Times New Roman" w:hAnsi="Times New Roman" w:cs="Times New Roman"/>
                <w:b/>
                <w:bCs/>
                <w:color w:val="000000"/>
                <w:lang w:eastAsia="ru-RU"/>
              </w:rPr>
              <w:t>За</w:t>
            </w:r>
            <w:r>
              <w:rPr>
                <w:rFonts w:ascii="Times New Roman" w:eastAsia="Times New Roman" w:hAnsi="Times New Roman" w:cs="Times New Roman"/>
                <w:b/>
                <w:bCs/>
                <w:color w:val="000000"/>
                <w:lang w:eastAsia="ru-RU"/>
              </w:rPr>
              <w:t xml:space="preserve">вршетак израде пројектно техничке документације за израду пречистне станице и </w:t>
            </w:r>
            <w:r w:rsidRPr="00756202">
              <w:rPr>
                <w:rFonts w:ascii="Times New Roman" w:eastAsia="Times New Roman" w:hAnsi="Times New Roman" w:cs="Times New Roman"/>
                <w:b/>
                <w:bCs/>
                <w:color w:val="000000"/>
                <w:lang w:eastAsia="ru-RU"/>
              </w:rPr>
              <w:t xml:space="preserve"> п</w:t>
            </w:r>
            <w:r>
              <w:rPr>
                <w:rFonts w:ascii="Times New Roman" w:eastAsia="Times New Roman" w:hAnsi="Times New Roman" w:cs="Times New Roman"/>
                <w:b/>
                <w:bCs/>
                <w:color w:val="000000"/>
                <w:lang w:eastAsia="ru-RU"/>
              </w:rPr>
              <w:t xml:space="preserve">ројекат колектора са Сурдулицом. Реализација пројеката изградње канализационе мреже у сарадњи са Канцеларијом за јавна улагања. Доградња  фекалне канализације у градској мрежи подразумева </w:t>
            </w:r>
            <w:r w:rsidRPr="000B0837">
              <w:rPr>
                <w:rFonts w:ascii="Times New Roman" w:eastAsia="Times New Roman" w:hAnsi="Times New Roman" w:cs="Times New Roman"/>
                <w:b/>
                <w:bCs/>
                <w:color w:val="000000"/>
                <w:lang w:eastAsia="ru-RU"/>
              </w:rPr>
              <w:t>изградњ</w:t>
            </w:r>
            <w:r>
              <w:rPr>
                <w:rFonts w:ascii="Times New Roman" w:eastAsia="Times New Roman" w:hAnsi="Times New Roman" w:cs="Times New Roman"/>
                <w:b/>
                <w:bCs/>
                <w:color w:val="000000"/>
                <w:lang w:eastAsia="ru-RU"/>
              </w:rPr>
              <w:t xml:space="preserve">у </w:t>
            </w:r>
            <w:r w:rsidRPr="000B0837">
              <w:rPr>
                <w:rFonts w:ascii="Times New Roman" w:eastAsia="Times New Roman" w:hAnsi="Times New Roman" w:cs="Times New Roman"/>
                <w:b/>
                <w:bCs/>
                <w:color w:val="000000"/>
                <w:lang w:eastAsia="ru-RU"/>
              </w:rPr>
              <w:t xml:space="preserve">канализационе мреже </w:t>
            </w:r>
            <w:r>
              <w:rPr>
                <w:rFonts w:ascii="Times New Roman" w:eastAsia="Times New Roman" w:hAnsi="Times New Roman" w:cs="Times New Roman"/>
                <w:b/>
                <w:bCs/>
                <w:color w:val="000000"/>
                <w:lang w:eastAsia="ru-RU"/>
              </w:rPr>
              <w:t>на потезу између два моста у Владичином Хану</w:t>
            </w:r>
          </w:p>
        </w:tc>
      </w:tr>
      <w:tr w:rsidR="00A3481C" w:rsidRPr="004024F4" w:rsidTr="00A3481C">
        <w:trPr>
          <w:trHeight w:val="300"/>
        </w:trPr>
        <w:tc>
          <w:tcPr>
            <w:tcW w:w="2784" w:type="dxa"/>
            <w:gridSpan w:val="5"/>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A3481C" w:rsidRPr="004024F4" w:rsidRDefault="00A3481C" w:rsidP="00A3481C">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Циљ:</w:t>
            </w: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A3481C" w:rsidRPr="004024F4" w:rsidRDefault="00A3481C" w:rsidP="00A3481C">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A3481C" w:rsidRPr="004024F4" w:rsidRDefault="00A3481C" w:rsidP="00A3481C">
            <w:pPr>
              <w:spacing w:after="0" w:line="240" w:lineRule="auto"/>
              <w:jc w:val="center"/>
              <w:rPr>
                <w:rFonts w:ascii="Times New Roman" w:eastAsia="Times New Roman" w:hAnsi="Times New Roman" w:cs="Times New Roman"/>
                <w:i/>
                <w:iCs/>
                <w:color w:val="000000"/>
                <w:lang w:eastAsia="ru-RU"/>
              </w:rPr>
            </w:pPr>
            <w:r w:rsidRPr="004024F4">
              <w:rPr>
                <w:rFonts w:ascii="Times New Roman" w:eastAsia="Times New Roman" w:hAnsi="Times New Roman" w:cs="Times New Roman"/>
                <w:i/>
                <w:iCs/>
                <w:color w:val="000000"/>
                <w:lang w:eastAsia="ru-RU"/>
              </w:rPr>
              <w:t>Вредности</w:t>
            </w:r>
          </w:p>
        </w:tc>
      </w:tr>
      <w:tr w:rsidR="00A3481C" w:rsidRPr="008949AD" w:rsidTr="00A3481C">
        <w:trPr>
          <w:trHeight w:val="300"/>
        </w:trPr>
        <w:tc>
          <w:tcPr>
            <w:tcW w:w="2784" w:type="dxa"/>
            <w:gridSpan w:val="5"/>
            <w:vMerge/>
            <w:tcBorders>
              <w:top w:val="single" w:sz="4" w:space="0" w:color="auto"/>
              <w:left w:val="single" w:sz="4" w:space="0" w:color="auto"/>
              <w:bottom w:val="single" w:sz="4" w:space="0" w:color="000000"/>
              <w:right w:val="single" w:sz="4" w:space="0" w:color="000000"/>
            </w:tcBorders>
            <w:vAlign w:val="center"/>
            <w:hideMark/>
          </w:tcPr>
          <w:p w:rsidR="00A3481C" w:rsidRPr="004024F4" w:rsidRDefault="00A3481C" w:rsidP="00A3481C">
            <w:pPr>
              <w:spacing w:after="0" w:line="240" w:lineRule="auto"/>
              <w:rPr>
                <w:rFonts w:ascii="Times New Roman" w:eastAsia="Times New Roman" w:hAnsi="Times New Roman" w:cs="Times New Roman"/>
                <w:i/>
                <w:iCs/>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A3481C" w:rsidRPr="004024F4" w:rsidRDefault="00A3481C" w:rsidP="00A3481C">
            <w:pPr>
              <w:spacing w:after="0" w:line="240" w:lineRule="auto"/>
              <w:rPr>
                <w:rFonts w:ascii="Times New Roman" w:eastAsia="Times New Roman" w:hAnsi="Times New Roman" w:cs="Times New Roman"/>
                <w:i/>
                <w:iCs/>
                <w:color w:val="000000"/>
                <w:lang w:eastAsia="ru-RU"/>
              </w:rPr>
            </w:pPr>
          </w:p>
        </w:tc>
        <w:tc>
          <w:tcPr>
            <w:tcW w:w="932" w:type="dxa"/>
            <w:gridSpan w:val="5"/>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061" w:type="dxa"/>
            <w:gridSpan w:val="11"/>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282" w:type="dxa"/>
            <w:gridSpan w:val="7"/>
            <w:tcBorders>
              <w:top w:val="single" w:sz="4" w:space="0" w:color="auto"/>
              <w:left w:val="nil"/>
              <w:bottom w:val="single" w:sz="4" w:space="0" w:color="auto"/>
              <w:right w:val="single" w:sz="4" w:space="0" w:color="000000"/>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845" w:type="dxa"/>
            <w:gridSpan w:val="8"/>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2498" w:type="dxa"/>
            <w:gridSpan w:val="15"/>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A3481C" w:rsidRPr="008949AD" w:rsidTr="00A3481C">
        <w:trPr>
          <w:trHeight w:val="300"/>
        </w:trPr>
        <w:tc>
          <w:tcPr>
            <w:tcW w:w="2784"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4024F4" w:rsidRDefault="00A3481C" w:rsidP="00A3481C">
            <w:pPr>
              <w:spacing w:after="0" w:line="240" w:lineRule="auto"/>
              <w:jc w:val="center"/>
              <w:rPr>
                <w:rFonts w:ascii="Times New Roman" w:eastAsia="Times New Roman" w:hAnsi="Times New Roman" w:cs="Times New Roman"/>
                <w:color w:val="000000"/>
                <w:lang w:eastAsia="ru-RU"/>
              </w:rPr>
            </w:pPr>
            <w:r w:rsidRPr="004024F4">
              <w:rPr>
                <w:rFonts w:ascii="Times New Roman" w:eastAsia="Times New Roman" w:hAnsi="Times New Roman" w:cs="Times New Roman"/>
                <w:color w:val="000000"/>
                <w:lang w:eastAsia="ru-RU"/>
              </w:rPr>
              <w:t>Максимална могућа покривеност корисника и териториј</w:t>
            </w:r>
            <w:r>
              <w:rPr>
                <w:rFonts w:ascii="Times New Roman" w:eastAsia="Times New Roman" w:hAnsi="Times New Roman" w:cs="Times New Roman"/>
                <w:color w:val="000000"/>
                <w:lang w:eastAsia="ru-RU"/>
              </w:rPr>
              <w:t>е</w:t>
            </w:r>
            <w:r w:rsidRPr="004024F4">
              <w:rPr>
                <w:rFonts w:ascii="Times New Roman" w:eastAsia="Times New Roman" w:hAnsi="Times New Roman" w:cs="Times New Roman"/>
                <w:color w:val="000000"/>
                <w:lang w:eastAsia="ru-RU"/>
              </w:rPr>
              <w:t xml:space="preserve"> услугама уклањања отпадних вода</w:t>
            </w:r>
          </w:p>
        </w:tc>
        <w:tc>
          <w:tcPr>
            <w:tcW w:w="5297"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481C" w:rsidRPr="000B0837" w:rsidRDefault="00A3481C" w:rsidP="00A3481C">
            <w:pPr>
              <w:spacing w:after="0" w:line="240" w:lineRule="auto"/>
              <w:jc w:val="center"/>
              <w:rPr>
                <w:rFonts w:ascii="Times New Roman" w:eastAsia="Times New Roman" w:hAnsi="Times New Roman" w:cs="Times New Roman"/>
                <w:color w:val="000000"/>
                <w:lang w:eastAsia="ru-RU"/>
              </w:rPr>
            </w:pPr>
            <w:r w:rsidRPr="008949AD">
              <w:rPr>
                <w:rFonts w:ascii="Times New Roman" w:eastAsia="Times New Roman" w:hAnsi="Times New Roman" w:cs="Times New Roman"/>
                <w:color w:val="000000"/>
                <w:lang w:eastAsia="ru-RU"/>
              </w:rPr>
              <w:t xml:space="preserve">Број домаћинства обухваћених </w:t>
            </w:r>
            <w:r>
              <w:rPr>
                <w:rFonts w:ascii="Times New Roman" w:eastAsia="Times New Roman" w:hAnsi="Times New Roman" w:cs="Times New Roman"/>
                <w:color w:val="000000"/>
                <w:lang w:eastAsia="ru-RU"/>
              </w:rPr>
              <w:t>канализационом мрежом</w:t>
            </w:r>
          </w:p>
        </w:tc>
        <w:tc>
          <w:tcPr>
            <w:tcW w:w="932"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871E17" w:rsidRDefault="00A3481C" w:rsidP="00A3481C">
            <w:pPr>
              <w:jc w:val="center"/>
            </w:pPr>
            <w:r>
              <w:t>2800</w:t>
            </w:r>
          </w:p>
        </w:tc>
        <w:tc>
          <w:tcPr>
            <w:tcW w:w="1061"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050FF9" w:rsidRDefault="00A3481C" w:rsidP="00A3481C">
            <w:pPr>
              <w:jc w:val="center"/>
            </w:pPr>
            <w:r>
              <w:t>2900</w:t>
            </w:r>
          </w:p>
        </w:tc>
        <w:tc>
          <w:tcPr>
            <w:tcW w:w="1282"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050FF9" w:rsidRDefault="00A3481C" w:rsidP="00A3481C">
            <w:pPr>
              <w:jc w:val="center"/>
            </w:pPr>
            <w:r>
              <w:t>3300</w:t>
            </w:r>
          </w:p>
        </w:tc>
        <w:tc>
          <w:tcPr>
            <w:tcW w:w="845"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050FF9" w:rsidRDefault="00A3481C" w:rsidP="00A3481C">
            <w:pPr>
              <w:jc w:val="center"/>
            </w:pPr>
            <w:r>
              <w:t>3500</w:t>
            </w:r>
          </w:p>
        </w:tc>
        <w:tc>
          <w:tcPr>
            <w:tcW w:w="2498"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050FF9" w:rsidRDefault="00A3481C" w:rsidP="00A3481C">
            <w:pPr>
              <w:jc w:val="center"/>
            </w:pPr>
            <w:r>
              <w:t>3500</w:t>
            </w:r>
          </w:p>
        </w:tc>
      </w:tr>
      <w:tr w:rsidR="00A3481C" w:rsidRPr="008949AD" w:rsidTr="00A3481C">
        <w:trPr>
          <w:trHeight w:val="390"/>
        </w:trPr>
        <w:tc>
          <w:tcPr>
            <w:tcW w:w="2784" w:type="dxa"/>
            <w:gridSpan w:val="5"/>
            <w:vMerge/>
            <w:tcBorders>
              <w:top w:val="single" w:sz="4" w:space="0" w:color="auto"/>
              <w:left w:val="single" w:sz="4" w:space="0" w:color="auto"/>
              <w:bottom w:val="single" w:sz="4" w:space="0" w:color="000000"/>
              <w:right w:val="single" w:sz="4" w:space="0" w:color="000000"/>
            </w:tcBorders>
            <w:vAlign w:val="center"/>
            <w:hideMark/>
          </w:tcPr>
          <w:p w:rsidR="00A3481C" w:rsidRPr="004024F4" w:rsidRDefault="00A3481C" w:rsidP="00A3481C">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auto"/>
            </w:tcBorders>
            <w:vAlign w:val="center"/>
            <w:hideMark/>
          </w:tcPr>
          <w:p w:rsidR="00A3481C" w:rsidRPr="004024F4" w:rsidRDefault="00A3481C" w:rsidP="00A3481C">
            <w:pPr>
              <w:spacing w:after="0" w:line="240" w:lineRule="auto"/>
              <w:rPr>
                <w:rFonts w:ascii="Times New Roman" w:eastAsia="Times New Roman" w:hAnsi="Times New Roman" w:cs="Times New Roman"/>
                <w:color w:val="000000"/>
                <w:lang w:eastAsia="ru-RU"/>
              </w:rPr>
            </w:pPr>
          </w:p>
        </w:tc>
        <w:tc>
          <w:tcPr>
            <w:tcW w:w="932" w:type="dxa"/>
            <w:gridSpan w:val="5"/>
            <w:vMerge/>
            <w:tcBorders>
              <w:top w:val="single" w:sz="4" w:space="0" w:color="auto"/>
              <w:left w:val="single" w:sz="4" w:space="0" w:color="auto"/>
              <w:bottom w:val="single" w:sz="4" w:space="0" w:color="auto"/>
              <w:right w:val="single" w:sz="4" w:space="0" w:color="auto"/>
            </w:tcBorders>
            <w:vAlign w:val="center"/>
            <w:hideMark/>
          </w:tcPr>
          <w:p w:rsidR="00A3481C" w:rsidRPr="008949AD" w:rsidRDefault="00A3481C" w:rsidP="00A3481C">
            <w:pPr>
              <w:spacing w:after="0" w:line="240" w:lineRule="auto"/>
              <w:jc w:val="center"/>
              <w:rPr>
                <w:rFonts w:ascii="Times New Roman" w:eastAsia="Times New Roman" w:hAnsi="Times New Roman" w:cs="Times New Roman"/>
                <w:color w:val="000000"/>
                <w:lang w:eastAsia="ru-RU"/>
              </w:rPr>
            </w:pPr>
          </w:p>
        </w:tc>
        <w:tc>
          <w:tcPr>
            <w:tcW w:w="1061" w:type="dxa"/>
            <w:gridSpan w:val="11"/>
            <w:vMerge/>
            <w:tcBorders>
              <w:top w:val="single" w:sz="4" w:space="0" w:color="auto"/>
              <w:left w:val="single" w:sz="4" w:space="0" w:color="auto"/>
              <w:bottom w:val="single" w:sz="4" w:space="0" w:color="auto"/>
              <w:right w:val="single" w:sz="4" w:space="0" w:color="auto"/>
            </w:tcBorders>
            <w:vAlign w:val="center"/>
            <w:hideMark/>
          </w:tcPr>
          <w:p w:rsidR="00A3481C" w:rsidRPr="008949AD" w:rsidRDefault="00A3481C" w:rsidP="00A3481C">
            <w:pPr>
              <w:spacing w:after="0" w:line="240" w:lineRule="auto"/>
              <w:jc w:val="center"/>
              <w:rPr>
                <w:rFonts w:ascii="Times New Roman" w:eastAsia="Times New Roman" w:hAnsi="Times New Roman" w:cs="Times New Roman"/>
                <w:color w:val="000000"/>
                <w:lang w:eastAsia="ru-RU"/>
              </w:rPr>
            </w:pPr>
          </w:p>
        </w:tc>
        <w:tc>
          <w:tcPr>
            <w:tcW w:w="1282" w:type="dxa"/>
            <w:gridSpan w:val="7"/>
            <w:vMerge/>
            <w:tcBorders>
              <w:top w:val="single" w:sz="4" w:space="0" w:color="auto"/>
              <w:left w:val="single" w:sz="4" w:space="0" w:color="auto"/>
              <w:bottom w:val="single" w:sz="4" w:space="0" w:color="auto"/>
              <w:right w:val="single" w:sz="4" w:space="0" w:color="auto"/>
            </w:tcBorders>
            <w:vAlign w:val="center"/>
            <w:hideMark/>
          </w:tcPr>
          <w:p w:rsidR="00A3481C" w:rsidRPr="008949AD" w:rsidRDefault="00A3481C" w:rsidP="00A3481C">
            <w:pPr>
              <w:spacing w:after="0" w:line="240" w:lineRule="auto"/>
              <w:jc w:val="center"/>
              <w:rPr>
                <w:rFonts w:ascii="Times New Roman" w:eastAsia="Times New Roman" w:hAnsi="Times New Roman" w:cs="Times New Roman"/>
                <w:color w:val="000000"/>
                <w:lang w:eastAsia="ru-RU"/>
              </w:rPr>
            </w:pPr>
          </w:p>
        </w:tc>
        <w:tc>
          <w:tcPr>
            <w:tcW w:w="845" w:type="dxa"/>
            <w:gridSpan w:val="8"/>
            <w:vMerge/>
            <w:tcBorders>
              <w:top w:val="single" w:sz="4" w:space="0" w:color="auto"/>
              <w:left w:val="single" w:sz="4" w:space="0" w:color="auto"/>
              <w:bottom w:val="single" w:sz="4" w:space="0" w:color="auto"/>
              <w:right w:val="single" w:sz="4" w:space="0" w:color="auto"/>
            </w:tcBorders>
            <w:vAlign w:val="center"/>
            <w:hideMark/>
          </w:tcPr>
          <w:p w:rsidR="00A3481C" w:rsidRPr="008949AD" w:rsidRDefault="00A3481C" w:rsidP="00A3481C">
            <w:pPr>
              <w:spacing w:after="0" w:line="240" w:lineRule="auto"/>
              <w:jc w:val="center"/>
              <w:rPr>
                <w:rFonts w:ascii="Times New Roman" w:eastAsia="Times New Roman" w:hAnsi="Times New Roman" w:cs="Times New Roman"/>
                <w:color w:val="000000"/>
                <w:lang w:eastAsia="ru-RU"/>
              </w:rPr>
            </w:pPr>
          </w:p>
        </w:tc>
        <w:tc>
          <w:tcPr>
            <w:tcW w:w="2498" w:type="dxa"/>
            <w:gridSpan w:val="15"/>
            <w:vMerge/>
            <w:tcBorders>
              <w:top w:val="single" w:sz="4" w:space="0" w:color="auto"/>
              <w:left w:val="single" w:sz="4" w:space="0" w:color="auto"/>
              <w:bottom w:val="single" w:sz="4" w:space="0" w:color="auto"/>
              <w:right w:val="single" w:sz="4" w:space="0" w:color="auto"/>
            </w:tcBorders>
            <w:vAlign w:val="center"/>
            <w:hideMark/>
          </w:tcPr>
          <w:p w:rsidR="00A3481C" w:rsidRPr="008949AD" w:rsidRDefault="00A3481C" w:rsidP="00A3481C">
            <w:pPr>
              <w:spacing w:after="0" w:line="240" w:lineRule="auto"/>
              <w:jc w:val="center"/>
              <w:rPr>
                <w:rFonts w:ascii="Times New Roman" w:eastAsia="Times New Roman" w:hAnsi="Times New Roman" w:cs="Times New Roman"/>
                <w:color w:val="000000"/>
                <w:lang w:eastAsia="ru-RU"/>
              </w:rPr>
            </w:pPr>
          </w:p>
        </w:tc>
      </w:tr>
      <w:tr w:rsidR="00A3481C" w:rsidRPr="008949AD" w:rsidTr="00A3481C">
        <w:trPr>
          <w:trHeight w:val="300"/>
        </w:trPr>
        <w:tc>
          <w:tcPr>
            <w:tcW w:w="2784" w:type="dxa"/>
            <w:gridSpan w:val="5"/>
            <w:vMerge/>
            <w:tcBorders>
              <w:top w:val="single" w:sz="4" w:space="0" w:color="auto"/>
              <w:left w:val="single" w:sz="4" w:space="0" w:color="auto"/>
              <w:bottom w:val="single" w:sz="4" w:space="0" w:color="000000"/>
              <w:right w:val="single" w:sz="4" w:space="0" w:color="000000"/>
            </w:tcBorders>
            <w:vAlign w:val="center"/>
            <w:hideMark/>
          </w:tcPr>
          <w:p w:rsidR="00A3481C" w:rsidRPr="004024F4" w:rsidRDefault="00A3481C" w:rsidP="00A3481C">
            <w:pPr>
              <w:spacing w:after="0" w:line="240" w:lineRule="auto"/>
              <w:rPr>
                <w:rFonts w:ascii="Times New Roman" w:eastAsia="Times New Roman" w:hAnsi="Times New Roman" w:cs="Times New Roman"/>
                <w:color w:val="000000"/>
                <w:lang w:eastAsia="ru-RU"/>
              </w:rPr>
            </w:pP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4024F4" w:rsidRDefault="00A3481C" w:rsidP="00A3481C">
            <w:pPr>
              <w:spacing w:after="0" w:line="240" w:lineRule="auto"/>
              <w:jc w:val="center"/>
              <w:rPr>
                <w:rFonts w:ascii="Times New Roman" w:eastAsia="Times New Roman" w:hAnsi="Times New Roman" w:cs="Times New Roman"/>
                <w:color w:val="000000"/>
                <w:lang w:eastAsia="ru-RU"/>
              </w:rPr>
            </w:pPr>
            <w:r w:rsidRPr="008949AD">
              <w:rPr>
                <w:rFonts w:ascii="Times New Roman" w:eastAsia="Times New Roman" w:hAnsi="Times New Roman" w:cs="Times New Roman"/>
                <w:color w:val="000000"/>
                <w:lang w:eastAsia="ru-RU"/>
              </w:rPr>
              <w:t>Проценат покривености територије услугама прикупљања и одвођења отпадних вода</w:t>
            </w:r>
            <w:r w:rsidRPr="008949AD">
              <w:rPr>
                <w:rFonts w:ascii="Times New Roman" w:eastAsia="Times New Roman" w:hAnsi="Times New Roman" w:cs="Times New Roman"/>
                <w:color w:val="000000"/>
                <w:lang w:eastAsia="ru-RU"/>
              </w:rPr>
              <w:tab/>
            </w:r>
            <w:r w:rsidRPr="008949AD">
              <w:rPr>
                <w:rFonts w:ascii="Times New Roman" w:eastAsia="Times New Roman" w:hAnsi="Times New Roman" w:cs="Times New Roman"/>
                <w:color w:val="000000"/>
                <w:lang w:eastAsia="ru-RU"/>
              </w:rPr>
              <w:tab/>
            </w:r>
          </w:p>
        </w:tc>
        <w:tc>
          <w:tcPr>
            <w:tcW w:w="932" w:type="dxa"/>
            <w:gridSpan w:val="5"/>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81C" w:rsidRPr="00871E17" w:rsidRDefault="00A3481C" w:rsidP="00A3481C">
            <w:pPr>
              <w:jc w:val="center"/>
            </w:pPr>
            <w:r>
              <w:t>43</w:t>
            </w:r>
          </w:p>
        </w:tc>
        <w:tc>
          <w:tcPr>
            <w:tcW w:w="1061" w:type="dxa"/>
            <w:gridSpan w:val="11"/>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81C" w:rsidRPr="00871E17" w:rsidRDefault="00A3481C" w:rsidP="00A3481C">
            <w:pPr>
              <w:jc w:val="center"/>
            </w:pPr>
            <w:r w:rsidRPr="008949AD">
              <w:t>4</w:t>
            </w:r>
            <w:r>
              <w:t>5</w:t>
            </w:r>
          </w:p>
        </w:tc>
        <w:tc>
          <w:tcPr>
            <w:tcW w:w="1282" w:type="dxa"/>
            <w:gridSpan w:val="7"/>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81C" w:rsidRPr="00871E17" w:rsidRDefault="00A3481C" w:rsidP="00A3481C">
            <w:pPr>
              <w:jc w:val="center"/>
            </w:pPr>
            <w:r>
              <w:t>53</w:t>
            </w:r>
          </w:p>
        </w:tc>
        <w:tc>
          <w:tcPr>
            <w:tcW w:w="845" w:type="dxa"/>
            <w:gridSpan w:val="8"/>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81C" w:rsidRPr="00871E17" w:rsidRDefault="00A3481C" w:rsidP="00A3481C">
            <w:pPr>
              <w:jc w:val="center"/>
            </w:pPr>
            <w:r>
              <w:t>57</w:t>
            </w:r>
          </w:p>
        </w:tc>
        <w:tc>
          <w:tcPr>
            <w:tcW w:w="2498" w:type="dxa"/>
            <w:gridSpan w:val="15"/>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81C" w:rsidRPr="00050FF9" w:rsidRDefault="00A3481C" w:rsidP="00A3481C">
            <w:pPr>
              <w:jc w:val="center"/>
            </w:pPr>
            <w:r>
              <w:t>57</w:t>
            </w:r>
          </w:p>
        </w:tc>
      </w:tr>
      <w:tr w:rsidR="00A3481C" w:rsidRPr="004024F4" w:rsidTr="00A3481C">
        <w:trPr>
          <w:trHeight w:val="465"/>
        </w:trPr>
        <w:tc>
          <w:tcPr>
            <w:tcW w:w="2784" w:type="dxa"/>
            <w:gridSpan w:val="5"/>
            <w:vMerge/>
            <w:tcBorders>
              <w:top w:val="single" w:sz="4" w:space="0" w:color="auto"/>
              <w:left w:val="single" w:sz="4" w:space="0" w:color="auto"/>
              <w:bottom w:val="single" w:sz="4" w:space="0" w:color="auto"/>
              <w:right w:val="single" w:sz="4" w:space="0" w:color="000000"/>
            </w:tcBorders>
            <w:vAlign w:val="center"/>
            <w:hideMark/>
          </w:tcPr>
          <w:p w:rsidR="00A3481C" w:rsidRPr="004024F4" w:rsidRDefault="00A3481C" w:rsidP="00A3481C">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A3481C" w:rsidRPr="004024F4" w:rsidRDefault="00A3481C" w:rsidP="00A3481C">
            <w:pPr>
              <w:spacing w:after="0" w:line="240" w:lineRule="auto"/>
              <w:rPr>
                <w:rFonts w:ascii="Times New Roman" w:eastAsia="Times New Roman" w:hAnsi="Times New Roman" w:cs="Times New Roman"/>
                <w:color w:val="000000"/>
                <w:lang w:eastAsia="ru-RU"/>
              </w:rPr>
            </w:pPr>
          </w:p>
        </w:tc>
        <w:tc>
          <w:tcPr>
            <w:tcW w:w="932" w:type="dxa"/>
            <w:gridSpan w:val="5"/>
            <w:vMerge/>
            <w:tcBorders>
              <w:top w:val="single" w:sz="4" w:space="0" w:color="auto"/>
              <w:left w:val="single" w:sz="4" w:space="0" w:color="auto"/>
              <w:bottom w:val="single" w:sz="4" w:space="0" w:color="auto"/>
              <w:right w:val="single" w:sz="4" w:space="0" w:color="auto"/>
            </w:tcBorders>
            <w:vAlign w:val="center"/>
            <w:hideMark/>
          </w:tcPr>
          <w:p w:rsidR="00A3481C" w:rsidRPr="004024F4" w:rsidRDefault="00A3481C" w:rsidP="00A3481C">
            <w:pPr>
              <w:spacing w:after="0" w:line="240" w:lineRule="auto"/>
              <w:rPr>
                <w:rFonts w:ascii="Times New Roman" w:eastAsia="Times New Roman" w:hAnsi="Times New Roman" w:cs="Times New Roman"/>
                <w:color w:val="000000"/>
                <w:lang w:eastAsia="ru-RU"/>
              </w:rPr>
            </w:pPr>
          </w:p>
        </w:tc>
        <w:tc>
          <w:tcPr>
            <w:tcW w:w="1061" w:type="dxa"/>
            <w:gridSpan w:val="11"/>
            <w:vMerge/>
            <w:tcBorders>
              <w:top w:val="single" w:sz="4" w:space="0" w:color="auto"/>
              <w:left w:val="single" w:sz="4" w:space="0" w:color="auto"/>
              <w:bottom w:val="single" w:sz="4" w:space="0" w:color="auto"/>
              <w:right w:val="single" w:sz="4" w:space="0" w:color="auto"/>
            </w:tcBorders>
            <w:vAlign w:val="center"/>
            <w:hideMark/>
          </w:tcPr>
          <w:p w:rsidR="00A3481C" w:rsidRPr="004024F4" w:rsidRDefault="00A3481C" w:rsidP="00A3481C">
            <w:pPr>
              <w:spacing w:after="0" w:line="240" w:lineRule="auto"/>
              <w:rPr>
                <w:rFonts w:ascii="Times New Roman" w:eastAsia="Times New Roman" w:hAnsi="Times New Roman" w:cs="Times New Roman"/>
                <w:color w:val="000000"/>
                <w:lang w:eastAsia="ru-RU"/>
              </w:rPr>
            </w:pPr>
          </w:p>
        </w:tc>
        <w:tc>
          <w:tcPr>
            <w:tcW w:w="1282" w:type="dxa"/>
            <w:gridSpan w:val="7"/>
            <w:vMerge/>
            <w:tcBorders>
              <w:top w:val="single" w:sz="4" w:space="0" w:color="auto"/>
              <w:left w:val="single" w:sz="4" w:space="0" w:color="auto"/>
              <w:bottom w:val="single" w:sz="4" w:space="0" w:color="auto"/>
              <w:right w:val="single" w:sz="4" w:space="0" w:color="auto"/>
            </w:tcBorders>
            <w:vAlign w:val="center"/>
            <w:hideMark/>
          </w:tcPr>
          <w:p w:rsidR="00A3481C" w:rsidRPr="004024F4" w:rsidRDefault="00A3481C" w:rsidP="00A3481C">
            <w:pPr>
              <w:spacing w:after="0" w:line="240" w:lineRule="auto"/>
              <w:rPr>
                <w:rFonts w:ascii="Times New Roman" w:eastAsia="Times New Roman" w:hAnsi="Times New Roman" w:cs="Times New Roman"/>
                <w:color w:val="000000"/>
                <w:lang w:eastAsia="ru-RU"/>
              </w:rPr>
            </w:pPr>
          </w:p>
        </w:tc>
        <w:tc>
          <w:tcPr>
            <w:tcW w:w="845" w:type="dxa"/>
            <w:gridSpan w:val="8"/>
            <w:vMerge/>
            <w:tcBorders>
              <w:top w:val="single" w:sz="4" w:space="0" w:color="auto"/>
              <w:left w:val="single" w:sz="4" w:space="0" w:color="auto"/>
              <w:bottom w:val="single" w:sz="4" w:space="0" w:color="auto"/>
              <w:right w:val="single" w:sz="4" w:space="0" w:color="auto"/>
            </w:tcBorders>
            <w:vAlign w:val="center"/>
            <w:hideMark/>
          </w:tcPr>
          <w:p w:rsidR="00A3481C" w:rsidRPr="004024F4" w:rsidRDefault="00A3481C" w:rsidP="00A3481C">
            <w:pPr>
              <w:spacing w:after="0" w:line="240" w:lineRule="auto"/>
              <w:rPr>
                <w:rFonts w:ascii="Times New Roman" w:eastAsia="Times New Roman" w:hAnsi="Times New Roman" w:cs="Times New Roman"/>
                <w:color w:val="000000"/>
                <w:lang w:eastAsia="ru-RU"/>
              </w:rPr>
            </w:pPr>
          </w:p>
        </w:tc>
        <w:tc>
          <w:tcPr>
            <w:tcW w:w="2498" w:type="dxa"/>
            <w:gridSpan w:val="15"/>
            <w:vMerge/>
            <w:tcBorders>
              <w:top w:val="single" w:sz="4" w:space="0" w:color="auto"/>
              <w:left w:val="single" w:sz="4" w:space="0" w:color="auto"/>
              <w:bottom w:val="single" w:sz="4" w:space="0" w:color="auto"/>
              <w:right w:val="single" w:sz="4" w:space="0" w:color="auto"/>
            </w:tcBorders>
            <w:vAlign w:val="center"/>
            <w:hideMark/>
          </w:tcPr>
          <w:p w:rsidR="00A3481C" w:rsidRPr="004024F4" w:rsidRDefault="00A3481C" w:rsidP="00A3481C">
            <w:pPr>
              <w:spacing w:after="0" w:line="240" w:lineRule="auto"/>
              <w:rPr>
                <w:rFonts w:ascii="Times New Roman" w:eastAsia="Times New Roman" w:hAnsi="Times New Roman" w:cs="Times New Roman"/>
                <w:color w:val="000000"/>
                <w:lang w:eastAsia="ru-RU"/>
              </w:rPr>
            </w:pPr>
          </w:p>
        </w:tc>
      </w:tr>
      <w:tr w:rsidR="00A3481C" w:rsidRPr="004024F4" w:rsidTr="00A3481C">
        <w:trPr>
          <w:trHeight w:val="465"/>
        </w:trPr>
        <w:tc>
          <w:tcPr>
            <w:tcW w:w="2784" w:type="dxa"/>
            <w:gridSpan w:val="5"/>
            <w:vMerge w:val="restart"/>
            <w:tcBorders>
              <w:top w:val="single" w:sz="4" w:space="0" w:color="auto"/>
              <w:left w:val="single" w:sz="4" w:space="0" w:color="auto"/>
              <w:right w:val="single" w:sz="4" w:space="0" w:color="000000"/>
            </w:tcBorders>
            <w:vAlign w:val="center"/>
            <w:hideMark/>
          </w:tcPr>
          <w:p w:rsidR="00A3481C" w:rsidRPr="004A0727" w:rsidRDefault="00A3481C" w:rsidP="00A3481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Унапређење управљања отпадним водама</w:t>
            </w:r>
          </w:p>
        </w:tc>
        <w:tc>
          <w:tcPr>
            <w:tcW w:w="5297" w:type="dxa"/>
            <w:gridSpan w:val="5"/>
            <w:tcBorders>
              <w:top w:val="single" w:sz="4" w:space="0" w:color="auto"/>
              <w:left w:val="single" w:sz="4" w:space="0" w:color="auto"/>
              <w:bottom w:val="single" w:sz="4" w:space="0" w:color="000000"/>
              <w:right w:val="single" w:sz="4" w:space="0" w:color="000000"/>
            </w:tcBorders>
            <w:vAlign w:val="center"/>
            <w:hideMark/>
          </w:tcPr>
          <w:p w:rsidR="00A3481C" w:rsidRPr="004A0727" w:rsidRDefault="00A3481C" w:rsidP="00A3481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становника прикључених на јавну канализацију</w:t>
            </w:r>
          </w:p>
        </w:tc>
        <w:tc>
          <w:tcPr>
            <w:tcW w:w="932" w:type="dxa"/>
            <w:gridSpan w:val="5"/>
            <w:tcBorders>
              <w:top w:val="single" w:sz="4" w:space="0" w:color="auto"/>
              <w:left w:val="single" w:sz="4" w:space="0" w:color="auto"/>
              <w:bottom w:val="single" w:sz="4" w:space="0" w:color="auto"/>
              <w:right w:val="single" w:sz="4" w:space="0" w:color="auto"/>
            </w:tcBorders>
            <w:vAlign w:val="center"/>
            <w:hideMark/>
          </w:tcPr>
          <w:p w:rsidR="00A3481C" w:rsidRPr="004A0727" w:rsidRDefault="00A3481C" w:rsidP="00A3481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17200</w:t>
            </w:r>
          </w:p>
        </w:tc>
        <w:tc>
          <w:tcPr>
            <w:tcW w:w="1061" w:type="dxa"/>
            <w:gridSpan w:val="11"/>
            <w:tcBorders>
              <w:top w:val="single" w:sz="4" w:space="0" w:color="auto"/>
              <w:left w:val="single" w:sz="4" w:space="0" w:color="auto"/>
              <w:bottom w:val="single" w:sz="4" w:space="0" w:color="auto"/>
              <w:right w:val="single" w:sz="4" w:space="0" w:color="auto"/>
            </w:tcBorders>
            <w:vAlign w:val="center"/>
            <w:hideMark/>
          </w:tcPr>
          <w:p w:rsidR="00A3481C" w:rsidRPr="004A0727" w:rsidRDefault="00A3481C" w:rsidP="00A3481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18000</w:t>
            </w:r>
          </w:p>
        </w:tc>
        <w:tc>
          <w:tcPr>
            <w:tcW w:w="1282" w:type="dxa"/>
            <w:gridSpan w:val="7"/>
            <w:tcBorders>
              <w:top w:val="single" w:sz="4" w:space="0" w:color="auto"/>
              <w:left w:val="single" w:sz="4" w:space="0" w:color="auto"/>
              <w:bottom w:val="single" w:sz="4" w:space="0" w:color="auto"/>
              <w:right w:val="single" w:sz="4" w:space="0" w:color="auto"/>
            </w:tcBorders>
            <w:vAlign w:val="center"/>
            <w:hideMark/>
          </w:tcPr>
          <w:p w:rsidR="00A3481C" w:rsidRPr="004A0727" w:rsidRDefault="00A3481C" w:rsidP="00A3481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18500</w:t>
            </w:r>
          </w:p>
        </w:tc>
        <w:tc>
          <w:tcPr>
            <w:tcW w:w="845" w:type="dxa"/>
            <w:gridSpan w:val="8"/>
            <w:tcBorders>
              <w:top w:val="single" w:sz="4" w:space="0" w:color="auto"/>
              <w:left w:val="single" w:sz="4" w:space="0" w:color="auto"/>
              <w:bottom w:val="single" w:sz="4" w:space="0" w:color="auto"/>
              <w:right w:val="single" w:sz="4" w:space="0" w:color="auto"/>
            </w:tcBorders>
            <w:vAlign w:val="center"/>
            <w:hideMark/>
          </w:tcPr>
          <w:p w:rsidR="00A3481C" w:rsidRPr="004A0727" w:rsidRDefault="00A3481C" w:rsidP="00A3481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18550</w:t>
            </w:r>
          </w:p>
        </w:tc>
        <w:tc>
          <w:tcPr>
            <w:tcW w:w="2498" w:type="dxa"/>
            <w:gridSpan w:val="15"/>
            <w:tcBorders>
              <w:top w:val="single" w:sz="4" w:space="0" w:color="auto"/>
              <w:left w:val="single" w:sz="4" w:space="0" w:color="auto"/>
              <w:bottom w:val="single" w:sz="4" w:space="0" w:color="auto"/>
              <w:right w:val="single" w:sz="4" w:space="0" w:color="auto"/>
            </w:tcBorders>
            <w:vAlign w:val="center"/>
            <w:hideMark/>
          </w:tcPr>
          <w:p w:rsidR="00A3481C" w:rsidRPr="004A0727" w:rsidRDefault="00A3481C" w:rsidP="00A3481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18600</w:t>
            </w:r>
          </w:p>
        </w:tc>
      </w:tr>
      <w:tr w:rsidR="00A3481C" w:rsidRPr="004024F4" w:rsidTr="00A3481C">
        <w:trPr>
          <w:trHeight w:val="465"/>
        </w:trPr>
        <w:tc>
          <w:tcPr>
            <w:tcW w:w="2784" w:type="dxa"/>
            <w:gridSpan w:val="5"/>
            <w:vMerge/>
            <w:tcBorders>
              <w:left w:val="single" w:sz="4" w:space="0" w:color="auto"/>
              <w:bottom w:val="single" w:sz="4" w:space="0" w:color="auto"/>
              <w:right w:val="single" w:sz="4" w:space="0" w:color="000000"/>
            </w:tcBorders>
            <w:vAlign w:val="center"/>
            <w:hideMark/>
          </w:tcPr>
          <w:p w:rsidR="00A3481C" w:rsidRPr="004024F4" w:rsidRDefault="00A3481C" w:rsidP="00A3481C">
            <w:pPr>
              <w:spacing w:after="0" w:line="240" w:lineRule="auto"/>
              <w:rPr>
                <w:rFonts w:ascii="Times New Roman" w:eastAsia="Times New Roman" w:hAnsi="Times New Roman" w:cs="Times New Roman"/>
                <w:color w:val="000000"/>
                <w:lang w:eastAsia="ru-RU"/>
              </w:rPr>
            </w:pPr>
          </w:p>
        </w:tc>
        <w:tc>
          <w:tcPr>
            <w:tcW w:w="5297" w:type="dxa"/>
            <w:gridSpan w:val="5"/>
            <w:tcBorders>
              <w:top w:val="single" w:sz="4" w:space="0" w:color="auto"/>
              <w:left w:val="single" w:sz="4" w:space="0" w:color="auto"/>
              <w:bottom w:val="single" w:sz="4" w:space="0" w:color="000000"/>
              <w:right w:val="single" w:sz="4" w:space="0" w:color="000000"/>
            </w:tcBorders>
            <w:vAlign w:val="center"/>
            <w:hideMark/>
          </w:tcPr>
          <w:p w:rsidR="00A3481C" w:rsidRPr="004A0727" w:rsidRDefault="00A3481C" w:rsidP="00A3481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нових пројеката за доградњу система фекалне канализације</w:t>
            </w:r>
          </w:p>
        </w:tc>
        <w:tc>
          <w:tcPr>
            <w:tcW w:w="932" w:type="dxa"/>
            <w:gridSpan w:val="5"/>
            <w:tcBorders>
              <w:top w:val="single" w:sz="4" w:space="0" w:color="auto"/>
              <w:left w:val="single" w:sz="4" w:space="0" w:color="auto"/>
              <w:bottom w:val="single" w:sz="4" w:space="0" w:color="auto"/>
              <w:right w:val="single" w:sz="4" w:space="0" w:color="auto"/>
            </w:tcBorders>
            <w:vAlign w:val="center"/>
            <w:hideMark/>
          </w:tcPr>
          <w:p w:rsidR="00A3481C" w:rsidRPr="004A0727" w:rsidRDefault="00A3481C" w:rsidP="00A3481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061" w:type="dxa"/>
            <w:gridSpan w:val="11"/>
            <w:tcBorders>
              <w:top w:val="single" w:sz="4" w:space="0" w:color="auto"/>
              <w:left w:val="single" w:sz="4" w:space="0" w:color="auto"/>
              <w:bottom w:val="single" w:sz="4" w:space="0" w:color="auto"/>
              <w:right w:val="single" w:sz="4" w:space="0" w:color="auto"/>
            </w:tcBorders>
            <w:vAlign w:val="center"/>
            <w:hideMark/>
          </w:tcPr>
          <w:p w:rsidR="00A3481C" w:rsidRPr="004A0727" w:rsidRDefault="00A3481C" w:rsidP="00A3481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82" w:type="dxa"/>
            <w:gridSpan w:val="7"/>
            <w:tcBorders>
              <w:top w:val="single" w:sz="4" w:space="0" w:color="auto"/>
              <w:left w:val="single" w:sz="4" w:space="0" w:color="auto"/>
              <w:bottom w:val="single" w:sz="4" w:space="0" w:color="auto"/>
              <w:right w:val="single" w:sz="4" w:space="0" w:color="auto"/>
            </w:tcBorders>
            <w:vAlign w:val="center"/>
            <w:hideMark/>
          </w:tcPr>
          <w:p w:rsidR="00A3481C" w:rsidRPr="004A0727" w:rsidRDefault="00A3481C" w:rsidP="00A3481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845" w:type="dxa"/>
            <w:gridSpan w:val="8"/>
            <w:tcBorders>
              <w:top w:val="single" w:sz="4" w:space="0" w:color="auto"/>
              <w:left w:val="single" w:sz="4" w:space="0" w:color="auto"/>
              <w:bottom w:val="single" w:sz="4" w:space="0" w:color="auto"/>
              <w:right w:val="single" w:sz="4" w:space="0" w:color="auto"/>
            </w:tcBorders>
            <w:vAlign w:val="center"/>
            <w:hideMark/>
          </w:tcPr>
          <w:p w:rsidR="00A3481C" w:rsidRPr="004A0727" w:rsidRDefault="00A3481C" w:rsidP="00A3481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498" w:type="dxa"/>
            <w:gridSpan w:val="15"/>
            <w:tcBorders>
              <w:top w:val="single" w:sz="4" w:space="0" w:color="auto"/>
              <w:left w:val="single" w:sz="4" w:space="0" w:color="auto"/>
              <w:bottom w:val="single" w:sz="4" w:space="0" w:color="auto"/>
              <w:right w:val="single" w:sz="4" w:space="0" w:color="auto"/>
            </w:tcBorders>
            <w:vAlign w:val="center"/>
            <w:hideMark/>
          </w:tcPr>
          <w:p w:rsidR="00A3481C" w:rsidRPr="004A0727" w:rsidRDefault="00A3481C" w:rsidP="00A3481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r>
      <w:tr w:rsidR="00A3481C" w:rsidRPr="00A42B29" w:rsidTr="00A3481C">
        <w:trPr>
          <w:trHeight w:val="765"/>
        </w:trPr>
        <w:tc>
          <w:tcPr>
            <w:tcW w:w="1080"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A3481C" w:rsidRPr="00A42B29" w:rsidRDefault="00A3481C" w:rsidP="00A3481C">
            <w:pPr>
              <w:spacing w:after="0" w:line="240" w:lineRule="auto"/>
              <w:jc w:val="center"/>
              <w:rPr>
                <w:rFonts w:ascii="Times New Roman" w:eastAsia="Times New Roman" w:hAnsi="Times New Roman" w:cs="Times New Roman"/>
                <w:b/>
                <w:bCs/>
                <w:color w:val="000000"/>
                <w:sz w:val="28"/>
                <w:szCs w:val="28"/>
                <w:lang w:eastAsia="ru-RU"/>
              </w:rPr>
            </w:pPr>
            <w:r w:rsidRPr="00A42B29">
              <w:rPr>
                <w:rFonts w:ascii="Times New Roman" w:eastAsia="Times New Roman" w:hAnsi="Times New Roman" w:cs="Times New Roman"/>
                <w:b/>
                <w:bCs/>
                <w:color w:val="000000"/>
                <w:sz w:val="28"/>
                <w:szCs w:val="28"/>
                <w:lang w:eastAsia="ru-RU"/>
              </w:rPr>
              <w:t>0701</w:t>
            </w:r>
          </w:p>
        </w:tc>
        <w:tc>
          <w:tcPr>
            <w:tcW w:w="1704" w:type="dxa"/>
            <w:gridSpan w:val="4"/>
            <w:tcBorders>
              <w:top w:val="single" w:sz="4" w:space="0" w:color="auto"/>
              <w:left w:val="nil"/>
              <w:bottom w:val="single" w:sz="4" w:space="0" w:color="auto"/>
              <w:right w:val="single" w:sz="4" w:space="0" w:color="auto"/>
            </w:tcBorders>
            <w:shd w:val="clear" w:color="000000" w:fill="E6B8B7"/>
            <w:noWrap/>
            <w:vAlign w:val="center"/>
            <w:hideMark/>
          </w:tcPr>
          <w:p w:rsidR="00A3481C" w:rsidRPr="00A42B29" w:rsidRDefault="00A3481C" w:rsidP="00A3481C">
            <w:pPr>
              <w:spacing w:after="0" w:line="240" w:lineRule="auto"/>
              <w:jc w:val="center"/>
              <w:rPr>
                <w:rFonts w:ascii="Times New Roman" w:eastAsia="Times New Roman" w:hAnsi="Times New Roman" w:cs="Times New Roman"/>
                <w:b/>
                <w:bCs/>
                <w:color w:val="000000"/>
                <w:sz w:val="28"/>
                <w:szCs w:val="28"/>
                <w:lang w:eastAsia="ru-RU"/>
              </w:rPr>
            </w:pPr>
            <w:r w:rsidRPr="00A42B29">
              <w:rPr>
                <w:rFonts w:ascii="Times New Roman" w:eastAsia="Times New Roman" w:hAnsi="Times New Roman" w:cs="Times New Roman"/>
                <w:b/>
                <w:bCs/>
                <w:color w:val="000000"/>
                <w:sz w:val="28"/>
                <w:szCs w:val="28"/>
                <w:lang w:eastAsia="ru-RU"/>
              </w:rPr>
              <w:t> </w:t>
            </w:r>
          </w:p>
        </w:tc>
        <w:tc>
          <w:tcPr>
            <w:tcW w:w="5297" w:type="dxa"/>
            <w:gridSpan w:val="5"/>
            <w:tcBorders>
              <w:top w:val="single" w:sz="4" w:space="0" w:color="auto"/>
              <w:left w:val="nil"/>
              <w:bottom w:val="single" w:sz="4" w:space="0" w:color="auto"/>
              <w:right w:val="single" w:sz="4" w:space="0" w:color="000000"/>
            </w:tcBorders>
            <w:shd w:val="clear" w:color="000000" w:fill="E6B8B7"/>
            <w:vAlign w:val="center"/>
            <w:hideMark/>
          </w:tcPr>
          <w:p w:rsidR="00A3481C" w:rsidRPr="00A42B29" w:rsidRDefault="00A3481C" w:rsidP="00A3481C">
            <w:pPr>
              <w:spacing w:after="0" w:line="240" w:lineRule="auto"/>
              <w:jc w:val="center"/>
              <w:rPr>
                <w:rFonts w:ascii="Times New Roman" w:eastAsia="Times New Roman" w:hAnsi="Times New Roman" w:cs="Times New Roman"/>
                <w:b/>
                <w:bCs/>
                <w:color w:val="000000"/>
                <w:sz w:val="28"/>
                <w:szCs w:val="28"/>
                <w:lang w:eastAsia="ru-RU"/>
              </w:rPr>
            </w:pPr>
            <w:r w:rsidRPr="00A42B29">
              <w:rPr>
                <w:rFonts w:ascii="Times New Roman" w:eastAsia="Times New Roman" w:hAnsi="Times New Roman" w:cs="Times New Roman"/>
                <w:b/>
                <w:bCs/>
                <w:color w:val="000000"/>
                <w:sz w:val="28"/>
                <w:szCs w:val="28"/>
                <w:lang w:eastAsia="ru-RU"/>
              </w:rPr>
              <w:t>Програм 7. Организација саобраћаја и саобраћајне ифраструктуре</w:t>
            </w:r>
          </w:p>
        </w:tc>
        <w:tc>
          <w:tcPr>
            <w:tcW w:w="1993" w:type="dxa"/>
            <w:gridSpan w:val="16"/>
            <w:tcBorders>
              <w:top w:val="single" w:sz="4" w:space="0" w:color="auto"/>
              <w:left w:val="nil"/>
              <w:bottom w:val="single" w:sz="4" w:space="0" w:color="auto"/>
              <w:right w:val="single" w:sz="4" w:space="0" w:color="auto"/>
            </w:tcBorders>
            <w:shd w:val="clear" w:color="000000" w:fill="E6B8B7"/>
            <w:vAlign w:val="center"/>
            <w:hideMark/>
          </w:tcPr>
          <w:p w:rsidR="00A3481C" w:rsidRPr="00A42B29"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153,830.000,00</w:t>
            </w:r>
            <w:r w:rsidRPr="00A42B29">
              <w:rPr>
                <w:rFonts w:ascii="Times New Roman" w:eastAsia="Times New Roman" w:hAnsi="Times New Roman" w:cs="Times New Roman"/>
                <w:b/>
                <w:bCs/>
                <w:color w:val="000000"/>
                <w:lang w:eastAsia="ru-RU"/>
              </w:rPr>
              <w:t> </w:t>
            </w:r>
          </w:p>
        </w:tc>
        <w:tc>
          <w:tcPr>
            <w:tcW w:w="1282" w:type="dxa"/>
            <w:gridSpan w:val="7"/>
            <w:tcBorders>
              <w:top w:val="single" w:sz="4" w:space="0" w:color="auto"/>
              <w:left w:val="nil"/>
              <w:bottom w:val="single" w:sz="4" w:space="0" w:color="auto"/>
              <w:right w:val="single" w:sz="4" w:space="0" w:color="auto"/>
            </w:tcBorders>
            <w:shd w:val="clear" w:color="000000" w:fill="E6B8B7"/>
            <w:vAlign w:val="center"/>
            <w:hideMark/>
          </w:tcPr>
          <w:p w:rsidR="00A3481C" w:rsidRPr="00A42B29" w:rsidRDefault="00A3481C" w:rsidP="00A3481C">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Општинска управа</w:t>
            </w:r>
          </w:p>
        </w:tc>
        <w:tc>
          <w:tcPr>
            <w:tcW w:w="3343" w:type="dxa"/>
            <w:gridSpan w:val="23"/>
            <w:tcBorders>
              <w:top w:val="single" w:sz="4" w:space="0" w:color="auto"/>
              <w:left w:val="nil"/>
              <w:bottom w:val="single" w:sz="4" w:space="0" w:color="auto"/>
              <w:right w:val="single" w:sz="4" w:space="0" w:color="auto"/>
            </w:tcBorders>
            <w:shd w:val="clear" w:color="000000" w:fill="E6B8B7"/>
            <w:vAlign w:val="center"/>
            <w:hideMark/>
          </w:tcPr>
          <w:p w:rsidR="00A3481C" w:rsidRPr="00A42B29" w:rsidRDefault="00A3481C" w:rsidP="00A3481C">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Милош Стојановић</w:t>
            </w:r>
          </w:p>
        </w:tc>
      </w:tr>
      <w:tr w:rsidR="00A3481C" w:rsidRPr="00A42B29" w:rsidTr="00A3481C">
        <w:trPr>
          <w:trHeight w:val="765"/>
        </w:trPr>
        <w:tc>
          <w:tcPr>
            <w:tcW w:w="2784" w:type="dxa"/>
            <w:gridSpan w:val="5"/>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A3481C" w:rsidRPr="000B0837"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15" w:type="dxa"/>
            <w:gridSpan w:val="51"/>
            <w:tcBorders>
              <w:top w:val="single" w:sz="4" w:space="0" w:color="auto"/>
              <w:left w:val="nil"/>
              <w:bottom w:val="single" w:sz="4" w:space="0" w:color="auto"/>
              <w:right w:val="single" w:sz="4" w:space="0" w:color="auto"/>
            </w:tcBorders>
            <w:shd w:val="clear" w:color="000000" w:fill="E6B8B7"/>
            <w:vAlign w:val="center"/>
            <w:hideMark/>
          </w:tcPr>
          <w:p w:rsidR="00A3481C" w:rsidRPr="000B0837" w:rsidRDefault="00A3481C" w:rsidP="00A3481C">
            <w:pPr>
              <w:spacing w:after="0" w:line="240" w:lineRule="auto"/>
              <w:rPr>
                <w:rFonts w:ascii="Times New Roman" w:eastAsia="Times New Roman" w:hAnsi="Times New Roman" w:cs="Times New Roman"/>
                <w:b/>
                <w:bCs/>
                <w:color w:val="000000"/>
                <w:lang w:eastAsia="ru-RU"/>
              </w:rPr>
            </w:pPr>
            <w:r w:rsidRPr="000B0837">
              <w:rPr>
                <w:rFonts w:ascii="Times New Roman" w:eastAsia="Times New Roman" w:hAnsi="Times New Roman" w:cs="Times New Roman"/>
                <w:b/>
                <w:bCs/>
                <w:color w:val="000000"/>
                <w:lang w:eastAsia="ru-RU"/>
              </w:rPr>
              <w:t>Управљање саобраћајем у смислу подизањ</w:t>
            </w:r>
            <w:r>
              <w:rPr>
                <w:rFonts w:ascii="Times New Roman" w:eastAsia="Times New Roman" w:hAnsi="Times New Roman" w:cs="Times New Roman"/>
                <w:b/>
                <w:bCs/>
                <w:color w:val="000000"/>
                <w:lang w:eastAsia="ru-RU"/>
              </w:rPr>
              <w:t>а</w:t>
            </w:r>
            <w:r w:rsidRPr="000B0837">
              <w:rPr>
                <w:rFonts w:ascii="Times New Roman" w:eastAsia="Times New Roman" w:hAnsi="Times New Roman" w:cs="Times New Roman"/>
                <w:b/>
                <w:bCs/>
                <w:color w:val="000000"/>
                <w:lang w:eastAsia="ru-RU"/>
              </w:rPr>
              <w:t xml:space="preserve"> степена безбедности саобраћаја на територији општине, одржавање саобраћајне инфраструктуре, изградња нових путних праваца и реконструкција и проширење постојећих путних праваца, како у брдско планинском делу општине </w:t>
            </w:r>
            <w:r>
              <w:rPr>
                <w:rFonts w:ascii="Times New Roman" w:eastAsia="Times New Roman" w:hAnsi="Times New Roman" w:cs="Times New Roman"/>
                <w:b/>
                <w:bCs/>
                <w:color w:val="000000"/>
                <w:lang w:eastAsia="ru-RU"/>
              </w:rPr>
              <w:t>тако и у граду и приградским МЗ</w:t>
            </w:r>
            <w:r w:rsidRPr="000B0837">
              <w:rPr>
                <w:rFonts w:ascii="Times New Roman" w:eastAsia="Times New Roman" w:hAnsi="Times New Roman" w:cs="Times New Roman"/>
                <w:b/>
                <w:bCs/>
                <w:color w:val="000000"/>
                <w:lang w:eastAsia="ru-RU"/>
              </w:rPr>
              <w:t xml:space="preserve"> и пројектно планирање објеката саобраћајне инфраструктуре.</w:t>
            </w:r>
          </w:p>
        </w:tc>
      </w:tr>
      <w:tr w:rsidR="00A3481C" w:rsidRPr="00A42B29" w:rsidTr="00A3481C">
        <w:trPr>
          <w:trHeight w:val="300"/>
        </w:trPr>
        <w:tc>
          <w:tcPr>
            <w:tcW w:w="2784" w:type="dxa"/>
            <w:gridSpan w:val="5"/>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A3481C" w:rsidRPr="00A42B29" w:rsidRDefault="00A3481C" w:rsidP="00A3481C">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Циљ:</w:t>
            </w:r>
          </w:p>
        </w:tc>
        <w:tc>
          <w:tcPr>
            <w:tcW w:w="5297" w:type="dxa"/>
            <w:gridSpan w:val="5"/>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A3481C" w:rsidRPr="00A42B29" w:rsidRDefault="00A3481C" w:rsidP="00A3481C">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auto"/>
            </w:tcBorders>
            <w:shd w:val="clear" w:color="000000" w:fill="BFBFBF"/>
            <w:vAlign w:val="center"/>
            <w:hideMark/>
          </w:tcPr>
          <w:p w:rsidR="00A3481C" w:rsidRPr="00A42B29" w:rsidRDefault="00A3481C" w:rsidP="00A3481C">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Вредности</w:t>
            </w:r>
          </w:p>
        </w:tc>
      </w:tr>
      <w:tr w:rsidR="00A3481C" w:rsidRPr="00A42B29" w:rsidTr="00A3481C">
        <w:trPr>
          <w:trHeight w:val="300"/>
        </w:trPr>
        <w:tc>
          <w:tcPr>
            <w:tcW w:w="2784" w:type="dxa"/>
            <w:gridSpan w:val="5"/>
            <w:vMerge/>
            <w:tcBorders>
              <w:top w:val="single" w:sz="4" w:space="0" w:color="auto"/>
              <w:left w:val="single" w:sz="4" w:space="0" w:color="auto"/>
              <w:bottom w:val="single" w:sz="4" w:space="0" w:color="auto"/>
              <w:right w:val="single" w:sz="4" w:space="0" w:color="auto"/>
            </w:tcBorders>
            <w:vAlign w:val="center"/>
            <w:hideMark/>
          </w:tcPr>
          <w:p w:rsidR="00A3481C" w:rsidRPr="00A42B29" w:rsidRDefault="00A3481C" w:rsidP="00A3481C">
            <w:pPr>
              <w:spacing w:after="0" w:line="240" w:lineRule="auto"/>
              <w:rPr>
                <w:rFonts w:ascii="Times New Roman" w:eastAsia="Times New Roman" w:hAnsi="Times New Roman" w:cs="Times New Roman"/>
                <w:i/>
                <w:iCs/>
                <w:color w:val="000000"/>
                <w:lang w:eastAsia="ru-RU"/>
              </w:rPr>
            </w:pPr>
          </w:p>
        </w:tc>
        <w:tc>
          <w:tcPr>
            <w:tcW w:w="5297" w:type="dxa"/>
            <w:gridSpan w:val="5"/>
            <w:vMerge/>
            <w:tcBorders>
              <w:top w:val="single" w:sz="4" w:space="0" w:color="auto"/>
              <w:left w:val="single" w:sz="4" w:space="0" w:color="auto"/>
              <w:bottom w:val="single" w:sz="4" w:space="0" w:color="auto"/>
              <w:right w:val="single" w:sz="4" w:space="0" w:color="auto"/>
            </w:tcBorders>
            <w:vAlign w:val="center"/>
            <w:hideMark/>
          </w:tcPr>
          <w:p w:rsidR="00A3481C" w:rsidRPr="00A42B29" w:rsidRDefault="00A3481C" w:rsidP="00A3481C">
            <w:pPr>
              <w:spacing w:after="0" w:line="240" w:lineRule="auto"/>
              <w:rPr>
                <w:rFonts w:ascii="Times New Roman" w:eastAsia="Times New Roman" w:hAnsi="Times New Roman" w:cs="Times New Roman"/>
                <w:i/>
                <w:iCs/>
                <w:color w:val="000000"/>
                <w:lang w:eastAsia="ru-RU"/>
              </w:rPr>
            </w:pPr>
          </w:p>
        </w:tc>
        <w:tc>
          <w:tcPr>
            <w:tcW w:w="932" w:type="dxa"/>
            <w:gridSpan w:val="5"/>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061" w:type="dxa"/>
            <w:gridSpan w:val="11"/>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243" w:type="dxa"/>
            <w:gridSpan w:val="6"/>
            <w:tcBorders>
              <w:top w:val="single" w:sz="4" w:space="0" w:color="auto"/>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235" w:type="dxa"/>
            <w:gridSpan w:val="10"/>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2147" w:type="dxa"/>
            <w:gridSpan w:val="14"/>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A3481C" w:rsidRPr="002E5575" w:rsidTr="00A3481C">
        <w:trPr>
          <w:trHeight w:val="300"/>
        </w:trPr>
        <w:tc>
          <w:tcPr>
            <w:tcW w:w="2784"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A42B29" w:rsidRDefault="00A3481C" w:rsidP="00A3481C">
            <w:pPr>
              <w:spacing w:after="0" w:line="240" w:lineRule="auto"/>
              <w:jc w:val="center"/>
              <w:rPr>
                <w:rFonts w:ascii="Times New Roman" w:eastAsia="Times New Roman" w:hAnsi="Times New Roman" w:cs="Times New Roman"/>
                <w:color w:val="000000"/>
                <w:lang w:eastAsia="ru-RU"/>
              </w:rPr>
            </w:pPr>
            <w:r w:rsidRPr="00A42B29">
              <w:rPr>
                <w:rFonts w:ascii="Times New Roman" w:eastAsia="Times New Roman" w:hAnsi="Times New Roman" w:cs="Times New Roman"/>
                <w:color w:val="000000"/>
                <w:lang w:eastAsia="ru-RU"/>
              </w:rPr>
              <w:t>Развијеност инфраструктуре у контексту доприноса социо економском развоју</w:t>
            </w: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A42B29" w:rsidRDefault="00A3481C" w:rsidP="00A3481C">
            <w:pPr>
              <w:spacing w:after="0" w:line="240" w:lineRule="auto"/>
              <w:jc w:val="center"/>
              <w:rPr>
                <w:rFonts w:ascii="Times New Roman" w:eastAsia="Times New Roman" w:hAnsi="Times New Roman" w:cs="Times New Roman"/>
                <w:color w:val="000000"/>
                <w:lang w:eastAsia="ru-RU"/>
              </w:rPr>
            </w:pPr>
            <w:r w:rsidRPr="00A42B29">
              <w:rPr>
                <w:rFonts w:ascii="Times New Roman" w:eastAsia="Times New Roman" w:hAnsi="Times New Roman" w:cs="Times New Roman"/>
                <w:color w:val="000000"/>
                <w:lang w:eastAsia="ru-RU"/>
              </w:rPr>
              <w:t>Дужина изграђених саобраћајница које су у надлежности град</w:t>
            </w:r>
            <w:r>
              <w:rPr>
                <w:rFonts w:ascii="Times New Roman" w:eastAsia="Times New Roman" w:hAnsi="Times New Roman" w:cs="Times New Roman"/>
                <w:color w:val="000000"/>
                <w:lang w:eastAsia="ru-RU"/>
              </w:rPr>
              <w:t>а</w:t>
            </w:r>
            <w:r w:rsidRPr="00A42B29">
              <w:rPr>
                <w:rFonts w:ascii="Times New Roman" w:eastAsia="Times New Roman" w:hAnsi="Times New Roman" w:cs="Times New Roman"/>
                <w:color w:val="000000"/>
                <w:lang w:eastAsia="ru-RU"/>
              </w:rPr>
              <w:t>/општине (у км)</w:t>
            </w:r>
          </w:p>
        </w:tc>
        <w:tc>
          <w:tcPr>
            <w:tcW w:w="932" w:type="dxa"/>
            <w:gridSpan w:val="5"/>
            <w:vMerge w:val="restart"/>
            <w:tcBorders>
              <w:top w:val="nil"/>
              <w:left w:val="single" w:sz="4" w:space="0" w:color="auto"/>
              <w:bottom w:val="single" w:sz="4" w:space="0" w:color="auto"/>
              <w:right w:val="single" w:sz="4" w:space="0" w:color="auto"/>
            </w:tcBorders>
            <w:shd w:val="clear" w:color="auto" w:fill="auto"/>
            <w:noWrap/>
            <w:hideMark/>
          </w:tcPr>
          <w:p w:rsidR="00A3481C" w:rsidRPr="004F5968" w:rsidRDefault="00A3481C" w:rsidP="00A3481C">
            <w:pPr>
              <w:jc w:val="center"/>
            </w:pPr>
            <w:r w:rsidRPr="004F5968">
              <w:t>3</w:t>
            </w:r>
            <w:r>
              <w:t>33</w:t>
            </w:r>
            <w:r w:rsidRPr="004F5968">
              <w:t>км</w:t>
            </w:r>
          </w:p>
        </w:tc>
        <w:tc>
          <w:tcPr>
            <w:tcW w:w="1061" w:type="dxa"/>
            <w:gridSpan w:val="11"/>
            <w:vMerge w:val="restart"/>
            <w:tcBorders>
              <w:top w:val="nil"/>
              <w:left w:val="single" w:sz="4" w:space="0" w:color="auto"/>
              <w:bottom w:val="single" w:sz="4" w:space="0" w:color="auto"/>
              <w:right w:val="single" w:sz="4" w:space="0" w:color="auto"/>
            </w:tcBorders>
            <w:shd w:val="clear" w:color="auto" w:fill="auto"/>
            <w:noWrap/>
            <w:hideMark/>
          </w:tcPr>
          <w:p w:rsidR="00A3481C" w:rsidRPr="004F5968" w:rsidRDefault="00A3481C" w:rsidP="00A3481C">
            <w:pPr>
              <w:jc w:val="center"/>
            </w:pPr>
            <w:r>
              <w:t>337</w:t>
            </w:r>
            <w:r w:rsidRPr="004F5968">
              <w:t>км</w:t>
            </w:r>
          </w:p>
        </w:tc>
        <w:tc>
          <w:tcPr>
            <w:tcW w:w="1243" w:type="dxa"/>
            <w:gridSpan w:val="6"/>
            <w:vMerge w:val="restar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3481C" w:rsidRPr="002E5575" w:rsidRDefault="00A3481C" w:rsidP="00A3481C">
            <w:pPr>
              <w:jc w:val="center"/>
              <w:rPr>
                <w:lang w:val="sr-Latn-CS"/>
              </w:rPr>
            </w:pPr>
            <w:r>
              <w:t>351</w:t>
            </w:r>
            <w:r>
              <w:rPr>
                <w:lang w:val="sr-Latn-CS"/>
              </w:rPr>
              <w:t>km</w:t>
            </w:r>
          </w:p>
        </w:tc>
        <w:tc>
          <w:tcPr>
            <w:tcW w:w="1235" w:type="dxa"/>
            <w:gridSpan w:val="10"/>
            <w:vMerge w:val="restart"/>
            <w:tcBorders>
              <w:top w:val="nil"/>
              <w:left w:val="single" w:sz="4" w:space="0" w:color="auto"/>
              <w:bottom w:val="single" w:sz="4" w:space="0" w:color="auto"/>
              <w:right w:val="single" w:sz="4" w:space="0" w:color="auto"/>
            </w:tcBorders>
            <w:shd w:val="clear" w:color="auto" w:fill="FFFFFF" w:themeFill="background1"/>
            <w:noWrap/>
            <w:hideMark/>
          </w:tcPr>
          <w:p w:rsidR="00A3481C" w:rsidRPr="002E5575" w:rsidRDefault="00A3481C" w:rsidP="00A3481C">
            <w:pPr>
              <w:jc w:val="center"/>
              <w:rPr>
                <w:lang w:val="sr-Latn-CS"/>
              </w:rPr>
            </w:pPr>
            <w:r>
              <w:t>360</w:t>
            </w:r>
            <w:r>
              <w:rPr>
                <w:lang w:val="sr-Latn-CS"/>
              </w:rPr>
              <w:t>km</w:t>
            </w:r>
          </w:p>
        </w:tc>
        <w:tc>
          <w:tcPr>
            <w:tcW w:w="2147" w:type="dxa"/>
            <w:gridSpan w:val="14"/>
            <w:vMerge w:val="restart"/>
            <w:tcBorders>
              <w:top w:val="nil"/>
              <w:left w:val="single" w:sz="4" w:space="0" w:color="auto"/>
              <w:bottom w:val="single" w:sz="4" w:space="0" w:color="auto"/>
              <w:right w:val="single" w:sz="4" w:space="0" w:color="auto"/>
            </w:tcBorders>
            <w:shd w:val="clear" w:color="auto" w:fill="FFFFFF" w:themeFill="background1"/>
            <w:noWrap/>
            <w:hideMark/>
          </w:tcPr>
          <w:p w:rsidR="00A3481C" w:rsidRPr="002E5575" w:rsidRDefault="00A3481C" w:rsidP="00A3481C">
            <w:pPr>
              <w:jc w:val="center"/>
              <w:rPr>
                <w:lang w:val="sr-Latn-CS"/>
              </w:rPr>
            </w:pPr>
            <w:r>
              <w:rPr>
                <w:lang w:val="sr-Latn-CS"/>
              </w:rPr>
              <w:t>3</w:t>
            </w:r>
            <w:r>
              <w:t>75</w:t>
            </w:r>
            <w:r>
              <w:rPr>
                <w:lang w:val="sr-Latn-CS"/>
              </w:rPr>
              <w:t>km</w:t>
            </w:r>
          </w:p>
        </w:tc>
      </w:tr>
      <w:tr w:rsidR="00A3481C" w:rsidRPr="00A42B29" w:rsidTr="00A3481C">
        <w:trPr>
          <w:trHeight w:val="390"/>
        </w:trPr>
        <w:tc>
          <w:tcPr>
            <w:tcW w:w="2784" w:type="dxa"/>
            <w:gridSpan w:val="5"/>
            <w:vMerge/>
            <w:tcBorders>
              <w:top w:val="single" w:sz="4" w:space="0" w:color="auto"/>
              <w:left w:val="single" w:sz="4" w:space="0" w:color="auto"/>
              <w:bottom w:val="single" w:sz="4" w:space="0" w:color="000000"/>
              <w:right w:val="single" w:sz="4" w:space="0" w:color="000000"/>
            </w:tcBorders>
            <w:vAlign w:val="center"/>
            <w:hideMark/>
          </w:tcPr>
          <w:p w:rsidR="00A3481C" w:rsidRPr="00A42B29" w:rsidRDefault="00A3481C" w:rsidP="00A3481C">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A3481C" w:rsidRPr="00A42B29" w:rsidRDefault="00A3481C" w:rsidP="00A3481C">
            <w:pPr>
              <w:spacing w:after="0" w:line="240" w:lineRule="auto"/>
              <w:rPr>
                <w:rFonts w:ascii="Times New Roman" w:eastAsia="Times New Roman" w:hAnsi="Times New Roman" w:cs="Times New Roman"/>
                <w:color w:val="000000"/>
                <w:lang w:eastAsia="ru-RU"/>
              </w:rPr>
            </w:pPr>
          </w:p>
        </w:tc>
        <w:tc>
          <w:tcPr>
            <w:tcW w:w="932" w:type="dxa"/>
            <w:gridSpan w:val="5"/>
            <w:vMerge/>
            <w:tcBorders>
              <w:top w:val="nil"/>
              <w:left w:val="single" w:sz="4" w:space="0" w:color="auto"/>
              <w:bottom w:val="single" w:sz="4" w:space="0" w:color="auto"/>
              <w:right w:val="single" w:sz="4" w:space="0" w:color="auto"/>
            </w:tcBorders>
            <w:vAlign w:val="center"/>
            <w:hideMark/>
          </w:tcPr>
          <w:p w:rsidR="00A3481C" w:rsidRPr="00A42B29" w:rsidRDefault="00A3481C" w:rsidP="00A3481C">
            <w:pPr>
              <w:spacing w:after="0" w:line="240" w:lineRule="auto"/>
              <w:jc w:val="center"/>
              <w:rPr>
                <w:rFonts w:ascii="Times New Roman" w:eastAsia="Times New Roman" w:hAnsi="Times New Roman" w:cs="Times New Roman"/>
                <w:color w:val="000000"/>
                <w:lang w:eastAsia="ru-RU"/>
              </w:rPr>
            </w:pPr>
          </w:p>
        </w:tc>
        <w:tc>
          <w:tcPr>
            <w:tcW w:w="1061" w:type="dxa"/>
            <w:gridSpan w:val="11"/>
            <w:vMerge/>
            <w:tcBorders>
              <w:top w:val="nil"/>
              <w:left w:val="single" w:sz="4" w:space="0" w:color="auto"/>
              <w:bottom w:val="single" w:sz="4" w:space="0" w:color="auto"/>
              <w:right w:val="single" w:sz="4" w:space="0" w:color="auto"/>
            </w:tcBorders>
            <w:vAlign w:val="center"/>
            <w:hideMark/>
          </w:tcPr>
          <w:p w:rsidR="00A3481C" w:rsidRPr="00A42B29" w:rsidRDefault="00A3481C" w:rsidP="00A3481C">
            <w:pPr>
              <w:spacing w:after="0" w:line="240" w:lineRule="auto"/>
              <w:jc w:val="center"/>
              <w:rPr>
                <w:rFonts w:ascii="Times New Roman" w:eastAsia="Times New Roman" w:hAnsi="Times New Roman" w:cs="Times New Roman"/>
                <w:color w:val="000000"/>
                <w:lang w:eastAsia="ru-RU"/>
              </w:rPr>
            </w:pPr>
          </w:p>
        </w:tc>
        <w:tc>
          <w:tcPr>
            <w:tcW w:w="1243" w:type="dxa"/>
            <w:gridSpan w:val="6"/>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481C" w:rsidRPr="00A42B29" w:rsidRDefault="00A3481C" w:rsidP="00A3481C">
            <w:pPr>
              <w:spacing w:after="0" w:line="240" w:lineRule="auto"/>
              <w:jc w:val="center"/>
              <w:rPr>
                <w:rFonts w:ascii="Times New Roman" w:eastAsia="Times New Roman" w:hAnsi="Times New Roman" w:cs="Times New Roman"/>
                <w:color w:val="000000"/>
                <w:lang w:eastAsia="ru-RU"/>
              </w:rPr>
            </w:pPr>
          </w:p>
        </w:tc>
        <w:tc>
          <w:tcPr>
            <w:tcW w:w="1235" w:type="dxa"/>
            <w:gridSpan w:val="10"/>
            <w:vMerge/>
            <w:tcBorders>
              <w:top w:val="nil"/>
              <w:left w:val="single" w:sz="4" w:space="0" w:color="auto"/>
              <w:bottom w:val="single" w:sz="4" w:space="0" w:color="auto"/>
              <w:right w:val="single" w:sz="4" w:space="0" w:color="auto"/>
            </w:tcBorders>
            <w:shd w:val="clear" w:color="auto" w:fill="FFFFFF" w:themeFill="background1"/>
            <w:vAlign w:val="center"/>
            <w:hideMark/>
          </w:tcPr>
          <w:p w:rsidR="00A3481C" w:rsidRPr="00A42B29" w:rsidRDefault="00A3481C" w:rsidP="00A3481C">
            <w:pPr>
              <w:spacing w:after="0" w:line="240" w:lineRule="auto"/>
              <w:jc w:val="center"/>
              <w:rPr>
                <w:rFonts w:ascii="Times New Roman" w:eastAsia="Times New Roman" w:hAnsi="Times New Roman" w:cs="Times New Roman"/>
                <w:color w:val="000000"/>
                <w:lang w:eastAsia="ru-RU"/>
              </w:rPr>
            </w:pPr>
          </w:p>
        </w:tc>
        <w:tc>
          <w:tcPr>
            <w:tcW w:w="2147" w:type="dxa"/>
            <w:gridSpan w:val="14"/>
            <w:vMerge/>
            <w:tcBorders>
              <w:top w:val="nil"/>
              <w:left w:val="single" w:sz="4" w:space="0" w:color="auto"/>
              <w:bottom w:val="single" w:sz="4" w:space="0" w:color="auto"/>
              <w:right w:val="single" w:sz="4" w:space="0" w:color="auto"/>
            </w:tcBorders>
            <w:shd w:val="clear" w:color="auto" w:fill="FFFFFF" w:themeFill="background1"/>
            <w:vAlign w:val="center"/>
            <w:hideMark/>
          </w:tcPr>
          <w:p w:rsidR="00A3481C" w:rsidRPr="00A42B29" w:rsidRDefault="00A3481C" w:rsidP="00A3481C">
            <w:pPr>
              <w:spacing w:after="0" w:line="240" w:lineRule="auto"/>
              <w:jc w:val="center"/>
              <w:rPr>
                <w:rFonts w:ascii="Times New Roman" w:eastAsia="Times New Roman" w:hAnsi="Times New Roman" w:cs="Times New Roman"/>
                <w:color w:val="000000"/>
                <w:lang w:eastAsia="ru-RU"/>
              </w:rPr>
            </w:pPr>
          </w:p>
        </w:tc>
      </w:tr>
      <w:tr w:rsidR="00A3481C" w:rsidRPr="00661F49" w:rsidTr="00A3481C">
        <w:trPr>
          <w:trHeight w:val="300"/>
        </w:trPr>
        <w:tc>
          <w:tcPr>
            <w:tcW w:w="2784" w:type="dxa"/>
            <w:gridSpan w:val="5"/>
            <w:vMerge/>
            <w:tcBorders>
              <w:top w:val="single" w:sz="4" w:space="0" w:color="auto"/>
              <w:left w:val="single" w:sz="4" w:space="0" w:color="auto"/>
              <w:bottom w:val="single" w:sz="4" w:space="0" w:color="000000"/>
              <w:right w:val="single" w:sz="4" w:space="0" w:color="000000"/>
            </w:tcBorders>
            <w:vAlign w:val="center"/>
            <w:hideMark/>
          </w:tcPr>
          <w:p w:rsidR="00A3481C" w:rsidRPr="00A42B29" w:rsidRDefault="00A3481C" w:rsidP="00A3481C">
            <w:pPr>
              <w:spacing w:after="0" w:line="240" w:lineRule="auto"/>
              <w:rPr>
                <w:rFonts w:ascii="Times New Roman" w:eastAsia="Times New Roman" w:hAnsi="Times New Roman" w:cs="Times New Roman"/>
                <w:color w:val="000000"/>
                <w:lang w:eastAsia="ru-RU"/>
              </w:rPr>
            </w:pP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590960" w:rsidRDefault="00A3481C" w:rsidP="00A3481C">
            <w:pPr>
              <w:spacing w:after="0" w:line="240" w:lineRule="auto"/>
              <w:jc w:val="center"/>
              <w:rPr>
                <w:rFonts w:ascii="Times New Roman" w:eastAsia="Times New Roman" w:hAnsi="Times New Roman" w:cs="Times New Roman"/>
                <w:color w:val="000000"/>
                <w:lang w:eastAsia="ru-RU"/>
              </w:rPr>
            </w:pPr>
            <w:r w:rsidRPr="00A42B29">
              <w:rPr>
                <w:rFonts w:ascii="Times New Roman" w:eastAsia="Times New Roman" w:hAnsi="Times New Roman" w:cs="Times New Roman"/>
                <w:color w:val="000000"/>
                <w:lang w:eastAsia="ru-RU"/>
              </w:rPr>
              <w:t>Висина издвојених средстава за саобраћај</w:t>
            </w:r>
            <w:r>
              <w:rPr>
                <w:rFonts w:ascii="Times New Roman" w:eastAsia="Times New Roman" w:hAnsi="Times New Roman" w:cs="Times New Roman"/>
                <w:color w:val="000000"/>
                <w:lang w:eastAsia="ru-RU"/>
              </w:rPr>
              <w:t>ну инфраструктуру (у 000 динара)</w:t>
            </w:r>
          </w:p>
        </w:tc>
        <w:tc>
          <w:tcPr>
            <w:tcW w:w="932" w:type="dxa"/>
            <w:gridSpan w:val="5"/>
            <w:vMerge w:val="restart"/>
            <w:tcBorders>
              <w:top w:val="nil"/>
              <w:left w:val="single" w:sz="4" w:space="0" w:color="auto"/>
              <w:bottom w:val="single" w:sz="4" w:space="0" w:color="auto"/>
              <w:right w:val="single" w:sz="4" w:space="0" w:color="auto"/>
            </w:tcBorders>
            <w:shd w:val="clear" w:color="auto" w:fill="auto"/>
            <w:noWrap/>
            <w:hideMark/>
          </w:tcPr>
          <w:p w:rsidR="00A3481C" w:rsidRPr="00690510" w:rsidRDefault="00A3481C" w:rsidP="00A3481C">
            <w:pPr>
              <w:jc w:val="center"/>
            </w:pPr>
            <w:r>
              <w:t>73600</w:t>
            </w:r>
          </w:p>
        </w:tc>
        <w:tc>
          <w:tcPr>
            <w:tcW w:w="1061" w:type="dxa"/>
            <w:gridSpan w:val="11"/>
            <w:vMerge w:val="restart"/>
            <w:tcBorders>
              <w:top w:val="nil"/>
              <w:left w:val="single" w:sz="4" w:space="0" w:color="auto"/>
              <w:bottom w:val="single" w:sz="4" w:space="0" w:color="auto"/>
              <w:right w:val="single" w:sz="4" w:space="0" w:color="auto"/>
            </w:tcBorders>
            <w:shd w:val="clear" w:color="auto" w:fill="auto"/>
            <w:noWrap/>
            <w:hideMark/>
          </w:tcPr>
          <w:p w:rsidR="00A3481C" w:rsidRPr="00690510" w:rsidRDefault="00A3481C" w:rsidP="00A3481C">
            <w:pPr>
              <w:jc w:val="center"/>
              <w:rPr>
                <w:sz w:val="20"/>
                <w:szCs w:val="20"/>
              </w:rPr>
            </w:pPr>
            <w:r>
              <w:rPr>
                <w:sz w:val="20"/>
                <w:szCs w:val="20"/>
              </w:rPr>
              <w:t>83640</w:t>
            </w:r>
          </w:p>
        </w:tc>
        <w:tc>
          <w:tcPr>
            <w:tcW w:w="1243" w:type="dxa"/>
            <w:gridSpan w:val="6"/>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481C" w:rsidRPr="0034669F" w:rsidRDefault="00A3481C" w:rsidP="00A3481C">
            <w:pPr>
              <w:jc w:val="center"/>
              <w:rPr>
                <w:sz w:val="20"/>
                <w:szCs w:val="20"/>
              </w:rPr>
            </w:pPr>
            <w:r>
              <w:rPr>
                <w:sz w:val="20"/>
                <w:szCs w:val="20"/>
              </w:rPr>
              <w:t>80.450</w:t>
            </w:r>
          </w:p>
        </w:tc>
        <w:tc>
          <w:tcPr>
            <w:tcW w:w="1235" w:type="dxa"/>
            <w:gridSpan w:val="10"/>
            <w:vMerge w:val="restart"/>
            <w:tcBorders>
              <w:top w:val="nil"/>
              <w:left w:val="single" w:sz="4" w:space="0" w:color="auto"/>
              <w:bottom w:val="single" w:sz="4" w:space="0" w:color="auto"/>
              <w:right w:val="single" w:sz="4" w:space="0" w:color="auto"/>
            </w:tcBorders>
            <w:shd w:val="clear" w:color="auto" w:fill="auto"/>
            <w:noWrap/>
            <w:hideMark/>
          </w:tcPr>
          <w:p w:rsidR="00A3481C" w:rsidRPr="003E54D7" w:rsidRDefault="00A3481C" w:rsidP="00A3481C">
            <w:pPr>
              <w:jc w:val="center"/>
              <w:rPr>
                <w:sz w:val="20"/>
                <w:szCs w:val="20"/>
              </w:rPr>
            </w:pPr>
            <w:r>
              <w:rPr>
                <w:sz w:val="20"/>
                <w:szCs w:val="20"/>
              </w:rPr>
              <w:t>125</w:t>
            </w:r>
            <w:r w:rsidRPr="003E54D7">
              <w:rPr>
                <w:sz w:val="20"/>
                <w:szCs w:val="20"/>
              </w:rPr>
              <w:t>,000</w:t>
            </w:r>
          </w:p>
        </w:tc>
        <w:tc>
          <w:tcPr>
            <w:tcW w:w="2147" w:type="dxa"/>
            <w:gridSpan w:val="14"/>
            <w:vMerge w:val="restart"/>
            <w:tcBorders>
              <w:top w:val="nil"/>
              <w:left w:val="single" w:sz="4" w:space="0" w:color="auto"/>
              <w:bottom w:val="single" w:sz="4" w:space="0" w:color="auto"/>
              <w:right w:val="single" w:sz="4" w:space="0" w:color="auto"/>
            </w:tcBorders>
            <w:shd w:val="clear" w:color="auto" w:fill="auto"/>
            <w:noWrap/>
            <w:hideMark/>
          </w:tcPr>
          <w:p w:rsidR="00A3481C" w:rsidRPr="003E54D7" w:rsidRDefault="00A3481C" w:rsidP="00A3481C">
            <w:pPr>
              <w:jc w:val="center"/>
              <w:rPr>
                <w:sz w:val="20"/>
                <w:szCs w:val="20"/>
              </w:rPr>
            </w:pPr>
            <w:r w:rsidRPr="003E54D7">
              <w:rPr>
                <w:sz w:val="20"/>
                <w:szCs w:val="20"/>
              </w:rPr>
              <w:t>1</w:t>
            </w:r>
            <w:r>
              <w:rPr>
                <w:sz w:val="20"/>
                <w:szCs w:val="20"/>
              </w:rPr>
              <w:t>2</w:t>
            </w:r>
            <w:r w:rsidRPr="003E54D7">
              <w:rPr>
                <w:sz w:val="20"/>
                <w:szCs w:val="20"/>
              </w:rPr>
              <w:t>5,000</w:t>
            </w:r>
          </w:p>
        </w:tc>
      </w:tr>
      <w:tr w:rsidR="00A3481C" w:rsidRPr="00A42B29" w:rsidTr="00A3481C">
        <w:trPr>
          <w:trHeight w:val="465"/>
        </w:trPr>
        <w:tc>
          <w:tcPr>
            <w:tcW w:w="2784" w:type="dxa"/>
            <w:gridSpan w:val="5"/>
            <w:vMerge/>
            <w:tcBorders>
              <w:top w:val="single" w:sz="4" w:space="0" w:color="auto"/>
              <w:left w:val="single" w:sz="4" w:space="0" w:color="auto"/>
              <w:bottom w:val="single" w:sz="4" w:space="0" w:color="000000"/>
              <w:right w:val="single" w:sz="4" w:space="0" w:color="000000"/>
            </w:tcBorders>
            <w:vAlign w:val="center"/>
            <w:hideMark/>
          </w:tcPr>
          <w:p w:rsidR="00A3481C" w:rsidRPr="00A42B29" w:rsidRDefault="00A3481C" w:rsidP="00A3481C">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A3481C" w:rsidRPr="00A42B29" w:rsidRDefault="00A3481C" w:rsidP="00A3481C">
            <w:pPr>
              <w:spacing w:after="0" w:line="240" w:lineRule="auto"/>
              <w:rPr>
                <w:rFonts w:ascii="Times New Roman" w:eastAsia="Times New Roman" w:hAnsi="Times New Roman" w:cs="Times New Roman"/>
                <w:color w:val="000000"/>
                <w:lang w:eastAsia="ru-RU"/>
              </w:rPr>
            </w:pPr>
          </w:p>
        </w:tc>
        <w:tc>
          <w:tcPr>
            <w:tcW w:w="932" w:type="dxa"/>
            <w:gridSpan w:val="5"/>
            <w:vMerge/>
            <w:tcBorders>
              <w:top w:val="nil"/>
              <w:left w:val="single" w:sz="4" w:space="0" w:color="auto"/>
              <w:bottom w:val="single" w:sz="4" w:space="0" w:color="auto"/>
              <w:right w:val="single" w:sz="4" w:space="0" w:color="auto"/>
            </w:tcBorders>
            <w:vAlign w:val="center"/>
            <w:hideMark/>
          </w:tcPr>
          <w:p w:rsidR="00A3481C" w:rsidRPr="00A42B29" w:rsidRDefault="00A3481C" w:rsidP="00A3481C">
            <w:pPr>
              <w:spacing w:after="0" w:line="240" w:lineRule="auto"/>
              <w:rPr>
                <w:rFonts w:ascii="Times New Roman" w:eastAsia="Times New Roman" w:hAnsi="Times New Roman" w:cs="Times New Roman"/>
                <w:color w:val="000000"/>
                <w:lang w:eastAsia="ru-RU"/>
              </w:rPr>
            </w:pPr>
          </w:p>
        </w:tc>
        <w:tc>
          <w:tcPr>
            <w:tcW w:w="1061" w:type="dxa"/>
            <w:gridSpan w:val="11"/>
            <w:vMerge/>
            <w:tcBorders>
              <w:top w:val="nil"/>
              <w:left w:val="single" w:sz="4" w:space="0" w:color="auto"/>
              <w:bottom w:val="single" w:sz="4" w:space="0" w:color="auto"/>
              <w:right w:val="single" w:sz="4" w:space="0" w:color="auto"/>
            </w:tcBorders>
            <w:vAlign w:val="center"/>
            <w:hideMark/>
          </w:tcPr>
          <w:p w:rsidR="00A3481C" w:rsidRPr="00A42B29" w:rsidRDefault="00A3481C" w:rsidP="00A3481C">
            <w:pPr>
              <w:spacing w:after="0" w:line="240" w:lineRule="auto"/>
              <w:rPr>
                <w:rFonts w:ascii="Times New Roman" w:eastAsia="Times New Roman" w:hAnsi="Times New Roman" w:cs="Times New Roman"/>
                <w:color w:val="000000"/>
                <w:lang w:eastAsia="ru-RU"/>
              </w:rPr>
            </w:pPr>
          </w:p>
        </w:tc>
        <w:tc>
          <w:tcPr>
            <w:tcW w:w="1243" w:type="dxa"/>
            <w:gridSpan w:val="6"/>
            <w:vMerge/>
            <w:tcBorders>
              <w:top w:val="single" w:sz="4" w:space="0" w:color="auto"/>
              <w:left w:val="single" w:sz="4" w:space="0" w:color="auto"/>
              <w:bottom w:val="single" w:sz="4" w:space="0" w:color="auto"/>
              <w:right w:val="single" w:sz="4" w:space="0" w:color="auto"/>
            </w:tcBorders>
            <w:vAlign w:val="center"/>
            <w:hideMark/>
          </w:tcPr>
          <w:p w:rsidR="00A3481C" w:rsidRPr="00A42B29" w:rsidRDefault="00A3481C" w:rsidP="00A3481C">
            <w:pPr>
              <w:spacing w:after="0" w:line="240" w:lineRule="auto"/>
              <w:rPr>
                <w:rFonts w:ascii="Times New Roman" w:eastAsia="Times New Roman" w:hAnsi="Times New Roman" w:cs="Times New Roman"/>
                <w:color w:val="000000"/>
                <w:lang w:eastAsia="ru-RU"/>
              </w:rPr>
            </w:pPr>
          </w:p>
        </w:tc>
        <w:tc>
          <w:tcPr>
            <w:tcW w:w="1235" w:type="dxa"/>
            <w:gridSpan w:val="10"/>
            <w:vMerge/>
            <w:tcBorders>
              <w:top w:val="nil"/>
              <w:left w:val="single" w:sz="4" w:space="0" w:color="auto"/>
              <w:bottom w:val="single" w:sz="4" w:space="0" w:color="auto"/>
              <w:right w:val="single" w:sz="4" w:space="0" w:color="auto"/>
            </w:tcBorders>
            <w:vAlign w:val="center"/>
            <w:hideMark/>
          </w:tcPr>
          <w:p w:rsidR="00A3481C" w:rsidRPr="00A42B29" w:rsidRDefault="00A3481C" w:rsidP="00A3481C">
            <w:pPr>
              <w:spacing w:after="0" w:line="240" w:lineRule="auto"/>
              <w:rPr>
                <w:rFonts w:ascii="Times New Roman" w:eastAsia="Times New Roman" w:hAnsi="Times New Roman" w:cs="Times New Roman"/>
                <w:color w:val="000000"/>
                <w:lang w:eastAsia="ru-RU"/>
              </w:rPr>
            </w:pPr>
          </w:p>
        </w:tc>
        <w:tc>
          <w:tcPr>
            <w:tcW w:w="2147" w:type="dxa"/>
            <w:gridSpan w:val="14"/>
            <w:vMerge/>
            <w:tcBorders>
              <w:top w:val="nil"/>
              <w:left w:val="single" w:sz="4" w:space="0" w:color="auto"/>
              <w:bottom w:val="single" w:sz="4" w:space="0" w:color="auto"/>
              <w:right w:val="single" w:sz="4" w:space="0" w:color="auto"/>
            </w:tcBorders>
            <w:vAlign w:val="center"/>
            <w:hideMark/>
          </w:tcPr>
          <w:p w:rsidR="00A3481C" w:rsidRPr="00A42B29" w:rsidRDefault="00A3481C" w:rsidP="00A3481C">
            <w:pPr>
              <w:spacing w:after="0" w:line="240" w:lineRule="auto"/>
              <w:rPr>
                <w:rFonts w:ascii="Times New Roman" w:eastAsia="Times New Roman" w:hAnsi="Times New Roman" w:cs="Times New Roman"/>
                <w:color w:val="000000"/>
                <w:lang w:eastAsia="ru-RU"/>
              </w:rPr>
            </w:pPr>
          </w:p>
        </w:tc>
      </w:tr>
      <w:tr w:rsidR="00A3481C" w:rsidRPr="00A42B29" w:rsidTr="00A3481C">
        <w:trPr>
          <w:trHeight w:val="495"/>
        </w:trPr>
        <w:tc>
          <w:tcPr>
            <w:tcW w:w="1080"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A42B29" w:rsidRDefault="00A3481C" w:rsidP="00A3481C">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 </w:t>
            </w:r>
          </w:p>
        </w:tc>
        <w:tc>
          <w:tcPr>
            <w:tcW w:w="1704" w:type="dxa"/>
            <w:gridSpan w:val="4"/>
            <w:tcBorders>
              <w:top w:val="nil"/>
              <w:left w:val="nil"/>
              <w:bottom w:val="single" w:sz="4" w:space="0" w:color="auto"/>
              <w:right w:val="single" w:sz="4" w:space="0" w:color="auto"/>
            </w:tcBorders>
            <w:shd w:val="clear" w:color="auto" w:fill="B6DDE8" w:themeFill="accent5" w:themeFillTint="66"/>
            <w:noWrap/>
            <w:vAlign w:val="center"/>
            <w:hideMark/>
          </w:tcPr>
          <w:p w:rsidR="00A3481C" w:rsidRPr="003B50CA"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0701-0005</w:t>
            </w:r>
          </w:p>
        </w:tc>
        <w:tc>
          <w:tcPr>
            <w:tcW w:w="5297" w:type="dxa"/>
            <w:gridSpan w:val="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A42B29" w:rsidRDefault="00A3481C" w:rsidP="00A3481C">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Унапређење безбедности саобраћаја у Општини</w:t>
            </w:r>
          </w:p>
        </w:tc>
        <w:tc>
          <w:tcPr>
            <w:tcW w:w="1993" w:type="dxa"/>
            <w:gridSpan w:val="16"/>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A42B29"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12,630</w:t>
            </w:r>
            <w:r w:rsidRPr="00A42B29">
              <w:rPr>
                <w:rFonts w:ascii="Times New Roman" w:eastAsia="Times New Roman" w:hAnsi="Times New Roman" w:cs="Times New Roman"/>
                <w:b/>
                <w:bCs/>
                <w:color w:val="000000"/>
                <w:lang w:eastAsia="ru-RU"/>
              </w:rPr>
              <w:t>,000.00</w:t>
            </w:r>
          </w:p>
        </w:tc>
        <w:tc>
          <w:tcPr>
            <w:tcW w:w="1243" w:type="dxa"/>
            <w:gridSpan w:val="6"/>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A42B29" w:rsidRDefault="00A3481C" w:rsidP="00A3481C">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Општинска управа</w:t>
            </w:r>
          </w:p>
        </w:tc>
        <w:tc>
          <w:tcPr>
            <w:tcW w:w="3382" w:type="dxa"/>
            <w:gridSpan w:val="24"/>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5C02CA"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Милош Стојановић</w:t>
            </w:r>
          </w:p>
        </w:tc>
      </w:tr>
      <w:tr w:rsidR="00A3481C" w:rsidRPr="00A42B29" w:rsidTr="00A3481C">
        <w:trPr>
          <w:trHeight w:val="800"/>
        </w:trPr>
        <w:tc>
          <w:tcPr>
            <w:tcW w:w="2784" w:type="dxa"/>
            <w:gridSpan w:val="5"/>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A42B29"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15" w:type="dxa"/>
            <w:gridSpan w:val="51"/>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467AAB" w:rsidRDefault="00A3481C" w:rsidP="00A3481C">
            <w:pPr>
              <w:spacing w:after="0" w:line="240" w:lineRule="auto"/>
              <w:rPr>
                <w:rFonts w:ascii="Times New Roman" w:eastAsia="Times New Roman" w:hAnsi="Times New Roman" w:cs="Times New Roman"/>
                <w:b/>
                <w:bCs/>
                <w:color w:val="000000"/>
                <w:lang w:eastAsia="ru-RU"/>
              </w:rPr>
            </w:pPr>
            <w:r w:rsidRPr="005C02CA">
              <w:rPr>
                <w:rFonts w:ascii="Times New Roman" w:eastAsia="Times New Roman" w:hAnsi="Times New Roman" w:cs="Times New Roman"/>
                <w:b/>
                <w:bCs/>
                <w:color w:val="000000"/>
                <w:lang w:eastAsia="ru-RU"/>
              </w:rPr>
              <w:t>Промотивне активности у циљу подизања степена безбедности у саобраћају,унапређење ссаобраћајне инфраструктуре , поправка и доградња заштитних ограда као и постављање реампи за особе са инвалидидтетом</w:t>
            </w:r>
            <w:r>
              <w:rPr>
                <w:rFonts w:ascii="Times New Roman" w:eastAsia="Times New Roman" w:hAnsi="Times New Roman" w:cs="Times New Roman"/>
                <w:b/>
                <w:bCs/>
                <w:color w:val="000000"/>
                <w:lang w:eastAsia="ru-RU"/>
              </w:rPr>
              <w:t>, пешачка стаза у северном делу Светосавске улице</w:t>
            </w:r>
            <w:r w:rsidRPr="005C02CA">
              <w:rPr>
                <w:rFonts w:ascii="Times New Roman" w:eastAsia="Times New Roman" w:hAnsi="Times New Roman" w:cs="Times New Roman"/>
                <w:b/>
                <w:bCs/>
                <w:color w:val="000000"/>
                <w:lang w:eastAsia="ru-RU"/>
              </w:rPr>
              <w:t xml:space="preserve">, едукација чланова Савета за безбедност у саобраћају кроз посете стручним семинарима,опремање полицијке станице у циљу </w:t>
            </w:r>
            <w:r>
              <w:rPr>
                <w:rFonts w:ascii="Times New Roman" w:eastAsia="Times New Roman" w:hAnsi="Times New Roman" w:cs="Times New Roman"/>
                <w:b/>
                <w:bCs/>
                <w:color w:val="000000"/>
                <w:lang w:eastAsia="ru-RU"/>
              </w:rPr>
              <w:t>подизања безбедности саобраћаја, у сараднји са ресорним Министарством набавка и уградња семафора.</w:t>
            </w:r>
          </w:p>
        </w:tc>
      </w:tr>
      <w:tr w:rsidR="00A3481C" w:rsidRPr="00A42B29" w:rsidTr="00A3481C">
        <w:trPr>
          <w:trHeight w:val="300"/>
        </w:trPr>
        <w:tc>
          <w:tcPr>
            <w:tcW w:w="2784" w:type="dxa"/>
            <w:gridSpan w:val="5"/>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A3481C" w:rsidRPr="00A42B29" w:rsidRDefault="00A3481C" w:rsidP="00A3481C">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Циљ:</w:t>
            </w:r>
          </w:p>
        </w:tc>
        <w:tc>
          <w:tcPr>
            <w:tcW w:w="5297" w:type="dxa"/>
            <w:gridSpan w:val="5"/>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A3481C" w:rsidRPr="00A42B29" w:rsidRDefault="00A3481C" w:rsidP="00A3481C">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auto"/>
            </w:tcBorders>
            <w:shd w:val="clear" w:color="000000" w:fill="BFBFBF"/>
            <w:vAlign w:val="center"/>
            <w:hideMark/>
          </w:tcPr>
          <w:p w:rsidR="00A3481C" w:rsidRPr="00A42B29" w:rsidRDefault="00A3481C" w:rsidP="00A3481C">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Вредности</w:t>
            </w:r>
          </w:p>
        </w:tc>
      </w:tr>
      <w:tr w:rsidR="00A3481C" w:rsidRPr="00A42B29" w:rsidTr="00A3481C">
        <w:trPr>
          <w:trHeight w:val="300"/>
        </w:trPr>
        <w:tc>
          <w:tcPr>
            <w:tcW w:w="2784" w:type="dxa"/>
            <w:gridSpan w:val="5"/>
            <w:vMerge/>
            <w:tcBorders>
              <w:top w:val="single" w:sz="4" w:space="0" w:color="auto"/>
              <w:left w:val="single" w:sz="4" w:space="0" w:color="auto"/>
              <w:bottom w:val="single" w:sz="4" w:space="0" w:color="auto"/>
              <w:right w:val="single" w:sz="4" w:space="0" w:color="auto"/>
            </w:tcBorders>
            <w:vAlign w:val="center"/>
            <w:hideMark/>
          </w:tcPr>
          <w:p w:rsidR="00A3481C" w:rsidRPr="00A42B29" w:rsidRDefault="00A3481C" w:rsidP="00A3481C">
            <w:pPr>
              <w:spacing w:after="0" w:line="240" w:lineRule="auto"/>
              <w:rPr>
                <w:rFonts w:ascii="Times New Roman" w:eastAsia="Times New Roman" w:hAnsi="Times New Roman" w:cs="Times New Roman"/>
                <w:i/>
                <w:iCs/>
                <w:color w:val="000000"/>
                <w:lang w:eastAsia="ru-RU"/>
              </w:rPr>
            </w:pPr>
          </w:p>
        </w:tc>
        <w:tc>
          <w:tcPr>
            <w:tcW w:w="5297" w:type="dxa"/>
            <w:gridSpan w:val="5"/>
            <w:vMerge/>
            <w:tcBorders>
              <w:top w:val="single" w:sz="4" w:space="0" w:color="auto"/>
              <w:left w:val="single" w:sz="4" w:space="0" w:color="auto"/>
              <w:bottom w:val="single" w:sz="4" w:space="0" w:color="auto"/>
              <w:right w:val="single" w:sz="4" w:space="0" w:color="auto"/>
            </w:tcBorders>
            <w:vAlign w:val="center"/>
            <w:hideMark/>
          </w:tcPr>
          <w:p w:rsidR="00A3481C" w:rsidRPr="00A42B29" w:rsidRDefault="00A3481C" w:rsidP="00A3481C">
            <w:pPr>
              <w:spacing w:after="0" w:line="240" w:lineRule="auto"/>
              <w:rPr>
                <w:rFonts w:ascii="Times New Roman" w:eastAsia="Times New Roman" w:hAnsi="Times New Roman" w:cs="Times New Roman"/>
                <w:i/>
                <w:iCs/>
                <w:color w:val="000000"/>
                <w:lang w:eastAsia="ru-RU"/>
              </w:rPr>
            </w:pPr>
          </w:p>
        </w:tc>
        <w:tc>
          <w:tcPr>
            <w:tcW w:w="932" w:type="dxa"/>
            <w:gridSpan w:val="5"/>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061" w:type="dxa"/>
            <w:gridSpan w:val="11"/>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243" w:type="dxa"/>
            <w:gridSpan w:val="6"/>
            <w:tcBorders>
              <w:top w:val="single" w:sz="4" w:space="0" w:color="auto"/>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235" w:type="dxa"/>
            <w:gridSpan w:val="10"/>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2147" w:type="dxa"/>
            <w:gridSpan w:val="14"/>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A3481C" w:rsidRPr="002E5575" w:rsidTr="00A3481C">
        <w:trPr>
          <w:trHeight w:val="300"/>
        </w:trPr>
        <w:tc>
          <w:tcPr>
            <w:tcW w:w="2784"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3B50CA" w:rsidRDefault="00A3481C" w:rsidP="00A3481C">
            <w:pPr>
              <w:spacing w:after="0" w:line="240" w:lineRule="auto"/>
              <w:jc w:val="center"/>
              <w:rPr>
                <w:rFonts w:ascii="Times New Roman" w:eastAsia="Times New Roman" w:hAnsi="Times New Roman" w:cs="Times New Roman"/>
                <w:color w:val="000000"/>
                <w:lang w:eastAsia="ru-RU"/>
              </w:rPr>
            </w:pPr>
            <w:r w:rsidRPr="00A42B29">
              <w:rPr>
                <w:rFonts w:ascii="Times New Roman" w:eastAsia="Times New Roman" w:hAnsi="Times New Roman" w:cs="Times New Roman"/>
                <w:color w:val="000000"/>
                <w:lang w:eastAsia="ru-RU"/>
              </w:rPr>
              <w:t>Испуњење обавеза у складу са законима у домену постојања стратешких и оперативних пла</w:t>
            </w:r>
            <w:r>
              <w:rPr>
                <w:rFonts w:ascii="Times New Roman" w:eastAsia="Times New Roman" w:hAnsi="Times New Roman" w:cs="Times New Roman"/>
                <w:color w:val="000000"/>
                <w:lang w:eastAsia="ru-RU"/>
              </w:rPr>
              <w:t>нова из области безбедности саобраћаја</w:t>
            </w:r>
          </w:p>
        </w:tc>
        <w:tc>
          <w:tcPr>
            <w:tcW w:w="529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690510"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настрадалих у прекршајима на територији општине</w:t>
            </w:r>
          </w:p>
        </w:tc>
        <w:tc>
          <w:tcPr>
            <w:tcW w:w="932" w:type="dxa"/>
            <w:gridSpan w:val="5"/>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3481C" w:rsidRPr="00690510"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w:t>
            </w:r>
          </w:p>
        </w:tc>
        <w:tc>
          <w:tcPr>
            <w:tcW w:w="1061" w:type="dxa"/>
            <w:gridSpan w:val="11"/>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3481C" w:rsidRPr="00690510"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243" w:type="dxa"/>
            <w:gridSpan w:val="6"/>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3481C" w:rsidRPr="00690510"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235" w:type="dxa"/>
            <w:gridSpan w:val="10"/>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3481C" w:rsidRPr="00690510"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2147" w:type="dxa"/>
            <w:gridSpan w:val="14"/>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3481C" w:rsidRPr="00690510"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r>
      <w:tr w:rsidR="00A3481C" w:rsidRPr="00A42B29" w:rsidTr="00A3481C">
        <w:trPr>
          <w:trHeight w:val="390"/>
        </w:trPr>
        <w:tc>
          <w:tcPr>
            <w:tcW w:w="2784" w:type="dxa"/>
            <w:gridSpan w:val="5"/>
            <w:vMerge/>
            <w:tcBorders>
              <w:top w:val="single" w:sz="4" w:space="0" w:color="auto"/>
              <w:left w:val="single" w:sz="4" w:space="0" w:color="auto"/>
              <w:bottom w:val="single" w:sz="4" w:space="0" w:color="000000"/>
              <w:right w:val="single" w:sz="4" w:space="0" w:color="000000"/>
            </w:tcBorders>
            <w:vAlign w:val="center"/>
            <w:hideMark/>
          </w:tcPr>
          <w:p w:rsidR="00A3481C" w:rsidRPr="00A42B29" w:rsidRDefault="00A3481C" w:rsidP="00A3481C">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000000"/>
            </w:tcBorders>
            <w:vAlign w:val="center"/>
            <w:hideMark/>
          </w:tcPr>
          <w:p w:rsidR="00A3481C" w:rsidRPr="00A42B29" w:rsidRDefault="00A3481C" w:rsidP="00A3481C">
            <w:pPr>
              <w:spacing w:after="0" w:line="240" w:lineRule="auto"/>
              <w:rPr>
                <w:rFonts w:ascii="Times New Roman" w:eastAsia="Times New Roman" w:hAnsi="Times New Roman" w:cs="Times New Roman"/>
                <w:color w:val="000000"/>
                <w:lang w:eastAsia="ru-RU"/>
              </w:rPr>
            </w:pPr>
          </w:p>
        </w:tc>
        <w:tc>
          <w:tcPr>
            <w:tcW w:w="932" w:type="dxa"/>
            <w:gridSpan w:val="5"/>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481C" w:rsidRPr="00A42B29" w:rsidRDefault="00A3481C" w:rsidP="00A3481C">
            <w:pPr>
              <w:spacing w:after="0" w:line="240" w:lineRule="auto"/>
              <w:jc w:val="center"/>
              <w:rPr>
                <w:rFonts w:ascii="Times New Roman" w:eastAsia="Times New Roman" w:hAnsi="Times New Roman" w:cs="Times New Roman"/>
                <w:color w:val="000000"/>
                <w:lang w:eastAsia="ru-RU"/>
              </w:rPr>
            </w:pPr>
          </w:p>
        </w:tc>
        <w:tc>
          <w:tcPr>
            <w:tcW w:w="1061" w:type="dxa"/>
            <w:gridSpan w:val="11"/>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481C" w:rsidRPr="00A42B29" w:rsidRDefault="00A3481C" w:rsidP="00A3481C">
            <w:pPr>
              <w:spacing w:after="0" w:line="240" w:lineRule="auto"/>
              <w:jc w:val="center"/>
              <w:rPr>
                <w:rFonts w:ascii="Times New Roman" w:eastAsia="Times New Roman" w:hAnsi="Times New Roman" w:cs="Times New Roman"/>
                <w:color w:val="000000"/>
                <w:lang w:eastAsia="ru-RU"/>
              </w:rPr>
            </w:pPr>
          </w:p>
        </w:tc>
        <w:tc>
          <w:tcPr>
            <w:tcW w:w="1243" w:type="dxa"/>
            <w:gridSpan w:val="6"/>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481C" w:rsidRPr="00A42B29" w:rsidRDefault="00A3481C" w:rsidP="00A3481C">
            <w:pPr>
              <w:spacing w:after="0" w:line="240" w:lineRule="auto"/>
              <w:jc w:val="center"/>
              <w:rPr>
                <w:rFonts w:ascii="Times New Roman" w:eastAsia="Times New Roman" w:hAnsi="Times New Roman" w:cs="Times New Roman"/>
                <w:color w:val="000000"/>
                <w:lang w:eastAsia="ru-RU"/>
              </w:rPr>
            </w:pPr>
          </w:p>
        </w:tc>
        <w:tc>
          <w:tcPr>
            <w:tcW w:w="1235" w:type="dxa"/>
            <w:gridSpan w:val="10"/>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481C" w:rsidRPr="00A42B29" w:rsidRDefault="00A3481C" w:rsidP="00A3481C">
            <w:pPr>
              <w:spacing w:after="0" w:line="240" w:lineRule="auto"/>
              <w:jc w:val="center"/>
              <w:rPr>
                <w:rFonts w:ascii="Times New Roman" w:eastAsia="Times New Roman" w:hAnsi="Times New Roman" w:cs="Times New Roman"/>
                <w:color w:val="000000"/>
                <w:lang w:eastAsia="ru-RU"/>
              </w:rPr>
            </w:pPr>
          </w:p>
        </w:tc>
        <w:tc>
          <w:tcPr>
            <w:tcW w:w="2147" w:type="dxa"/>
            <w:gridSpan w:val="1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481C" w:rsidRPr="00A42B29" w:rsidRDefault="00A3481C" w:rsidP="00A3481C">
            <w:pPr>
              <w:spacing w:after="0" w:line="240" w:lineRule="auto"/>
              <w:jc w:val="center"/>
              <w:rPr>
                <w:rFonts w:ascii="Times New Roman" w:eastAsia="Times New Roman" w:hAnsi="Times New Roman" w:cs="Times New Roman"/>
                <w:color w:val="000000"/>
                <w:lang w:eastAsia="ru-RU"/>
              </w:rPr>
            </w:pPr>
          </w:p>
        </w:tc>
      </w:tr>
      <w:tr w:rsidR="00A3481C" w:rsidTr="00A3481C">
        <w:trPr>
          <w:trHeight w:val="300"/>
        </w:trPr>
        <w:tc>
          <w:tcPr>
            <w:tcW w:w="2784" w:type="dxa"/>
            <w:gridSpan w:val="5"/>
            <w:vMerge/>
            <w:tcBorders>
              <w:top w:val="single" w:sz="4" w:space="0" w:color="auto"/>
              <w:left w:val="single" w:sz="4" w:space="0" w:color="auto"/>
              <w:bottom w:val="single" w:sz="4" w:space="0" w:color="000000"/>
              <w:right w:val="single" w:sz="4" w:space="0" w:color="000000"/>
            </w:tcBorders>
            <w:vAlign w:val="center"/>
            <w:hideMark/>
          </w:tcPr>
          <w:p w:rsidR="00A3481C" w:rsidRPr="00A42B29" w:rsidRDefault="00A3481C" w:rsidP="00A3481C">
            <w:pPr>
              <w:spacing w:after="0" w:line="240" w:lineRule="auto"/>
              <w:rPr>
                <w:rFonts w:ascii="Times New Roman" w:eastAsia="Times New Roman" w:hAnsi="Times New Roman" w:cs="Times New Roman"/>
                <w:color w:val="000000"/>
                <w:lang w:eastAsia="ru-RU"/>
              </w:rPr>
            </w:pPr>
          </w:p>
        </w:tc>
        <w:tc>
          <w:tcPr>
            <w:tcW w:w="5297"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481C" w:rsidRPr="001B3809" w:rsidRDefault="00A3481C" w:rsidP="00A3481C">
            <w:pPr>
              <w:spacing w:after="0" w:line="240" w:lineRule="auto"/>
              <w:jc w:val="center"/>
              <w:rPr>
                <w:rFonts w:ascii="Times New Roman" w:eastAsia="Times New Roman" w:hAnsi="Times New Roman" w:cs="Times New Roman"/>
                <w:color w:val="000000"/>
                <w:lang w:eastAsia="ru-RU"/>
              </w:rPr>
            </w:pPr>
            <w:r w:rsidRPr="00A42B29">
              <w:rPr>
                <w:rFonts w:ascii="Times New Roman" w:eastAsia="Times New Roman" w:hAnsi="Times New Roman" w:cs="Times New Roman"/>
                <w:color w:val="000000"/>
                <w:lang w:eastAsia="ru-RU"/>
              </w:rPr>
              <w:t>Висина средстава наплаћених од казни за прекршаје у саобраћају изречене на територији Општине Владичин Хан</w:t>
            </w:r>
            <w:r>
              <w:rPr>
                <w:rFonts w:ascii="Times New Roman" w:eastAsia="Times New Roman" w:hAnsi="Times New Roman" w:cs="Times New Roman"/>
                <w:color w:val="000000"/>
                <w:lang w:eastAsia="ru-RU"/>
              </w:rPr>
              <w:t xml:space="preserve"> (у 000дин)</w:t>
            </w:r>
          </w:p>
        </w:tc>
        <w:tc>
          <w:tcPr>
            <w:tcW w:w="932" w:type="dxa"/>
            <w:gridSpan w:val="5"/>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481C" w:rsidRDefault="00A3481C" w:rsidP="00A3481C">
            <w:pPr>
              <w:jc w:val="center"/>
            </w:pPr>
          </w:p>
          <w:p w:rsidR="00A3481C" w:rsidRPr="003B50CA" w:rsidRDefault="00A3481C" w:rsidP="00A3481C">
            <w:pPr>
              <w:jc w:val="center"/>
            </w:pPr>
            <w:r>
              <w:t>4,500</w:t>
            </w:r>
          </w:p>
        </w:tc>
        <w:tc>
          <w:tcPr>
            <w:tcW w:w="1061"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481C" w:rsidRDefault="00A3481C" w:rsidP="00A3481C">
            <w:pPr>
              <w:jc w:val="center"/>
            </w:pPr>
          </w:p>
          <w:p w:rsidR="00A3481C" w:rsidRPr="001B3809" w:rsidRDefault="00A3481C" w:rsidP="00A3481C">
            <w:pPr>
              <w:jc w:val="center"/>
            </w:pPr>
            <w:r>
              <w:t>5,000</w:t>
            </w:r>
          </w:p>
        </w:tc>
        <w:tc>
          <w:tcPr>
            <w:tcW w:w="1243" w:type="dxa"/>
            <w:gridSpan w:val="6"/>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481C" w:rsidRDefault="00A3481C" w:rsidP="00A3481C">
            <w:pPr>
              <w:jc w:val="center"/>
            </w:pPr>
          </w:p>
          <w:p w:rsidR="00A3481C" w:rsidRPr="00690510" w:rsidRDefault="00A3481C" w:rsidP="00A3481C">
            <w:pPr>
              <w:jc w:val="center"/>
            </w:pPr>
            <w:r>
              <w:t>3,808</w:t>
            </w:r>
          </w:p>
        </w:tc>
        <w:tc>
          <w:tcPr>
            <w:tcW w:w="1235"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481C" w:rsidRDefault="00A3481C" w:rsidP="00A3481C">
            <w:pPr>
              <w:jc w:val="center"/>
            </w:pPr>
          </w:p>
          <w:p w:rsidR="00A3481C" w:rsidRPr="00690510" w:rsidRDefault="00A3481C" w:rsidP="00A3481C">
            <w:pPr>
              <w:jc w:val="center"/>
            </w:pPr>
            <w:r>
              <w:t>7,000</w:t>
            </w:r>
          </w:p>
        </w:tc>
        <w:tc>
          <w:tcPr>
            <w:tcW w:w="2147"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481C" w:rsidRDefault="00A3481C" w:rsidP="00A3481C">
            <w:pPr>
              <w:jc w:val="center"/>
            </w:pPr>
          </w:p>
          <w:p w:rsidR="00A3481C" w:rsidRPr="001B3809" w:rsidRDefault="00A3481C" w:rsidP="00A3481C">
            <w:pPr>
              <w:jc w:val="center"/>
            </w:pPr>
            <w:r>
              <w:t>8,000</w:t>
            </w:r>
          </w:p>
        </w:tc>
      </w:tr>
      <w:tr w:rsidR="00A3481C" w:rsidRPr="00A42B29" w:rsidTr="00A3481C">
        <w:trPr>
          <w:trHeight w:val="465"/>
        </w:trPr>
        <w:tc>
          <w:tcPr>
            <w:tcW w:w="2784" w:type="dxa"/>
            <w:gridSpan w:val="5"/>
            <w:vMerge/>
            <w:tcBorders>
              <w:top w:val="single" w:sz="4" w:space="0" w:color="auto"/>
              <w:left w:val="single" w:sz="4" w:space="0" w:color="auto"/>
              <w:bottom w:val="single" w:sz="4" w:space="0" w:color="000000"/>
              <w:right w:val="single" w:sz="4" w:space="0" w:color="000000"/>
            </w:tcBorders>
            <w:vAlign w:val="center"/>
            <w:hideMark/>
          </w:tcPr>
          <w:p w:rsidR="00A3481C" w:rsidRPr="00A42B29" w:rsidRDefault="00A3481C" w:rsidP="00A3481C">
            <w:pPr>
              <w:spacing w:after="0" w:line="240" w:lineRule="auto"/>
              <w:rPr>
                <w:rFonts w:ascii="Times New Roman" w:eastAsia="Times New Roman" w:hAnsi="Times New Roman" w:cs="Times New Roman"/>
                <w:color w:val="000000"/>
                <w:lang w:eastAsia="ru-RU"/>
              </w:rPr>
            </w:pPr>
          </w:p>
        </w:tc>
        <w:tc>
          <w:tcPr>
            <w:tcW w:w="5297" w:type="dxa"/>
            <w:gridSpan w:val="5"/>
            <w:vMerge/>
            <w:tcBorders>
              <w:top w:val="single" w:sz="4" w:space="0" w:color="auto"/>
              <w:left w:val="single" w:sz="4" w:space="0" w:color="auto"/>
              <w:bottom w:val="single" w:sz="4" w:space="0" w:color="000000"/>
              <w:right w:val="single" w:sz="4" w:space="0" w:color="auto"/>
            </w:tcBorders>
            <w:vAlign w:val="center"/>
            <w:hideMark/>
          </w:tcPr>
          <w:p w:rsidR="00A3481C" w:rsidRPr="00A42B29" w:rsidRDefault="00A3481C" w:rsidP="00A3481C">
            <w:pPr>
              <w:spacing w:after="0" w:line="240" w:lineRule="auto"/>
              <w:rPr>
                <w:rFonts w:ascii="Times New Roman" w:eastAsia="Times New Roman" w:hAnsi="Times New Roman" w:cs="Times New Roman"/>
                <w:color w:val="000000"/>
                <w:lang w:eastAsia="ru-RU"/>
              </w:rPr>
            </w:pPr>
          </w:p>
        </w:tc>
        <w:tc>
          <w:tcPr>
            <w:tcW w:w="932" w:type="dxa"/>
            <w:gridSpan w:val="5"/>
            <w:vMerge/>
            <w:tcBorders>
              <w:top w:val="single" w:sz="4" w:space="0" w:color="auto"/>
              <w:left w:val="single" w:sz="4" w:space="0" w:color="auto"/>
              <w:bottom w:val="single" w:sz="4" w:space="0" w:color="auto"/>
              <w:right w:val="single" w:sz="4" w:space="0" w:color="auto"/>
            </w:tcBorders>
            <w:vAlign w:val="center"/>
            <w:hideMark/>
          </w:tcPr>
          <w:p w:rsidR="00A3481C" w:rsidRPr="00A42B29" w:rsidRDefault="00A3481C" w:rsidP="00A3481C">
            <w:pPr>
              <w:spacing w:after="0" w:line="240" w:lineRule="auto"/>
              <w:rPr>
                <w:rFonts w:ascii="Times New Roman" w:eastAsia="Times New Roman" w:hAnsi="Times New Roman" w:cs="Times New Roman"/>
                <w:color w:val="000000"/>
                <w:lang w:eastAsia="ru-RU"/>
              </w:rPr>
            </w:pPr>
          </w:p>
        </w:tc>
        <w:tc>
          <w:tcPr>
            <w:tcW w:w="1061" w:type="dxa"/>
            <w:gridSpan w:val="11"/>
            <w:vMerge/>
            <w:tcBorders>
              <w:top w:val="single" w:sz="4" w:space="0" w:color="auto"/>
              <w:left w:val="single" w:sz="4" w:space="0" w:color="auto"/>
              <w:bottom w:val="single" w:sz="4" w:space="0" w:color="auto"/>
              <w:right w:val="single" w:sz="4" w:space="0" w:color="auto"/>
            </w:tcBorders>
            <w:vAlign w:val="center"/>
            <w:hideMark/>
          </w:tcPr>
          <w:p w:rsidR="00A3481C" w:rsidRPr="00A42B29" w:rsidRDefault="00A3481C" w:rsidP="00A3481C">
            <w:pPr>
              <w:spacing w:after="0" w:line="240" w:lineRule="auto"/>
              <w:rPr>
                <w:rFonts w:ascii="Times New Roman" w:eastAsia="Times New Roman" w:hAnsi="Times New Roman" w:cs="Times New Roman"/>
                <w:color w:val="000000"/>
                <w:lang w:eastAsia="ru-RU"/>
              </w:rPr>
            </w:pPr>
          </w:p>
        </w:tc>
        <w:tc>
          <w:tcPr>
            <w:tcW w:w="1243" w:type="dxa"/>
            <w:gridSpan w:val="6"/>
            <w:vMerge/>
            <w:tcBorders>
              <w:top w:val="single" w:sz="4" w:space="0" w:color="auto"/>
              <w:left w:val="single" w:sz="4" w:space="0" w:color="auto"/>
              <w:bottom w:val="single" w:sz="4" w:space="0" w:color="auto"/>
              <w:right w:val="single" w:sz="4" w:space="0" w:color="auto"/>
            </w:tcBorders>
            <w:vAlign w:val="center"/>
            <w:hideMark/>
          </w:tcPr>
          <w:p w:rsidR="00A3481C" w:rsidRPr="00A42B29" w:rsidRDefault="00A3481C" w:rsidP="00A3481C">
            <w:pPr>
              <w:spacing w:after="0" w:line="240" w:lineRule="auto"/>
              <w:rPr>
                <w:rFonts w:ascii="Times New Roman" w:eastAsia="Times New Roman" w:hAnsi="Times New Roman" w:cs="Times New Roman"/>
                <w:color w:val="000000"/>
                <w:lang w:eastAsia="ru-RU"/>
              </w:rPr>
            </w:pPr>
          </w:p>
        </w:tc>
        <w:tc>
          <w:tcPr>
            <w:tcW w:w="1235" w:type="dxa"/>
            <w:gridSpan w:val="10"/>
            <w:vMerge/>
            <w:tcBorders>
              <w:top w:val="single" w:sz="4" w:space="0" w:color="auto"/>
              <w:left w:val="single" w:sz="4" w:space="0" w:color="auto"/>
              <w:bottom w:val="single" w:sz="4" w:space="0" w:color="auto"/>
              <w:right w:val="single" w:sz="4" w:space="0" w:color="auto"/>
            </w:tcBorders>
            <w:vAlign w:val="center"/>
            <w:hideMark/>
          </w:tcPr>
          <w:p w:rsidR="00A3481C" w:rsidRPr="00A42B29" w:rsidRDefault="00A3481C" w:rsidP="00A3481C">
            <w:pPr>
              <w:spacing w:after="0" w:line="240" w:lineRule="auto"/>
              <w:rPr>
                <w:rFonts w:ascii="Times New Roman" w:eastAsia="Times New Roman" w:hAnsi="Times New Roman" w:cs="Times New Roman"/>
                <w:color w:val="000000"/>
                <w:lang w:eastAsia="ru-RU"/>
              </w:rPr>
            </w:pPr>
          </w:p>
        </w:tc>
        <w:tc>
          <w:tcPr>
            <w:tcW w:w="2147" w:type="dxa"/>
            <w:gridSpan w:val="14"/>
            <w:vMerge/>
            <w:tcBorders>
              <w:top w:val="single" w:sz="4" w:space="0" w:color="auto"/>
              <w:left w:val="single" w:sz="4" w:space="0" w:color="auto"/>
              <w:bottom w:val="single" w:sz="4" w:space="0" w:color="auto"/>
              <w:right w:val="single" w:sz="4" w:space="0" w:color="auto"/>
            </w:tcBorders>
            <w:vAlign w:val="center"/>
            <w:hideMark/>
          </w:tcPr>
          <w:p w:rsidR="00A3481C" w:rsidRPr="00A42B29" w:rsidRDefault="00A3481C" w:rsidP="00A3481C">
            <w:pPr>
              <w:spacing w:after="0" w:line="240" w:lineRule="auto"/>
              <w:rPr>
                <w:rFonts w:ascii="Times New Roman" w:eastAsia="Times New Roman" w:hAnsi="Times New Roman" w:cs="Times New Roman"/>
                <w:color w:val="000000"/>
                <w:lang w:eastAsia="ru-RU"/>
              </w:rPr>
            </w:pPr>
          </w:p>
        </w:tc>
      </w:tr>
      <w:tr w:rsidR="00A3481C" w:rsidRPr="00A42B29" w:rsidTr="00A3481C">
        <w:trPr>
          <w:trHeight w:val="660"/>
        </w:trPr>
        <w:tc>
          <w:tcPr>
            <w:tcW w:w="2764" w:type="dxa"/>
            <w:gridSpan w:val="4"/>
            <w:tcBorders>
              <w:top w:val="nil"/>
              <w:left w:val="single" w:sz="4" w:space="0" w:color="auto"/>
              <w:bottom w:val="single" w:sz="4" w:space="0" w:color="auto"/>
              <w:right w:val="single" w:sz="4" w:space="0" w:color="auto"/>
            </w:tcBorders>
            <w:shd w:val="clear" w:color="auto" w:fill="auto"/>
            <w:noWrap/>
            <w:vAlign w:val="center"/>
            <w:hideMark/>
          </w:tcPr>
          <w:p w:rsidR="00A3481C" w:rsidRPr="00E92EA7" w:rsidRDefault="00A3481C" w:rsidP="00A3481C">
            <w:pPr>
              <w:spacing w:after="0" w:line="240" w:lineRule="auto"/>
              <w:jc w:val="center"/>
              <w:rPr>
                <w:rFonts w:ascii="Times New Roman" w:eastAsia="Times New Roman" w:hAnsi="Times New Roman" w:cs="Times New Roman"/>
                <w:bCs/>
                <w:color w:val="000000"/>
                <w:lang w:eastAsia="ru-RU"/>
              </w:rPr>
            </w:pPr>
            <w:r w:rsidRPr="00E92EA7">
              <w:rPr>
                <w:rFonts w:ascii="Times New Roman" w:eastAsia="Times New Roman" w:hAnsi="Times New Roman" w:cs="Times New Roman"/>
                <w:bCs/>
                <w:color w:val="000000"/>
                <w:lang w:eastAsia="ru-RU"/>
              </w:rPr>
              <w:t>Број новоизграђених објеката саобраћајне инфраструктуре чији су претежни корисници жене (тротоари и слично)</w:t>
            </w:r>
          </w:p>
        </w:tc>
        <w:tc>
          <w:tcPr>
            <w:tcW w:w="5317" w:type="dxa"/>
            <w:gridSpan w:val="6"/>
            <w:tcBorders>
              <w:top w:val="single" w:sz="4" w:space="0" w:color="auto"/>
              <w:left w:val="nil"/>
              <w:bottom w:val="single" w:sz="4" w:space="0" w:color="auto"/>
              <w:right w:val="single" w:sz="4" w:space="0" w:color="000000"/>
            </w:tcBorders>
            <w:shd w:val="clear" w:color="auto" w:fill="auto"/>
            <w:vAlign w:val="center"/>
            <w:hideMark/>
          </w:tcPr>
          <w:p w:rsidR="00A3481C" w:rsidRPr="00E92EA7" w:rsidRDefault="00A3481C" w:rsidP="00A3481C">
            <w:pPr>
              <w:spacing w:after="0" w:line="240" w:lineRule="auto"/>
              <w:jc w:val="center"/>
              <w:rPr>
                <w:rFonts w:ascii="Times New Roman" w:eastAsia="Times New Roman" w:hAnsi="Times New Roman" w:cs="Times New Roman"/>
                <w:bCs/>
                <w:color w:val="000000"/>
                <w:lang w:eastAsia="ru-RU"/>
              </w:rPr>
            </w:pPr>
            <w:r w:rsidRPr="00E92EA7">
              <w:rPr>
                <w:rFonts w:ascii="Times New Roman" w:eastAsia="Times New Roman" w:hAnsi="Times New Roman" w:cs="Times New Roman"/>
                <w:bCs/>
                <w:color w:val="000000"/>
                <w:lang w:eastAsia="ru-RU"/>
              </w:rPr>
              <w:t>Број објек</w:t>
            </w:r>
            <w:r>
              <w:rPr>
                <w:rFonts w:ascii="Times New Roman" w:eastAsia="Times New Roman" w:hAnsi="Times New Roman" w:cs="Times New Roman"/>
                <w:bCs/>
                <w:color w:val="000000"/>
                <w:lang w:eastAsia="ru-RU"/>
              </w:rPr>
              <w:t>а</w:t>
            </w:r>
            <w:r w:rsidRPr="00E92EA7">
              <w:rPr>
                <w:rFonts w:ascii="Times New Roman" w:eastAsia="Times New Roman" w:hAnsi="Times New Roman" w:cs="Times New Roman"/>
                <w:bCs/>
                <w:color w:val="000000"/>
                <w:lang w:eastAsia="ru-RU"/>
              </w:rPr>
              <w:t>та</w:t>
            </w:r>
          </w:p>
        </w:tc>
        <w:tc>
          <w:tcPr>
            <w:tcW w:w="932" w:type="dxa"/>
            <w:gridSpan w:val="5"/>
            <w:tcBorders>
              <w:top w:val="single" w:sz="4" w:space="0" w:color="auto"/>
              <w:left w:val="nil"/>
              <w:bottom w:val="single" w:sz="4" w:space="0" w:color="auto"/>
              <w:right w:val="single" w:sz="4" w:space="0" w:color="auto"/>
            </w:tcBorders>
            <w:shd w:val="clear" w:color="auto" w:fill="auto"/>
            <w:vAlign w:val="center"/>
            <w:hideMark/>
          </w:tcPr>
          <w:p w:rsidR="00A3481C" w:rsidRPr="00AB5C19"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w:t>
            </w:r>
          </w:p>
        </w:tc>
        <w:tc>
          <w:tcPr>
            <w:tcW w:w="1061" w:type="dxa"/>
            <w:gridSpan w:val="11"/>
            <w:tcBorders>
              <w:top w:val="single" w:sz="4" w:space="0" w:color="auto"/>
              <w:left w:val="nil"/>
              <w:bottom w:val="single" w:sz="4" w:space="0" w:color="auto"/>
              <w:right w:val="single" w:sz="4" w:space="0" w:color="auto"/>
            </w:tcBorders>
            <w:shd w:val="clear" w:color="auto" w:fill="auto"/>
            <w:vAlign w:val="center"/>
          </w:tcPr>
          <w:p w:rsidR="00A3481C" w:rsidRPr="00AB5C19"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w:t>
            </w:r>
          </w:p>
        </w:tc>
        <w:tc>
          <w:tcPr>
            <w:tcW w:w="1243" w:type="dxa"/>
            <w:gridSpan w:val="6"/>
            <w:tcBorders>
              <w:top w:val="single" w:sz="4" w:space="0" w:color="auto"/>
              <w:left w:val="nil"/>
              <w:bottom w:val="single" w:sz="4" w:space="0" w:color="auto"/>
              <w:right w:val="single" w:sz="4" w:space="0" w:color="auto"/>
            </w:tcBorders>
            <w:shd w:val="clear" w:color="auto" w:fill="auto"/>
            <w:vAlign w:val="center"/>
            <w:hideMark/>
          </w:tcPr>
          <w:p w:rsidR="00A3481C" w:rsidRPr="00E92EA7"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w:t>
            </w:r>
          </w:p>
        </w:tc>
        <w:tc>
          <w:tcPr>
            <w:tcW w:w="1235" w:type="dxa"/>
            <w:gridSpan w:val="10"/>
            <w:tcBorders>
              <w:top w:val="single" w:sz="4" w:space="0" w:color="auto"/>
              <w:left w:val="nil"/>
              <w:bottom w:val="single" w:sz="4" w:space="0" w:color="auto"/>
              <w:right w:val="single" w:sz="4" w:space="0" w:color="auto"/>
            </w:tcBorders>
            <w:shd w:val="clear" w:color="auto" w:fill="auto"/>
            <w:vAlign w:val="center"/>
            <w:hideMark/>
          </w:tcPr>
          <w:p w:rsidR="00A3481C" w:rsidRPr="00E92EA7"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w:t>
            </w:r>
          </w:p>
        </w:tc>
        <w:tc>
          <w:tcPr>
            <w:tcW w:w="2147" w:type="dxa"/>
            <w:gridSpan w:val="14"/>
            <w:tcBorders>
              <w:top w:val="single" w:sz="4" w:space="0" w:color="auto"/>
              <w:left w:val="nil"/>
              <w:bottom w:val="single" w:sz="4" w:space="0" w:color="auto"/>
              <w:right w:val="single" w:sz="4" w:space="0" w:color="auto"/>
            </w:tcBorders>
            <w:shd w:val="clear" w:color="auto" w:fill="auto"/>
            <w:vAlign w:val="center"/>
          </w:tcPr>
          <w:p w:rsidR="00A3481C" w:rsidRPr="00E92EA7"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w:t>
            </w:r>
          </w:p>
        </w:tc>
      </w:tr>
      <w:tr w:rsidR="00A3481C" w:rsidRPr="00A42B29" w:rsidTr="00A3481C">
        <w:trPr>
          <w:trHeight w:val="660"/>
        </w:trPr>
        <w:tc>
          <w:tcPr>
            <w:tcW w:w="1080"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A42B29" w:rsidRDefault="00A3481C" w:rsidP="00A3481C">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 </w:t>
            </w:r>
          </w:p>
        </w:tc>
        <w:tc>
          <w:tcPr>
            <w:tcW w:w="1684" w:type="dxa"/>
            <w:gridSpan w:val="3"/>
            <w:tcBorders>
              <w:top w:val="nil"/>
              <w:left w:val="nil"/>
              <w:bottom w:val="single" w:sz="4" w:space="0" w:color="auto"/>
              <w:right w:val="single" w:sz="4" w:space="0" w:color="auto"/>
            </w:tcBorders>
            <w:shd w:val="clear" w:color="auto" w:fill="B6DDE8" w:themeFill="accent5" w:themeFillTint="66"/>
            <w:noWrap/>
            <w:vAlign w:val="center"/>
            <w:hideMark/>
          </w:tcPr>
          <w:p w:rsidR="00A3481C" w:rsidRPr="00A42B29" w:rsidRDefault="00A3481C" w:rsidP="00A3481C">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0701-0002</w:t>
            </w:r>
          </w:p>
        </w:tc>
        <w:tc>
          <w:tcPr>
            <w:tcW w:w="5317" w:type="dxa"/>
            <w:gridSpan w:val="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A42B29" w:rsidRDefault="00A3481C" w:rsidP="00A3481C">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Управљање и одржавање саораћајне инфраструктуре</w:t>
            </w:r>
          </w:p>
        </w:tc>
        <w:tc>
          <w:tcPr>
            <w:tcW w:w="1993" w:type="dxa"/>
            <w:gridSpan w:val="16"/>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A42B29"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141,200,000</w:t>
            </w:r>
            <w:r w:rsidRPr="00A42B29">
              <w:rPr>
                <w:rFonts w:ascii="Times New Roman" w:eastAsia="Times New Roman" w:hAnsi="Times New Roman" w:cs="Times New Roman"/>
                <w:b/>
                <w:bCs/>
                <w:color w:val="000000"/>
                <w:lang w:eastAsia="ru-RU"/>
              </w:rPr>
              <w:t>.00</w:t>
            </w:r>
          </w:p>
        </w:tc>
        <w:tc>
          <w:tcPr>
            <w:tcW w:w="1233" w:type="dxa"/>
            <w:gridSpan w:val="5"/>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A42B29" w:rsidRDefault="00A3481C" w:rsidP="00A3481C">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Општинска управа</w:t>
            </w:r>
          </w:p>
        </w:tc>
        <w:tc>
          <w:tcPr>
            <w:tcW w:w="3392" w:type="dxa"/>
            <w:gridSpan w:val="25"/>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A42B29" w:rsidRDefault="00A3481C" w:rsidP="00A3481C">
            <w:pPr>
              <w:spacing w:after="0" w:line="240" w:lineRule="auto"/>
              <w:jc w:val="center"/>
              <w:rPr>
                <w:rFonts w:ascii="Times New Roman" w:eastAsia="Times New Roman" w:hAnsi="Times New Roman" w:cs="Times New Roman"/>
                <w:b/>
                <w:bCs/>
                <w:color w:val="000000"/>
                <w:lang w:eastAsia="ru-RU"/>
              </w:rPr>
            </w:pPr>
            <w:r w:rsidRPr="00A42B29">
              <w:rPr>
                <w:rFonts w:ascii="Times New Roman" w:eastAsia="Times New Roman" w:hAnsi="Times New Roman" w:cs="Times New Roman"/>
                <w:b/>
                <w:bCs/>
                <w:color w:val="000000"/>
                <w:lang w:eastAsia="ru-RU"/>
              </w:rPr>
              <w:t>Марија Андрејевић</w:t>
            </w:r>
          </w:p>
        </w:tc>
      </w:tr>
      <w:tr w:rsidR="00A3481C" w:rsidRPr="00A42B29" w:rsidTr="00A3481C">
        <w:trPr>
          <w:trHeight w:val="660"/>
        </w:trPr>
        <w:tc>
          <w:tcPr>
            <w:tcW w:w="2764" w:type="dxa"/>
            <w:gridSpan w:val="4"/>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A42B29"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35" w:type="dxa"/>
            <w:gridSpan w:val="5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4F2000" w:rsidRDefault="00A3481C" w:rsidP="00A3481C">
            <w:pPr>
              <w:spacing w:after="0" w:line="240" w:lineRule="auto"/>
              <w:rPr>
                <w:rFonts w:ascii="Times New Roman" w:eastAsia="Times New Roman" w:hAnsi="Times New Roman" w:cs="Times New Roman"/>
                <w:b/>
                <w:bCs/>
                <w:color w:val="000000"/>
                <w:lang w:eastAsia="ru-RU"/>
              </w:rPr>
            </w:pPr>
            <w:r w:rsidRPr="005C02CA">
              <w:rPr>
                <w:rFonts w:ascii="Times New Roman" w:eastAsia="Times New Roman" w:hAnsi="Times New Roman" w:cs="Times New Roman"/>
                <w:b/>
                <w:bCs/>
                <w:color w:val="000000"/>
                <w:lang w:eastAsia="ru-RU"/>
              </w:rPr>
              <w:t xml:space="preserve">Летње и зимско одржавање путева на територији општине, крпљење ударних рупа, одржавање атмосферске канализације, пројектовање путне мреже на територији Општине Владичин Хан. Одржавање пружних прелаза, санација клизишта у насељу Пољана и рехабилитација путних праваца, изградња пешачких стаза, набавка соли и ризле за путеве, реконструкција и изградњас улица у складу са прегледом </w:t>
            </w:r>
            <w:r w:rsidRPr="005C02CA">
              <w:rPr>
                <w:rFonts w:ascii="Times New Roman" w:eastAsia="Times New Roman" w:hAnsi="Times New Roman" w:cs="Times New Roman"/>
                <w:b/>
                <w:bCs/>
                <w:color w:val="000000"/>
                <w:lang w:eastAsia="ru-RU"/>
              </w:rPr>
              <w:lastRenderedPageBreak/>
              <w:t>капиталних п</w:t>
            </w:r>
            <w:r>
              <w:rPr>
                <w:rFonts w:ascii="Times New Roman" w:eastAsia="Times New Roman" w:hAnsi="Times New Roman" w:cs="Times New Roman"/>
                <w:b/>
                <w:bCs/>
                <w:color w:val="000000"/>
                <w:lang w:eastAsia="ru-RU"/>
              </w:rPr>
              <w:t>ројеката и то:  Улица 1. Мај,</w:t>
            </w:r>
            <w:r w:rsidRPr="005C02CA">
              <w:rPr>
                <w:rFonts w:ascii="Times New Roman" w:eastAsia="Times New Roman" w:hAnsi="Times New Roman" w:cs="Times New Roman"/>
                <w:b/>
                <w:bCs/>
                <w:color w:val="000000"/>
                <w:lang w:eastAsia="ru-RU"/>
              </w:rPr>
              <w:t xml:space="preserve">, , Боре Станковића, Ивана Милутиновића, Краља Петра, </w:t>
            </w:r>
            <w:r>
              <w:rPr>
                <w:rFonts w:ascii="Times New Roman" w:eastAsia="Times New Roman" w:hAnsi="Times New Roman" w:cs="Times New Roman"/>
                <w:b/>
                <w:bCs/>
                <w:color w:val="000000"/>
                <w:lang w:eastAsia="ru-RU"/>
              </w:rPr>
              <w:t>изградња две осе градских саобраћајница у насељу Ширине ,</w:t>
            </w:r>
            <w:r w:rsidRPr="005C02CA">
              <w:rPr>
                <w:rFonts w:ascii="Times New Roman" w:eastAsia="Times New Roman" w:hAnsi="Times New Roman" w:cs="Times New Roman"/>
                <w:b/>
                <w:bCs/>
                <w:color w:val="000000"/>
                <w:lang w:eastAsia="ru-RU"/>
              </w:rPr>
              <w:t>изградња пешачког моста на реци Врли и реконтрукција пешачке зоне у тржном центру Занатски центар, као реконтрукција некатегорисаних путева у МЗ Љутеж, Лебет,Мањак, Репинце, Стубал Репиште, Полом Богошево Прекодолце Житорађе Јастребац Декутинце Лепеница Прибој Куново и Сува Морава. Уређење пешачких зона, тротоара и пакриралишта.   Израда пројектно техничке документације за изградњу нових и реконструкцију постојећих саобраћајница.</w:t>
            </w:r>
          </w:p>
        </w:tc>
      </w:tr>
      <w:tr w:rsidR="00A3481C" w:rsidRPr="00A42B29" w:rsidTr="00A3481C">
        <w:trPr>
          <w:trHeight w:val="300"/>
        </w:trPr>
        <w:tc>
          <w:tcPr>
            <w:tcW w:w="2764" w:type="dxa"/>
            <w:gridSpan w:val="4"/>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A3481C" w:rsidRPr="00A42B29" w:rsidRDefault="00A3481C" w:rsidP="00A3481C">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lastRenderedPageBreak/>
              <w:t>Циљ:</w:t>
            </w:r>
          </w:p>
        </w:tc>
        <w:tc>
          <w:tcPr>
            <w:tcW w:w="5317" w:type="dxa"/>
            <w:gridSpan w:val="6"/>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A3481C" w:rsidRPr="00A42B29" w:rsidRDefault="00A3481C" w:rsidP="00A3481C">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auto"/>
            </w:tcBorders>
            <w:shd w:val="clear" w:color="000000" w:fill="BFBFBF"/>
            <w:vAlign w:val="center"/>
            <w:hideMark/>
          </w:tcPr>
          <w:p w:rsidR="00A3481C" w:rsidRPr="00A42B29" w:rsidRDefault="00A3481C" w:rsidP="00A3481C">
            <w:pPr>
              <w:spacing w:after="0" w:line="240" w:lineRule="auto"/>
              <w:jc w:val="center"/>
              <w:rPr>
                <w:rFonts w:ascii="Times New Roman" w:eastAsia="Times New Roman" w:hAnsi="Times New Roman" w:cs="Times New Roman"/>
                <w:i/>
                <w:iCs/>
                <w:color w:val="000000"/>
                <w:lang w:eastAsia="ru-RU"/>
              </w:rPr>
            </w:pPr>
            <w:r w:rsidRPr="00A42B29">
              <w:rPr>
                <w:rFonts w:ascii="Times New Roman" w:eastAsia="Times New Roman" w:hAnsi="Times New Roman" w:cs="Times New Roman"/>
                <w:i/>
                <w:iCs/>
                <w:color w:val="000000"/>
                <w:lang w:eastAsia="ru-RU"/>
              </w:rPr>
              <w:t>Вредности</w:t>
            </w:r>
          </w:p>
        </w:tc>
      </w:tr>
      <w:tr w:rsidR="00A3481C" w:rsidRPr="00A42B29" w:rsidTr="00A3481C">
        <w:trPr>
          <w:trHeight w:val="300"/>
        </w:trPr>
        <w:tc>
          <w:tcPr>
            <w:tcW w:w="2764" w:type="dxa"/>
            <w:gridSpan w:val="4"/>
            <w:vMerge/>
            <w:tcBorders>
              <w:top w:val="single" w:sz="4" w:space="0" w:color="auto"/>
              <w:left w:val="single" w:sz="4" w:space="0" w:color="auto"/>
              <w:bottom w:val="single" w:sz="4" w:space="0" w:color="auto"/>
              <w:right w:val="single" w:sz="4" w:space="0" w:color="auto"/>
            </w:tcBorders>
            <w:vAlign w:val="center"/>
            <w:hideMark/>
          </w:tcPr>
          <w:p w:rsidR="00A3481C" w:rsidRPr="00A42B29" w:rsidRDefault="00A3481C" w:rsidP="00A3481C">
            <w:pPr>
              <w:spacing w:after="0" w:line="240" w:lineRule="auto"/>
              <w:rPr>
                <w:rFonts w:ascii="Times New Roman" w:eastAsia="Times New Roman" w:hAnsi="Times New Roman" w:cs="Times New Roman"/>
                <w:i/>
                <w:iCs/>
                <w:color w:val="000000"/>
                <w:lang w:eastAsia="ru-RU"/>
              </w:rPr>
            </w:pPr>
          </w:p>
        </w:tc>
        <w:tc>
          <w:tcPr>
            <w:tcW w:w="5317" w:type="dxa"/>
            <w:gridSpan w:val="6"/>
            <w:vMerge/>
            <w:tcBorders>
              <w:top w:val="single" w:sz="4" w:space="0" w:color="auto"/>
              <w:left w:val="single" w:sz="4" w:space="0" w:color="auto"/>
              <w:bottom w:val="single" w:sz="4" w:space="0" w:color="auto"/>
              <w:right w:val="single" w:sz="4" w:space="0" w:color="auto"/>
            </w:tcBorders>
            <w:vAlign w:val="center"/>
            <w:hideMark/>
          </w:tcPr>
          <w:p w:rsidR="00A3481C" w:rsidRPr="00A42B29" w:rsidRDefault="00A3481C" w:rsidP="00A3481C">
            <w:pPr>
              <w:spacing w:after="0" w:line="240" w:lineRule="auto"/>
              <w:rPr>
                <w:rFonts w:ascii="Times New Roman" w:eastAsia="Times New Roman" w:hAnsi="Times New Roman" w:cs="Times New Roman"/>
                <w:i/>
                <w:iCs/>
                <w:color w:val="000000"/>
                <w:lang w:eastAsia="ru-RU"/>
              </w:rPr>
            </w:pPr>
          </w:p>
        </w:tc>
        <w:tc>
          <w:tcPr>
            <w:tcW w:w="942" w:type="dxa"/>
            <w:gridSpan w:val="6"/>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051" w:type="dxa"/>
            <w:gridSpan w:val="10"/>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282" w:type="dxa"/>
            <w:gridSpan w:val="7"/>
            <w:tcBorders>
              <w:top w:val="single" w:sz="4" w:space="0" w:color="auto"/>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196" w:type="dxa"/>
            <w:gridSpan w:val="9"/>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2147" w:type="dxa"/>
            <w:gridSpan w:val="14"/>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A3481C" w:rsidTr="00A3481C">
        <w:trPr>
          <w:trHeight w:val="300"/>
        </w:trPr>
        <w:tc>
          <w:tcPr>
            <w:tcW w:w="2764"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A42B29" w:rsidRDefault="00A3481C" w:rsidP="00A3481C">
            <w:pPr>
              <w:spacing w:after="0" w:line="240" w:lineRule="auto"/>
              <w:jc w:val="center"/>
              <w:rPr>
                <w:rFonts w:ascii="Times New Roman" w:eastAsia="Times New Roman" w:hAnsi="Times New Roman" w:cs="Times New Roman"/>
                <w:color w:val="000000"/>
                <w:lang w:eastAsia="ru-RU"/>
              </w:rPr>
            </w:pPr>
            <w:r w:rsidRPr="00A42B29">
              <w:rPr>
                <w:rFonts w:ascii="Times New Roman" w:eastAsia="Times New Roman" w:hAnsi="Times New Roman" w:cs="Times New Roman"/>
                <w:color w:val="000000"/>
                <w:lang w:eastAsia="ru-RU"/>
              </w:rPr>
              <w:t>Одржавање квалитета путне мреже кроз реконструкцију и  редовно одржавање асфалтног покривача</w:t>
            </w:r>
          </w:p>
        </w:tc>
        <w:tc>
          <w:tcPr>
            <w:tcW w:w="5317"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A42B29" w:rsidRDefault="00A3481C" w:rsidP="00A3481C">
            <w:pPr>
              <w:spacing w:after="0" w:line="240" w:lineRule="auto"/>
              <w:jc w:val="center"/>
              <w:rPr>
                <w:rFonts w:ascii="Times New Roman" w:eastAsia="Times New Roman" w:hAnsi="Times New Roman" w:cs="Times New Roman"/>
                <w:color w:val="000000"/>
                <w:lang w:eastAsia="ru-RU"/>
              </w:rPr>
            </w:pPr>
            <w:r w:rsidRPr="00A42B29">
              <w:rPr>
                <w:rFonts w:ascii="Times New Roman" w:eastAsia="Times New Roman" w:hAnsi="Times New Roman" w:cs="Times New Roman"/>
                <w:color w:val="000000"/>
                <w:lang w:eastAsia="ru-RU"/>
              </w:rPr>
              <w:t>Број километара санираних и/или реконструисаних путева</w:t>
            </w:r>
          </w:p>
        </w:tc>
        <w:tc>
          <w:tcPr>
            <w:tcW w:w="942" w:type="dxa"/>
            <w:gridSpan w:val="6"/>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Pr="002748D2" w:rsidRDefault="00A3481C" w:rsidP="00A3481C">
            <w:pPr>
              <w:jc w:val="center"/>
              <w:rPr>
                <w:rFonts w:ascii="Calibri" w:hAnsi="Calibri"/>
                <w:color w:val="000000"/>
                <w:sz w:val="20"/>
                <w:szCs w:val="20"/>
              </w:rPr>
            </w:pPr>
            <w:r>
              <w:rPr>
                <w:rFonts w:ascii="Calibri" w:hAnsi="Calibri"/>
                <w:color w:val="000000"/>
                <w:sz w:val="20"/>
                <w:szCs w:val="20"/>
              </w:rPr>
              <w:t>41</w:t>
            </w:r>
          </w:p>
        </w:tc>
        <w:tc>
          <w:tcPr>
            <w:tcW w:w="1051" w:type="dxa"/>
            <w:gridSpan w:val="10"/>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Pr="002748D2" w:rsidRDefault="00A3481C" w:rsidP="00A3481C">
            <w:pPr>
              <w:jc w:val="center"/>
              <w:rPr>
                <w:rFonts w:ascii="Calibri" w:hAnsi="Calibri"/>
                <w:color w:val="000000"/>
                <w:sz w:val="20"/>
                <w:szCs w:val="20"/>
              </w:rPr>
            </w:pPr>
            <w:r>
              <w:rPr>
                <w:rFonts w:ascii="Calibri" w:hAnsi="Calibri"/>
                <w:color w:val="000000"/>
                <w:sz w:val="20"/>
                <w:szCs w:val="20"/>
              </w:rPr>
              <w:t>47</w:t>
            </w:r>
          </w:p>
        </w:tc>
        <w:tc>
          <w:tcPr>
            <w:tcW w:w="1282"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2748D2" w:rsidRDefault="00A3481C" w:rsidP="00A3481C">
            <w:pPr>
              <w:jc w:val="center"/>
              <w:rPr>
                <w:rFonts w:ascii="Calibri" w:hAnsi="Calibri"/>
                <w:color w:val="000000"/>
                <w:sz w:val="20"/>
                <w:szCs w:val="20"/>
              </w:rPr>
            </w:pPr>
            <w:r>
              <w:rPr>
                <w:rFonts w:ascii="Calibri" w:hAnsi="Calibri"/>
                <w:color w:val="000000"/>
                <w:sz w:val="20"/>
                <w:szCs w:val="20"/>
              </w:rPr>
              <w:t>54</w:t>
            </w:r>
          </w:p>
        </w:tc>
        <w:tc>
          <w:tcPr>
            <w:tcW w:w="1196"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Pr="002748D2" w:rsidRDefault="00A3481C" w:rsidP="00A3481C">
            <w:pPr>
              <w:jc w:val="center"/>
              <w:rPr>
                <w:rFonts w:ascii="Calibri" w:hAnsi="Calibri"/>
                <w:color w:val="000000"/>
                <w:sz w:val="20"/>
                <w:szCs w:val="20"/>
              </w:rPr>
            </w:pPr>
            <w:r>
              <w:rPr>
                <w:rFonts w:ascii="Calibri" w:hAnsi="Calibri"/>
                <w:color w:val="000000"/>
                <w:sz w:val="20"/>
                <w:szCs w:val="20"/>
              </w:rPr>
              <w:t>59</w:t>
            </w:r>
          </w:p>
        </w:tc>
        <w:tc>
          <w:tcPr>
            <w:tcW w:w="2147" w:type="dxa"/>
            <w:gridSpan w:val="14"/>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Pr="00770A81" w:rsidRDefault="00A3481C" w:rsidP="00A3481C">
            <w:pPr>
              <w:jc w:val="center"/>
              <w:rPr>
                <w:rFonts w:ascii="Calibri" w:hAnsi="Calibri"/>
                <w:color w:val="000000"/>
                <w:sz w:val="20"/>
                <w:szCs w:val="20"/>
              </w:rPr>
            </w:pPr>
            <w:r>
              <w:rPr>
                <w:rFonts w:ascii="Calibri" w:hAnsi="Calibri"/>
                <w:color w:val="000000"/>
                <w:sz w:val="20"/>
                <w:szCs w:val="20"/>
              </w:rPr>
              <w:t>59</w:t>
            </w:r>
          </w:p>
        </w:tc>
      </w:tr>
      <w:tr w:rsidR="00A3481C" w:rsidRPr="00A42B29" w:rsidTr="00A3481C">
        <w:trPr>
          <w:trHeight w:val="270"/>
        </w:trPr>
        <w:tc>
          <w:tcPr>
            <w:tcW w:w="2764" w:type="dxa"/>
            <w:gridSpan w:val="4"/>
            <w:vMerge/>
            <w:tcBorders>
              <w:top w:val="single" w:sz="4" w:space="0" w:color="auto"/>
              <w:left w:val="single" w:sz="4" w:space="0" w:color="auto"/>
              <w:bottom w:val="single" w:sz="4" w:space="0" w:color="000000"/>
              <w:right w:val="single" w:sz="4" w:space="0" w:color="000000"/>
            </w:tcBorders>
            <w:vAlign w:val="center"/>
            <w:hideMark/>
          </w:tcPr>
          <w:p w:rsidR="00A3481C" w:rsidRPr="00A42B29" w:rsidRDefault="00A3481C" w:rsidP="00A3481C">
            <w:pPr>
              <w:spacing w:after="0" w:line="240" w:lineRule="auto"/>
              <w:rPr>
                <w:rFonts w:ascii="Times New Roman" w:eastAsia="Times New Roman" w:hAnsi="Times New Roman" w:cs="Times New Roman"/>
                <w:color w:val="000000"/>
                <w:lang w:eastAsia="ru-RU"/>
              </w:rPr>
            </w:pPr>
          </w:p>
        </w:tc>
        <w:tc>
          <w:tcPr>
            <w:tcW w:w="5317" w:type="dxa"/>
            <w:gridSpan w:val="6"/>
            <w:vMerge/>
            <w:tcBorders>
              <w:top w:val="single" w:sz="4" w:space="0" w:color="auto"/>
              <w:left w:val="single" w:sz="4" w:space="0" w:color="auto"/>
              <w:bottom w:val="single" w:sz="4" w:space="0" w:color="000000"/>
              <w:right w:val="single" w:sz="4" w:space="0" w:color="000000"/>
            </w:tcBorders>
            <w:vAlign w:val="center"/>
            <w:hideMark/>
          </w:tcPr>
          <w:p w:rsidR="00A3481C" w:rsidRPr="00A42B29" w:rsidRDefault="00A3481C" w:rsidP="00A3481C">
            <w:pPr>
              <w:spacing w:after="0" w:line="240" w:lineRule="auto"/>
              <w:rPr>
                <w:rFonts w:ascii="Times New Roman" w:eastAsia="Times New Roman" w:hAnsi="Times New Roman" w:cs="Times New Roman"/>
                <w:color w:val="000000"/>
                <w:lang w:eastAsia="ru-RU"/>
              </w:rPr>
            </w:pPr>
          </w:p>
        </w:tc>
        <w:tc>
          <w:tcPr>
            <w:tcW w:w="942" w:type="dxa"/>
            <w:gridSpan w:val="6"/>
            <w:vMerge/>
            <w:tcBorders>
              <w:top w:val="nil"/>
              <w:left w:val="single" w:sz="4" w:space="0" w:color="auto"/>
              <w:bottom w:val="single" w:sz="4" w:space="0" w:color="auto"/>
              <w:right w:val="single" w:sz="4" w:space="0" w:color="auto"/>
            </w:tcBorders>
            <w:vAlign w:val="center"/>
            <w:hideMark/>
          </w:tcPr>
          <w:p w:rsidR="00A3481C" w:rsidRPr="00A42B29" w:rsidRDefault="00A3481C" w:rsidP="00A3481C">
            <w:pPr>
              <w:spacing w:after="0" w:line="240" w:lineRule="auto"/>
              <w:rPr>
                <w:rFonts w:ascii="Times New Roman" w:eastAsia="Times New Roman" w:hAnsi="Times New Roman" w:cs="Times New Roman"/>
                <w:color w:val="000000"/>
                <w:lang w:eastAsia="ru-RU"/>
              </w:rPr>
            </w:pPr>
          </w:p>
        </w:tc>
        <w:tc>
          <w:tcPr>
            <w:tcW w:w="1051" w:type="dxa"/>
            <w:gridSpan w:val="10"/>
            <w:vMerge/>
            <w:tcBorders>
              <w:top w:val="nil"/>
              <w:left w:val="single" w:sz="4" w:space="0" w:color="auto"/>
              <w:bottom w:val="single" w:sz="4" w:space="0" w:color="auto"/>
              <w:right w:val="single" w:sz="4" w:space="0" w:color="auto"/>
            </w:tcBorders>
            <w:vAlign w:val="center"/>
            <w:hideMark/>
          </w:tcPr>
          <w:p w:rsidR="00A3481C" w:rsidRPr="00A42B29" w:rsidRDefault="00A3481C" w:rsidP="00A3481C">
            <w:pPr>
              <w:spacing w:after="0" w:line="240" w:lineRule="auto"/>
              <w:rPr>
                <w:rFonts w:ascii="Times New Roman" w:eastAsia="Times New Roman" w:hAnsi="Times New Roman" w:cs="Times New Roman"/>
                <w:color w:val="000000"/>
                <w:lang w:eastAsia="ru-RU"/>
              </w:rPr>
            </w:pPr>
          </w:p>
        </w:tc>
        <w:tc>
          <w:tcPr>
            <w:tcW w:w="1282" w:type="dxa"/>
            <w:gridSpan w:val="7"/>
            <w:vMerge/>
            <w:tcBorders>
              <w:top w:val="single" w:sz="4" w:space="0" w:color="auto"/>
              <w:left w:val="single" w:sz="4" w:space="0" w:color="auto"/>
              <w:bottom w:val="single" w:sz="4" w:space="0" w:color="auto"/>
              <w:right w:val="single" w:sz="4" w:space="0" w:color="auto"/>
            </w:tcBorders>
            <w:vAlign w:val="center"/>
            <w:hideMark/>
          </w:tcPr>
          <w:p w:rsidR="00A3481C" w:rsidRPr="00A42B29" w:rsidRDefault="00A3481C" w:rsidP="00A3481C">
            <w:pPr>
              <w:spacing w:after="0" w:line="240" w:lineRule="auto"/>
              <w:rPr>
                <w:rFonts w:ascii="Times New Roman" w:eastAsia="Times New Roman" w:hAnsi="Times New Roman" w:cs="Times New Roman"/>
                <w:color w:val="000000"/>
                <w:lang w:eastAsia="ru-RU"/>
              </w:rPr>
            </w:pPr>
          </w:p>
        </w:tc>
        <w:tc>
          <w:tcPr>
            <w:tcW w:w="1196" w:type="dxa"/>
            <w:gridSpan w:val="9"/>
            <w:vMerge/>
            <w:tcBorders>
              <w:top w:val="nil"/>
              <w:left w:val="single" w:sz="4" w:space="0" w:color="auto"/>
              <w:bottom w:val="single" w:sz="4" w:space="0" w:color="auto"/>
              <w:right w:val="single" w:sz="4" w:space="0" w:color="auto"/>
            </w:tcBorders>
            <w:vAlign w:val="center"/>
            <w:hideMark/>
          </w:tcPr>
          <w:p w:rsidR="00A3481C" w:rsidRPr="00A42B29" w:rsidRDefault="00A3481C" w:rsidP="00A3481C">
            <w:pPr>
              <w:spacing w:after="0" w:line="240" w:lineRule="auto"/>
              <w:rPr>
                <w:rFonts w:ascii="Times New Roman" w:eastAsia="Times New Roman" w:hAnsi="Times New Roman" w:cs="Times New Roman"/>
                <w:color w:val="000000"/>
                <w:lang w:eastAsia="ru-RU"/>
              </w:rPr>
            </w:pPr>
          </w:p>
        </w:tc>
        <w:tc>
          <w:tcPr>
            <w:tcW w:w="2147" w:type="dxa"/>
            <w:gridSpan w:val="14"/>
            <w:vMerge/>
            <w:tcBorders>
              <w:top w:val="nil"/>
              <w:left w:val="single" w:sz="4" w:space="0" w:color="auto"/>
              <w:bottom w:val="single" w:sz="4" w:space="0" w:color="auto"/>
              <w:right w:val="single" w:sz="4" w:space="0" w:color="auto"/>
            </w:tcBorders>
            <w:vAlign w:val="center"/>
            <w:hideMark/>
          </w:tcPr>
          <w:p w:rsidR="00A3481C" w:rsidRPr="00A42B29" w:rsidRDefault="00A3481C" w:rsidP="00A3481C">
            <w:pPr>
              <w:spacing w:after="0" w:line="240" w:lineRule="auto"/>
              <w:rPr>
                <w:rFonts w:ascii="Times New Roman" w:eastAsia="Times New Roman" w:hAnsi="Times New Roman" w:cs="Times New Roman"/>
                <w:color w:val="000000"/>
                <w:lang w:eastAsia="ru-RU"/>
              </w:rPr>
            </w:pPr>
          </w:p>
        </w:tc>
      </w:tr>
      <w:tr w:rsidR="00A3481C" w:rsidRPr="00661F49" w:rsidTr="00A3481C">
        <w:trPr>
          <w:trHeight w:val="300"/>
        </w:trPr>
        <w:tc>
          <w:tcPr>
            <w:tcW w:w="2764" w:type="dxa"/>
            <w:gridSpan w:val="4"/>
            <w:vMerge/>
            <w:tcBorders>
              <w:top w:val="single" w:sz="4" w:space="0" w:color="auto"/>
              <w:left w:val="single" w:sz="4" w:space="0" w:color="auto"/>
              <w:bottom w:val="single" w:sz="4" w:space="0" w:color="000000"/>
              <w:right w:val="single" w:sz="4" w:space="0" w:color="000000"/>
            </w:tcBorders>
            <w:vAlign w:val="center"/>
            <w:hideMark/>
          </w:tcPr>
          <w:p w:rsidR="00A3481C" w:rsidRPr="00A42B29" w:rsidRDefault="00A3481C" w:rsidP="00A3481C">
            <w:pPr>
              <w:spacing w:after="0" w:line="240" w:lineRule="auto"/>
              <w:rPr>
                <w:rFonts w:ascii="Times New Roman" w:eastAsia="Times New Roman" w:hAnsi="Times New Roman" w:cs="Times New Roman"/>
                <w:color w:val="000000"/>
                <w:lang w:eastAsia="ru-RU"/>
              </w:rPr>
            </w:pPr>
          </w:p>
        </w:tc>
        <w:tc>
          <w:tcPr>
            <w:tcW w:w="5317"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E92EA7" w:rsidRDefault="00A3481C" w:rsidP="00A3481C">
            <w:pPr>
              <w:spacing w:after="0" w:line="240" w:lineRule="auto"/>
              <w:jc w:val="center"/>
              <w:rPr>
                <w:rFonts w:ascii="Times New Roman" w:eastAsia="Times New Roman" w:hAnsi="Times New Roman" w:cs="Times New Roman"/>
                <w:color w:val="000000"/>
                <w:lang w:eastAsia="ru-RU"/>
              </w:rPr>
            </w:pPr>
            <w:r w:rsidRPr="00A42B29">
              <w:rPr>
                <w:rFonts w:ascii="Times New Roman" w:eastAsia="Times New Roman" w:hAnsi="Times New Roman" w:cs="Times New Roman"/>
                <w:color w:val="000000"/>
                <w:lang w:eastAsia="ru-RU"/>
              </w:rPr>
              <w:t xml:space="preserve">Износ средстава опредељених за </w:t>
            </w:r>
            <w:r>
              <w:rPr>
                <w:rFonts w:ascii="Times New Roman" w:eastAsia="Times New Roman" w:hAnsi="Times New Roman" w:cs="Times New Roman"/>
                <w:color w:val="000000"/>
                <w:lang w:eastAsia="ru-RU"/>
              </w:rPr>
              <w:t xml:space="preserve">текуће </w:t>
            </w:r>
            <w:r w:rsidRPr="00A42B29">
              <w:rPr>
                <w:rFonts w:ascii="Times New Roman" w:eastAsia="Times New Roman" w:hAnsi="Times New Roman" w:cs="Times New Roman"/>
                <w:color w:val="000000"/>
                <w:lang w:eastAsia="ru-RU"/>
              </w:rPr>
              <w:t>одржавање путева</w:t>
            </w:r>
            <w:r>
              <w:rPr>
                <w:rFonts w:ascii="Times New Roman" w:eastAsia="Times New Roman" w:hAnsi="Times New Roman" w:cs="Times New Roman"/>
                <w:color w:val="000000"/>
                <w:lang w:eastAsia="ru-RU"/>
              </w:rPr>
              <w:t xml:space="preserve"> (у 000)</w:t>
            </w:r>
          </w:p>
        </w:tc>
        <w:tc>
          <w:tcPr>
            <w:tcW w:w="94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481C" w:rsidRPr="00770A81" w:rsidRDefault="00A3481C" w:rsidP="00A3481C">
            <w:pPr>
              <w:jc w:val="center"/>
            </w:pPr>
            <w:r>
              <w:t>38,700</w:t>
            </w:r>
          </w:p>
        </w:tc>
        <w:tc>
          <w:tcPr>
            <w:tcW w:w="1051"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481C" w:rsidRPr="002748D2" w:rsidRDefault="00A3481C" w:rsidP="00A3481C">
            <w:pPr>
              <w:jc w:val="center"/>
            </w:pPr>
            <w:r>
              <w:t>43,300</w:t>
            </w:r>
          </w:p>
        </w:tc>
        <w:tc>
          <w:tcPr>
            <w:tcW w:w="1282" w:type="dxa"/>
            <w:gridSpan w:val="7"/>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481C" w:rsidRPr="00770A81" w:rsidRDefault="00A3481C" w:rsidP="00A3481C">
            <w:pPr>
              <w:jc w:val="center"/>
            </w:pPr>
            <w:r>
              <w:t>71,100</w:t>
            </w:r>
          </w:p>
        </w:tc>
        <w:tc>
          <w:tcPr>
            <w:tcW w:w="1196" w:type="dxa"/>
            <w:gridSpan w:val="9"/>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481C" w:rsidRPr="00770A81" w:rsidRDefault="00A3481C" w:rsidP="00A3481C">
            <w:pPr>
              <w:jc w:val="center"/>
            </w:pPr>
            <w:r>
              <w:t>35,000</w:t>
            </w:r>
          </w:p>
        </w:tc>
        <w:tc>
          <w:tcPr>
            <w:tcW w:w="2147"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481C" w:rsidRPr="00770A81" w:rsidRDefault="00A3481C" w:rsidP="00A3481C">
            <w:pPr>
              <w:jc w:val="center"/>
            </w:pPr>
            <w:r>
              <w:t>35,000</w:t>
            </w:r>
          </w:p>
        </w:tc>
      </w:tr>
      <w:tr w:rsidR="00A3481C" w:rsidRPr="00A42B29" w:rsidTr="00A3481C">
        <w:trPr>
          <w:trHeight w:val="300"/>
        </w:trPr>
        <w:tc>
          <w:tcPr>
            <w:tcW w:w="2764" w:type="dxa"/>
            <w:gridSpan w:val="4"/>
            <w:vMerge/>
            <w:tcBorders>
              <w:top w:val="single" w:sz="4" w:space="0" w:color="auto"/>
              <w:left w:val="single" w:sz="4" w:space="0" w:color="auto"/>
              <w:bottom w:val="single" w:sz="4" w:space="0" w:color="000000"/>
              <w:right w:val="single" w:sz="4" w:space="0" w:color="000000"/>
            </w:tcBorders>
            <w:vAlign w:val="center"/>
            <w:hideMark/>
          </w:tcPr>
          <w:p w:rsidR="00A3481C" w:rsidRPr="00A42B29" w:rsidRDefault="00A3481C" w:rsidP="00A3481C">
            <w:pPr>
              <w:spacing w:after="0" w:line="240" w:lineRule="auto"/>
              <w:rPr>
                <w:rFonts w:ascii="Times New Roman" w:eastAsia="Times New Roman" w:hAnsi="Times New Roman" w:cs="Times New Roman"/>
                <w:color w:val="000000"/>
                <w:lang w:eastAsia="ru-RU"/>
              </w:rPr>
            </w:pPr>
          </w:p>
        </w:tc>
        <w:tc>
          <w:tcPr>
            <w:tcW w:w="5317" w:type="dxa"/>
            <w:gridSpan w:val="6"/>
            <w:vMerge/>
            <w:tcBorders>
              <w:top w:val="single" w:sz="4" w:space="0" w:color="auto"/>
              <w:left w:val="single" w:sz="4" w:space="0" w:color="auto"/>
              <w:bottom w:val="single" w:sz="4" w:space="0" w:color="000000"/>
              <w:right w:val="single" w:sz="4" w:space="0" w:color="000000"/>
            </w:tcBorders>
            <w:vAlign w:val="center"/>
            <w:hideMark/>
          </w:tcPr>
          <w:p w:rsidR="00A3481C" w:rsidRPr="00A42B29" w:rsidRDefault="00A3481C" w:rsidP="00A3481C">
            <w:pPr>
              <w:spacing w:after="0" w:line="240" w:lineRule="auto"/>
              <w:rPr>
                <w:rFonts w:ascii="Times New Roman" w:eastAsia="Times New Roman" w:hAnsi="Times New Roman" w:cs="Times New Roman"/>
                <w:color w:val="000000"/>
                <w:lang w:eastAsia="ru-RU"/>
              </w:rPr>
            </w:pPr>
          </w:p>
        </w:tc>
        <w:tc>
          <w:tcPr>
            <w:tcW w:w="942" w:type="dxa"/>
            <w:gridSpan w:val="6"/>
            <w:vMerge/>
            <w:tcBorders>
              <w:top w:val="single" w:sz="4" w:space="0" w:color="auto"/>
              <w:left w:val="single" w:sz="4" w:space="0" w:color="auto"/>
              <w:bottom w:val="single" w:sz="4" w:space="0" w:color="auto"/>
              <w:right w:val="single" w:sz="4" w:space="0" w:color="auto"/>
            </w:tcBorders>
            <w:vAlign w:val="center"/>
            <w:hideMark/>
          </w:tcPr>
          <w:p w:rsidR="00A3481C" w:rsidRPr="00A42B29" w:rsidRDefault="00A3481C" w:rsidP="00A3481C">
            <w:pPr>
              <w:spacing w:after="0" w:line="240" w:lineRule="auto"/>
              <w:rPr>
                <w:rFonts w:ascii="Times New Roman" w:eastAsia="Times New Roman" w:hAnsi="Times New Roman" w:cs="Times New Roman"/>
                <w:color w:val="000000"/>
                <w:lang w:eastAsia="ru-RU"/>
              </w:rPr>
            </w:pPr>
          </w:p>
        </w:tc>
        <w:tc>
          <w:tcPr>
            <w:tcW w:w="1051" w:type="dxa"/>
            <w:gridSpan w:val="10"/>
            <w:vMerge/>
            <w:tcBorders>
              <w:top w:val="single" w:sz="4" w:space="0" w:color="auto"/>
              <w:left w:val="single" w:sz="4" w:space="0" w:color="auto"/>
              <w:bottom w:val="single" w:sz="4" w:space="0" w:color="auto"/>
              <w:right w:val="single" w:sz="4" w:space="0" w:color="auto"/>
            </w:tcBorders>
            <w:vAlign w:val="center"/>
            <w:hideMark/>
          </w:tcPr>
          <w:p w:rsidR="00A3481C" w:rsidRPr="00A42B29" w:rsidRDefault="00A3481C" w:rsidP="00A3481C">
            <w:pPr>
              <w:spacing w:after="0" w:line="240" w:lineRule="auto"/>
              <w:rPr>
                <w:rFonts w:ascii="Times New Roman" w:eastAsia="Times New Roman" w:hAnsi="Times New Roman" w:cs="Times New Roman"/>
                <w:color w:val="000000"/>
                <w:lang w:eastAsia="ru-RU"/>
              </w:rPr>
            </w:pPr>
          </w:p>
        </w:tc>
        <w:tc>
          <w:tcPr>
            <w:tcW w:w="1282" w:type="dxa"/>
            <w:gridSpan w:val="7"/>
            <w:vMerge/>
            <w:tcBorders>
              <w:top w:val="single" w:sz="4" w:space="0" w:color="auto"/>
              <w:left w:val="single" w:sz="4" w:space="0" w:color="auto"/>
              <w:bottom w:val="single" w:sz="4" w:space="0" w:color="auto"/>
              <w:right w:val="single" w:sz="4" w:space="0" w:color="auto"/>
            </w:tcBorders>
            <w:vAlign w:val="center"/>
            <w:hideMark/>
          </w:tcPr>
          <w:p w:rsidR="00A3481C" w:rsidRPr="00A42B29" w:rsidRDefault="00A3481C" w:rsidP="00A3481C">
            <w:pPr>
              <w:spacing w:after="0" w:line="240" w:lineRule="auto"/>
              <w:rPr>
                <w:rFonts w:ascii="Times New Roman" w:eastAsia="Times New Roman" w:hAnsi="Times New Roman" w:cs="Times New Roman"/>
                <w:color w:val="000000"/>
                <w:lang w:eastAsia="ru-RU"/>
              </w:rPr>
            </w:pPr>
          </w:p>
        </w:tc>
        <w:tc>
          <w:tcPr>
            <w:tcW w:w="1196" w:type="dxa"/>
            <w:gridSpan w:val="9"/>
            <w:vMerge/>
            <w:tcBorders>
              <w:top w:val="single" w:sz="4" w:space="0" w:color="auto"/>
              <w:left w:val="single" w:sz="4" w:space="0" w:color="auto"/>
              <w:bottom w:val="single" w:sz="4" w:space="0" w:color="auto"/>
              <w:right w:val="single" w:sz="4" w:space="0" w:color="auto"/>
            </w:tcBorders>
            <w:vAlign w:val="center"/>
            <w:hideMark/>
          </w:tcPr>
          <w:p w:rsidR="00A3481C" w:rsidRPr="00A42B29" w:rsidRDefault="00A3481C" w:rsidP="00A3481C">
            <w:pPr>
              <w:spacing w:after="0" w:line="240" w:lineRule="auto"/>
              <w:rPr>
                <w:rFonts w:ascii="Times New Roman" w:eastAsia="Times New Roman" w:hAnsi="Times New Roman" w:cs="Times New Roman"/>
                <w:color w:val="000000"/>
                <w:lang w:eastAsia="ru-RU"/>
              </w:rPr>
            </w:pPr>
          </w:p>
        </w:tc>
        <w:tc>
          <w:tcPr>
            <w:tcW w:w="2147" w:type="dxa"/>
            <w:gridSpan w:val="14"/>
            <w:vMerge/>
            <w:tcBorders>
              <w:top w:val="single" w:sz="4" w:space="0" w:color="auto"/>
              <w:left w:val="single" w:sz="4" w:space="0" w:color="auto"/>
              <w:bottom w:val="single" w:sz="4" w:space="0" w:color="auto"/>
              <w:right w:val="single" w:sz="4" w:space="0" w:color="auto"/>
            </w:tcBorders>
            <w:vAlign w:val="center"/>
            <w:hideMark/>
          </w:tcPr>
          <w:p w:rsidR="00A3481C" w:rsidRPr="00A42B29" w:rsidRDefault="00A3481C" w:rsidP="00A3481C">
            <w:pPr>
              <w:spacing w:after="0" w:line="240" w:lineRule="auto"/>
              <w:rPr>
                <w:rFonts w:ascii="Times New Roman" w:eastAsia="Times New Roman" w:hAnsi="Times New Roman" w:cs="Times New Roman"/>
                <w:color w:val="000000"/>
                <w:lang w:eastAsia="ru-RU"/>
              </w:rPr>
            </w:pPr>
          </w:p>
        </w:tc>
      </w:tr>
      <w:tr w:rsidR="00A3481C" w:rsidRPr="00FE6ED4" w:rsidTr="00A3481C">
        <w:trPr>
          <w:trHeight w:val="825"/>
        </w:trPr>
        <w:tc>
          <w:tcPr>
            <w:tcW w:w="1080"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A3481C" w:rsidRPr="007868DF" w:rsidRDefault="00A3481C" w:rsidP="00A3481C">
            <w:pPr>
              <w:spacing w:after="0" w:line="240" w:lineRule="auto"/>
              <w:jc w:val="center"/>
              <w:rPr>
                <w:rFonts w:ascii="Times New Roman" w:eastAsia="Times New Roman" w:hAnsi="Times New Roman" w:cs="Times New Roman"/>
                <w:b/>
                <w:bCs/>
                <w:color w:val="000000"/>
                <w:sz w:val="28"/>
                <w:szCs w:val="28"/>
                <w:lang w:eastAsia="ru-RU"/>
              </w:rPr>
            </w:pPr>
            <w:r w:rsidRPr="00FE6ED4">
              <w:rPr>
                <w:rFonts w:ascii="Times New Roman" w:eastAsia="Times New Roman" w:hAnsi="Times New Roman" w:cs="Times New Roman"/>
                <w:b/>
                <w:bCs/>
                <w:color w:val="000000"/>
                <w:sz w:val="28"/>
                <w:szCs w:val="28"/>
                <w:lang w:eastAsia="ru-RU"/>
              </w:rPr>
              <w:t>200</w:t>
            </w:r>
            <w:r>
              <w:rPr>
                <w:rFonts w:ascii="Times New Roman" w:eastAsia="Times New Roman" w:hAnsi="Times New Roman" w:cs="Times New Roman"/>
                <w:b/>
                <w:bCs/>
                <w:color w:val="000000"/>
                <w:sz w:val="28"/>
                <w:szCs w:val="28"/>
                <w:lang w:eastAsia="ru-RU"/>
              </w:rPr>
              <w:t>2</w:t>
            </w:r>
          </w:p>
        </w:tc>
        <w:tc>
          <w:tcPr>
            <w:tcW w:w="1719" w:type="dxa"/>
            <w:gridSpan w:val="5"/>
            <w:tcBorders>
              <w:top w:val="single" w:sz="4" w:space="0" w:color="auto"/>
              <w:left w:val="nil"/>
              <w:bottom w:val="single" w:sz="4" w:space="0" w:color="auto"/>
              <w:right w:val="single" w:sz="4" w:space="0" w:color="auto"/>
            </w:tcBorders>
            <w:shd w:val="clear" w:color="000000" w:fill="E6B8B7"/>
            <w:noWrap/>
            <w:vAlign w:val="center"/>
            <w:hideMark/>
          </w:tcPr>
          <w:p w:rsidR="00A3481C" w:rsidRPr="00FE6ED4" w:rsidRDefault="00A3481C" w:rsidP="00A3481C">
            <w:pPr>
              <w:spacing w:after="0" w:line="240" w:lineRule="auto"/>
              <w:jc w:val="center"/>
              <w:rPr>
                <w:rFonts w:ascii="Times New Roman" w:eastAsia="Times New Roman" w:hAnsi="Times New Roman" w:cs="Times New Roman"/>
                <w:b/>
                <w:bCs/>
                <w:color w:val="000000"/>
                <w:sz w:val="28"/>
                <w:szCs w:val="28"/>
                <w:lang w:eastAsia="ru-RU"/>
              </w:rPr>
            </w:pPr>
            <w:r w:rsidRPr="00FE6ED4">
              <w:rPr>
                <w:rFonts w:ascii="Times New Roman" w:eastAsia="Times New Roman" w:hAnsi="Times New Roman" w:cs="Times New Roman"/>
                <w:b/>
                <w:bCs/>
                <w:color w:val="000000"/>
                <w:sz w:val="28"/>
                <w:szCs w:val="28"/>
                <w:lang w:eastAsia="ru-RU"/>
              </w:rPr>
              <w:t> </w:t>
            </w:r>
          </w:p>
        </w:tc>
        <w:tc>
          <w:tcPr>
            <w:tcW w:w="5282" w:type="dxa"/>
            <w:gridSpan w:val="4"/>
            <w:tcBorders>
              <w:top w:val="single" w:sz="4" w:space="0" w:color="auto"/>
              <w:left w:val="nil"/>
              <w:bottom w:val="single" w:sz="4" w:space="0" w:color="auto"/>
              <w:right w:val="single" w:sz="4" w:space="0" w:color="000000"/>
            </w:tcBorders>
            <w:shd w:val="clear" w:color="000000" w:fill="E6B8B7"/>
            <w:vAlign w:val="center"/>
            <w:hideMark/>
          </w:tcPr>
          <w:p w:rsidR="00A3481C" w:rsidRPr="00FE6ED4" w:rsidRDefault="00A3481C" w:rsidP="00A3481C">
            <w:pPr>
              <w:spacing w:after="0" w:line="240" w:lineRule="auto"/>
              <w:jc w:val="center"/>
              <w:rPr>
                <w:rFonts w:ascii="Times New Roman" w:eastAsia="Times New Roman" w:hAnsi="Times New Roman" w:cs="Times New Roman"/>
                <w:b/>
                <w:bCs/>
                <w:color w:val="000000"/>
                <w:sz w:val="28"/>
                <w:szCs w:val="28"/>
                <w:lang w:eastAsia="ru-RU"/>
              </w:rPr>
            </w:pPr>
            <w:r w:rsidRPr="00FE6ED4">
              <w:rPr>
                <w:rFonts w:ascii="Times New Roman" w:eastAsia="Times New Roman" w:hAnsi="Times New Roman" w:cs="Times New Roman"/>
                <w:b/>
                <w:bCs/>
                <w:color w:val="000000"/>
                <w:sz w:val="28"/>
                <w:szCs w:val="28"/>
                <w:lang w:eastAsia="ru-RU"/>
              </w:rPr>
              <w:t xml:space="preserve">Програм 8. Предшколско васпитање </w:t>
            </w:r>
          </w:p>
        </w:tc>
        <w:tc>
          <w:tcPr>
            <w:tcW w:w="1993" w:type="dxa"/>
            <w:gridSpan w:val="16"/>
            <w:tcBorders>
              <w:top w:val="single" w:sz="4" w:space="0" w:color="auto"/>
              <w:left w:val="nil"/>
              <w:bottom w:val="single" w:sz="4" w:space="0" w:color="auto"/>
              <w:right w:val="single" w:sz="4" w:space="0" w:color="auto"/>
            </w:tcBorders>
            <w:shd w:val="clear" w:color="000000" w:fill="E6B8B7"/>
            <w:vAlign w:val="center"/>
            <w:hideMark/>
          </w:tcPr>
          <w:p w:rsidR="00A3481C" w:rsidRPr="00FE6ED4"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107,000.000,00</w:t>
            </w:r>
            <w:r w:rsidRPr="00FE6ED4">
              <w:rPr>
                <w:rFonts w:ascii="Times New Roman" w:eastAsia="Times New Roman" w:hAnsi="Times New Roman" w:cs="Times New Roman"/>
                <w:b/>
                <w:bCs/>
                <w:color w:val="000000"/>
                <w:lang w:eastAsia="ru-RU"/>
              </w:rPr>
              <w:t> </w:t>
            </w:r>
          </w:p>
        </w:tc>
        <w:tc>
          <w:tcPr>
            <w:tcW w:w="1282" w:type="dxa"/>
            <w:gridSpan w:val="7"/>
            <w:tcBorders>
              <w:top w:val="single" w:sz="4" w:space="0" w:color="auto"/>
              <w:left w:val="nil"/>
              <w:bottom w:val="single" w:sz="4" w:space="0" w:color="auto"/>
              <w:right w:val="single" w:sz="4" w:space="0" w:color="auto"/>
            </w:tcBorders>
            <w:shd w:val="clear" w:color="000000" w:fill="E6B8B7"/>
            <w:vAlign w:val="center"/>
            <w:hideMark/>
          </w:tcPr>
          <w:p w:rsidR="00A3481C" w:rsidRPr="00FE6ED4" w:rsidRDefault="00A3481C" w:rsidP="00A3481C">
            <w:pPr>
              <w:spacing w:after="0" w:line="240" w:lineRule="auto"/>
              <w:jc w:val="center"/>
              <w:rPr>
                <w:rFonts w:ascii="Times New Roman" w:eastAsia="Times New Roman" w:hAnsi="Times New Roman" w:cs="Times New Roman"/>
                <w:b/>
                <w:bCs/>
                <w:color w:val="000000"/>
                <w:lang w:eastAsia="ru-RU"/>
              </w:rPr>
            </w:pPr>
            <w:r w:rsidRPr="00FE6ED4">
              <w:rPr>
                <w:rFonts w:ascii="Times New Roman" w:eastAsia="Times New Roman" w:hAnsi="Times New Roman" w:cs="Times New Roman"/>
                <w:b/>
                <w:bCs/>
                <w:color w:val="000000"/>
                <w:lang w:eastAsia="ru-RU"/>
              </w:rPr>
              <w:t>Општинска управа</w:t>
            </w:r>
          </w:p>
        </w:tc>
        <w:tc>
          <w:tcPr>
            <w:tcW w:w="3343" w:type="dxa"/>
            <w:gridSpan w:val="23"/>
            <w:tcBorders>
              <w:top w:val="single" w:sz="4" w:space="0" w:color="auto"/>
              <w:left w:val="nil"/>
              <w:bottom w:val="single" w:sz="4" w:space="0" w:color="auto"/>
              <w:right w:val="single" w:sz="4" w:space="0" w:color="auto"/>
            </w:tcBorders>
            <w:shd w:val="clear" w:color="000000" w:fill="E6B8B7"/>
            <w:vAlign w:val="center"/>
            <w:hideMark/>
          </w:tcPr>
          <w:p w:rsidR="00A3481C" w:rsidRPr="00FE6ED4" w:rsidRDefault="00A3481C" w:rsidP="00A3481C">
            <w:pPr>
              <w:spacing w:after="0" w:line="240" w:lineRule="auto"/>
              <w:jc w:val="center"/>
              <w:rPr>
                <w:rFonts w:ascii="Times New Roman" w:eastAsia="Times New Roman" w:hAnsi="Times New Roman" w:cs="Times New Roman"/>
                <w:b/>
                <w:bCs/>
                <w:color w:val="000000"/>
                <w:lang w:eastAsia="ru-RU"/>
              </w:rPr>
            </w:pPr>
            <w:r w:rsidRPr="00FE6ED4">
              <w:rPr>
                <w:rFonts w:ascii="Times New Roman" w:eastAsia="Times New Roman" w:hAnsi="Times New Roman" w:cs="Times New Roman"/>
                <w:b/>
                <w:bCs/>
                <w:color w:val="000000"/>
                <w:lang w:eastAsia="ru-RU"/>
              </w:rPr>
              <w:t>Милош Стојановић</w:t>
            </w:r>
          </w:p>
        </w:tc>
      </w:tr>
      <w:tr w:rsidR="00A3481C" w:rsidRPr="00FE6ED4" w:rsidTr="00A3481C">
        <w:trPr>
          <w:trHeight w:val="825"/>
        </w:trPr>
        <w:tc>
          <w:tcPr>
            <w:tcW w:w="2799" w:type="dxa"/>
            <w:gridSpan w:val="6"/>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A3481C" w:rsidRPr="00E95198"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00" w:type="dxa"/>
            <w:gridSpan w:val="50"/>
            <w:tcBorders>
              <w:top w:val="single" w:sz="4" w:space="0" w:color="auto"/>
              <w:left w:val="nil"/>
              <w:bottom w:val="single" w:sz="4" w:space="0" w:color="auto"/>
              <w:right w:val="single" w:sz="4" w:space="0" w:color="auto"/>
            </w:tcBorders>
            <w:shd w:val="clear" w:color="000000" w:fill="E6B8B7"/>
            <w:vAlign w:val="center"/>
            <w:hideMark/>
          </w:tcPr>
          <w:p w:rsidR="00A3481C" w:rsidRPr="00E95198" w:rsidRDefault="00A3481C" w:rsidP="00A3481C">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Стварање услова за несметано одвијање предшколског припремног програма деце кроз изградњу нових и реконструкцију постојећих објеката предшколског образовања као  и кроз омогућавање несметаног рада ПУ Пчелица.</w:t>
            </w:r>
          </w:p>
        </w:tc>
      </w:tr>
      <w:tr w:rsidR="00A3481C" w:rsidRPr="00FE6ED4" w:rsidTr="00A3481C">
        <w:trPr>
          <w:trHeight w:val="300"/>
        </w:trPr>
        <w:tc>
          <w:tcPr>
            <w:tcW w:w="2799"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A3481C" w:rsidRPr="00FE6ED4" w:rsidRDefault="00A3481C" w:rsidP="00A3481C">
            <w:pPr>
              <w:spacing w:after="0" w:line="240" w:lineRule="auto"/>
              <w:jc w:val="center"/>
              <w:rPr>
                <w:rFonts w:ascii="Times New Roman" w:eastAsia="Times New Roman" w:hAnsi="Times New Roman" w:cs="Times New Roman"/>
                <w:i/>
                <w:iCs/>
                <w:color w:val="000000"/>
                <w:lang w:eastAsia="ru-RU"/>
              </w:rPr>
            </w:pPr>
            <w:r w:rsidRPr="00FE6ED4">
              <w:rPr>
                <w:rFonts w:ascii="Times New Roman" w:eastAsia="Times New Roman" w:hAnsi="Times New Roman" w:cs="Times New Roman"/>
                <w:i/>
                <w:iCs/>
                <w:color w:val="000000"/>
                <w:lang w:eastAsia="ru-RU"/>
              </w:rPr>
              <w:t>Циљ:</w:t>
            </w:r>
          </w:p>
        </w:tc>
        <w:tc>
          <w:tcPr>
            <w:tcW w:w="5282" w:type="dxa"/>
            <w:gridSpan w:val="4"/>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A3481C" w:rsidRPr="00FE6ED4" w:rsidRDefault="00A3481C" w:rsidP="00A3481C">
            <w:pPr>
              <w:spacing w:after="0" w:line="240" w:lineRule="auto"/>
              <w:jc w:val="center"/>
              <w:rPr>
                <w:rFonts w:ascii="Times New Roman" w:eastAsia="Times New Roman" w:hAnsi="Times New Roman" w:cs="Times New Roman"/>
                <w:i/>
                <w:iCs/>
                <w:color w:val="000000"/>
                <w:lang w:eastAsia="ru-RU"/>
              </w:rPr>
            </w:pPr>
            <w:r w:rsidRPr="00FE6ED4">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A3481C" w:rsidRPr="00FE6ED4" w:rsidRDefault="00A3481C" w:rsidP="00A3481C">
            <w:pPr>
              <w:spacing w:after="0" w:line="240" w:lineRule="auto"/>
              <w:jc w:val="center"/>
              <w:rPr>
                <w:rFonts w:ascii="Times New Roman" w:eastAsia="Times New Roman" w:hAnsi="Times New Roman" w:cs="Times New Roman"/>
                <w:i/>
                <w:iCs/>
                <w:color w:val="000000"/>
                <w:lang w:eastAsia="ru-RU"/>
              </w:rPr>
            </w:pPr>
            <w:r w:rsidRPr="00FE6ED4">
              <w:rPr>
                <w:rFonts w:ascii="Times New Roman" w:eastAsia="Times New Roman" w:hAnsi="Times New Roman" w:cs="Times New Roman"/>
                <w:i/>
                <w:iCs/>
                <w:color w:val="000000"/>
                <w:lang w:eastAsia="ru-RU"/>
              </w:rPr>
              <w:t>Вредности</w:t>
            </w:r>
          </w:p>
        </w:tc>
      </w:tr>
      <w:tr w:rsidR="00A3481C" w:rsidRPr="00FE6ED4" w:rsidTr="00A3481C">
        <w:trPr>
          <w:trHeight w:val="300"/>
        </w:trPr>
        <w:tc>
          <w:tcPr>
            <w:tcW w:w="2799" w:type="dxa"/>
            <w:gridSpan w:val="6"/>
            <w:vMerge/>
            <w:tcBorders>
              <w:top w:val="single" w:sz="4" w:space="0" w:color="auto"/>
              <w:left w:val="single" w:sz="4" w:space="0" w:color="auto"/>
              <w:bottom w:val="single" w:sz="4" w:space="0" w:color="000000"/>
              <w:right w:val="single" w:sz="4" w:space="0" w:color="000000"/>
            </w:tcBorders>
            <w:vAlign w:val="center"/>
            <w:hideMark/>
          </w:tcPr>
          <w:p w:rsidR="00A3481C" w:rsidRPr="00FE6ED4" w:rsidRDefault="00A3481C" w:rsidP="00A3481C">
            <w:pPr>
              <w:spacing w:after="0" w:line="240" w:lineRule="auto"/>
              <w:rPr>
                <w:rFonts w:ascii="Times New Roman" w:eastAsia="Times New Roman" w:hAnsi="Times New Roman" w:cs="Times New Roman"/>
                <w:i/>
                <w:iCs/>
                <w:color w:val="000000"/>
                <w:lang w:eastAsia="ru-RU"/>
              </w:rPr>
            </w:pPr>
          </w:p>
        </w:tc>
        <w:tc>
          <w:tcPr>
            <w:tcW w:w="5282" w:type="dxa"/>
            <w:gridSpan w:val="4"/>
            <w:vMerge/>
            <w:tcBorders>
              <w:top w:val="single" w:sz="4" w:space="0" w:color="auto"/>
              <w:left w:val="single" w:sz="4" w:space="0" w:color="auto"/>
              <w:bottom w:val="single" w:sz="4" w:space="0" w:color="000000"/>
              <w:right w:val="single" w:sz="4" w:space="0" w:color="000000"/>
            </w:tcBorders>
            <w:vAlign w:val="center"/>
            <w:hideMark/>
          </w:tcPr>
          <w:p w:rsidR="00A3481C" w:rsidRPr="00FE6ED4" w:rsidRDefault="00A3481C" w:rsidP="00A3481C">
            <w:pPr>
              <w:spacing w:after="0" w:line="240" w:lineRule="auto"/>
              <w:rPr>
                <w:rFonts w:ascii="Times New Roman" w:eastAsia="Times New Roman" w:hAnsi="Times New Roman" w:cs="Times New Roman"/>
                <w:i/>
                <w:iCs/>
                <w:color w:val="000000"/>
                <w:lang w:eastAsia="ru-RU"/>
              </w:rPr>
            </w:pPr>
          </w:p>
        </w:tc>
        <w:tc>
          <w:tcPr>
            <w:tcW w:w="942" w:type="dxa"/>
            <w:gridSpan w:val="6"/>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051" w:type="dxa"/>
            <w:gridSpan w:val="10"/>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282" w:type="dxa"/>
            <w:gridSpan w:val="7"/>
            <w:tcBorders>
              <w:top w:val="single" w:sz="4" w:space="0" w:color="auto"/>
              <w:left w:val="nil"/>
              <w:bottom w:val="single" w:sz="4" w:space="0" w:color="auto"/>
              <w:right w:val="single" w:sz="4" w:space="0" w:color="000000"/>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265" w:type="dxa"/>
            <w:gridSpan w:val="10"/>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2078" w:type="dxa"/>
            <w:gridSpan w:val="13"/>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A3481C" w:rsidTr="00A3481C">
        <w:trPr>
          <w:trHeight w:val="300"/>
        </w:trPr>
        <w:tc>
          <w:tcPr>
            <w:tcW w:w="2799"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FE6ED4" w:rsidRDefault="00A3481C" w:rsidP="00A3481C">
            <w:pPr>
              <w:spacing w:after="0" w:line="240" w:lineRule="auto"/>
              <w:jc w:val="center"/>
              <w:rPr>
                <w:rFonts w:ascii="Times New Roman" w:eastAsia="Times New Roman" w:hAnsi="Times New Roman" w:cs="Times New Roman"/>
                <w:color w:val="000000"/>
                <w:lang w:eastAsia="ru-RU"/>
              </w:rPr>
            </w:pPr>
            <w:r w:rsidRPr="00FE6ED4">
              <w:rPr>
                <w:rFonts w:ascii="Times New Roman" w:eastAsia="Times New Roman" w:hAnsi="Times New Roman" w:cs="Times New Roman"/>
                <w:color w:val="000000"/>
                <w:lang w:eastAsia="ru-RU"/>
              </w:rPr>
              <w:t>Ефикасно и ефективно функционисање система предшколског образовања на територији Општине</w:t>
            </w:r>
          </w:p>
          <w:p w:rsidR="00A3481C" w:rsidRPr="00FE6ED4" w:rsidRDefault="00A3481C" w:rsidP="00A3481C">
            <w:pPr>
              <w:spacing w:after="0" w:line="240" w:lineRule="auto"/>
              <w:jc w:val="center"/>
              <w:rPr>
                <w:rFonts w:ascii="Times New Roman" w:eastAsia="Times New Roman" w:hAnsi="Times New Roman" w:cs="Times New Roman"/>
                <w:color w:val="000000"/>
                <w:lang w:eastAsia="ru-RU"/>
              </w:rPr>
            </w:pPr>
          </w:p>
        </w:tc>
        <w:tc>
          <w:tcPr>
            <w:tcW w:w="5282"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FE6ED4" w:rsidRDefault="00A3481C" w:rsidP="00A3481C">
            <w:pPr>
              <w:spacing w:after="0" w:line="240" w:lineRule="auto"/>
              <w:jc w:val="center"/>
              <w:rPr>
                <w:rFonts w:ascii="Times New Roman" w:eastAsia="Times New Roman" w:hAnsi="Times New Roman" w:cs="Times New Roman"/>
                <w:color w:val="000000"/>
                <w:lang w:eastAsia="ru-RU"/>
              </w:rPr>
            </w:pPr>
            <w:r w:rsidRPr="00FE6ED4">
              <w:rPr>
                <w:rFonts w:ascii="Times New Roman" w:eastAsia="Times New Roman" w:hAnsi="Times New Roman" w:cs="Times New Roman"/>
                <w:color w:val="000000"/>
                <w:lang w:eastAsia="ru-RU"/>
              </w:rPr>
              <w:t>Проценат уписане деце у односу на укупан број пријављене деце</w:t>
            </w:r>
          </w:p>
        </w:tc>
        <w:tc>
          <w:tcPr>
            <w:tcW w:w="942" w:type="dxa"/>
            <w:gridSpan w:val="6"/>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A3481C" w:rsidRPr="00911901" w:rsidRDefault="00A3481C" w:rsidP="00A3481C">
            <w:pPr>
              <w:jc w:val="center"/>
            </w:pPr>
            <w:r>
              <w:t>91</w:t>
            </w:r>
            <w:r w:rsidRPr="00911901">
              <w:t>%</w:t>
            </w:r>
          </w:p>
        </w:tc>
        <w:tc>
          <w:tcPr>
            <w:tcW w:w="1051" w:type="dxa"/>
            <w:gridSpan w:val="10"/>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A3481C" w:rsidRPr="00911901" w:rsidRDefault="00A3481C" w:rsidP="00A3481C">
            <w:pPr>
              <w:jc w:val="center"/>
            </w:pPr>
            <w:r>
              <w:t>98</w:t>
            </w:r>
            <w:r w:rsidRPr="00911901">
              <w:t>%</w:t>
            </w:r>
          </w:p>
        </w:tc>
        <w:tc>
          <w:tcPr>
            <w:tcW w:w="1282"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A3481C" w:rsidRPr="00911901" w:rsidRDefault="00A3481C" w:rsidP="00A3481C">
            <w:pPr>
              <w:jc w:val="center"/>
            </w:pPr>
            <w:r>
              <w:t>96</w:t>
            </w:r>
            <w:r w:rsidRPr="00911901">
              <w:t>%</w:t>
            </w:r>
          </w:p>
        </w:tc>
        <w:tc>
          <w:tcPr>
            <w:tcW w:w="1265" w:type="dxa"/>
            <w:gridSpan w:val="10"/>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A3481C" w:rsidRPr="00911901" w:rsidRDefault="00A3481C" w:rsidP="00A3481C">
            <w:pPr>
              <w:jc w:val="center"/>
            </w:pPr>
            <w:r>
              <w:t>97</w:t>
            </w:r>
            <w:r w:rsidRPr="00911901">
              <w:t>%</w:t>
            </w:r>
          </w:p>
        </w:tc>
        <w:tc>
          <w:tcPr>
            <w:tcW w:w="2078" w:type="dxa"/>
            <w:gridSpan w:val="13"/>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A3481C" w:rsidRDefault="00A3481C" w:rsidP="00A3481C">
            <w:pPr>
              <w:jc w:val="center"/>
            </w:pPr>
            <w:r>
              <w:t>98</w:t>
            </w:r>
            <w:r w:rsidRPr="00911901">
              <w:t>%</w:t>
            </w:r>
          </w:p>
        </w:tc>
      </w:tr>
      <w:tr w:rsidR="00A3481C" w:rsidRPr="00FE6ED4" w:rsidTr="00A3481C">
        <w:trPr>
          <w:trHeight w:val="390"/>
        </w:trPr>
        <w:tc>
          <w:tcPr>
            <w:tcW w:w="2799" w:type="dxa"/>
            <w:gridSpan w:val="6"/>
            <w:vMerge/>
            <w:tcBorders>
              <w:top w:val="single" w:sz="4" w:space="0" w:color="auto"/>
              <w:left w:val="single" w:sz="4" w:space="0" w:color="auto"/>
              <w:bottom w:val="single" w:sz="4" w:space="0" w:color="000000"/>
              <w:right w:val="single" w:sz="4" w:space="0" w:color="000000"/>
            </w:tcBorders>
            <w:vAlign w:val="center"/>
            <w:hideMark/>
          </w:tcPr>
          <w:p w:rsidR="00A3481C" w:rsidRPr="00FE6ED4" w:rsidRDefault="00A3481C" w:rsidP="00A3481C">
            <w:pPr>
              <w:spacing w:after="0" w:line="240" w:lineRule="auto"/>
              <w:rPr>
                <w:rFonts w:ascii="Times New Roman" w:eastAsia="Times New Roman" w:hAnsi="Times New Roman" w:cs="Times New Roman"/>
                <w:color w:val="000000"/>
                <w:lang w:eastAsia="ru-RU"/>
              </w:rPr>
            </w:pPr>
          </w:p>
        </w:tc>
        <w:tc>
          <w:tcPr>
            <w:tcW w:w="5282" w:type="dxa"/>
            <w:gridSpan w:val="4"/>
            <w:vMerge/>
            <w:tcBorders>
              <w:top w:val="single" w:sz="4" w:space="0" w:color="auto"/>
              <w:left w:val="single" w:sz="4" w:space="0" w:color="auto"/>
              <w:bottom w:val="single" w:sz="4" w:space="0" w:color="000000"/>
              <w:right w:val="single" w:sz="4" w:space="0" w:color="000000"/>
            </w:tcBorders>
            <w:vAlign w:val="center"/>
            <w:hideMark/>
          </w:tcPr>
          <w:p w:rsidR="00A3481C" w:rsidRPr="00FE6ED4" w:rsidRDefault="00A3481C" w:rsidP="00A3481C">
            <w:pPr>
              <w:spacing w:after="0" w:line="240" w:lineRule="auto"/>
              <w:rPr>
                <w:rFonts w:ascii="Times New Roman" w:eastAsia="Times New Roman" w:hAnsi="Times New Roman" w:cs="Times New Roman"/>
                <w:color w:val="000000"/>
                <w:lang w:eastAsia="ru-RU"/>
              </w:rPr>
            </w:pPr>
          </w:p>
        </w:tc>
        <w:tc>
          <w:tcPr>
            <w:tcW w:w="942" w:type="dxa"/>
            <w:gridSpan w:val="6"/>
            <w:vMerge/>
            <w:tcBorders>
              <w:top w:val="nil"/>
              <w:left w:val="single" w:sz="4" w:space="0" w:color="auto"/>
              <w:bottom w:val="single" w:sz="4" w:space="0" w:color="auto"/>
              <w:right w:val="single" w:sz="4" w:space="0" w:color="auto"/>
            </w:tcBorders>
            <w:vAlign w:val="center"/>
            <w:hideMark/>
          </w:tcPr>
          <w:p w:rsidR="00A3481C" w:rsidRPr="00FE6ED4" w:rsidRDefault="00A3481C" w:rsidP="00A3481C">
            <w:pPr>
              <w:spacing w:after="0" w:line="240" w:lineRule="auto"/>
              <w:jc w:val="center"/>
              <w:rPr>
                <w:rFonts w:ascii="Times New Roman" w:eastAsia="Times New Roman" w:hAnsi="Times New Roman" w:cs="Times New Roman"/>
                <w:color w:val="000000"/>
                <w:lang w:eastAsia="ru-RU"/>
              </w:rPr>
            </w:pPr>
          </w:p>
        </w:tc>
        <w:tc>
          <w:tcPr>
            <w:tcW w:w="1051" w:type="dxa"/>
            <w:gridSpan w:val="10"/>
            <w:vMerge/>
            <w:tcBorders>
              <w:top w:val="nil"/>
              <w:left w:val="single" w:sz="4" w:space="0" w:color="auto"/>
              <w:bottom w:val="single" w:sz="4" w:space="0" w:color="auto"/>
              <w:right w:val="single" w:sz="4" w:space="0" w:color="auto"/>
            </w:tcBorders>
            <w:vAlign w:val="center"/>
            <w:hideMark/>
          </w:tcPr>
          <w:p w:rsidR="00A3481C" w:rsidRPr="00FE6ED4" w:rsidRDefault="00A3481C" w:rsidP="00A3481C">
            <w:pPr>
              <w:spacing w:after="0" w:line="240" w:lineRule="auto"/>
              <w:jc w:val="center"/>
              <w:rPr>
                <w:rFonts w:ascii="Times New Roman" w:eastAsia="Times New Roman" w:hAnsi="Times New Roman" w:cs="Times New Roman"/>
                <w:color w:val="000000"/>
                <w:lang w:eastAsia="ru-RU"/>
              </w:rPr>
            </w:pPr>
          </w:p>
        </w:tc>
        <w:tc>
          <w:tcPr>
            <w:tcW w:w="1282" w:type="dxa"/>
            <w:gridSpan w:val="7"/>
            <w:vMerge/>
            <w:tcBorders>
              <w:top w:val="single" w:sz="4" w:space="0" w:color="auto"/>
              <w:left w:val="single" w:sz="4" w:space="0" w:color="auto"/>
              <w:bottom w:val="single" w:sz="4" w:space="0" w:color="auto"/>
              <w:right w:val="single" w:sz="4" w:space="0" w:color="000000"/>
            </w:tcBorders>
            <w:vAlign w:val="center"/>
            <w:hideMark/>
          </w:tcPr>
          <w:p w:rsidR="00A3481C" w:rsidRPr="00FE6ED4" w:rsidRDefault="00A3481C" w:rsidP="00A3481C">
            <w:pPr>
              <w:spacing w:after="0" w:line="240" w:lineRule="auto"/>
              <w:jc w:val="center"/>
              <w:rPr>
                <w:rFonts w:ascii="Times New Roman" w:eastAsia="Times New Roman" w:hAnsi="Times New Roman" w:cs="Times New Roman"/>
                <w:color w:val="000000"/>
                <w:lang w:eastAsia="ru-RU"/>
              </w:rPr>
            </w:pPr>
          </w:p>
        </w:tc>
        <w:tc>
          <w:tcPr>
            <w:tcW w:w="1265" w:type="dxa"/>
            <w:gridSpan w:val="10"/>
            <w:vMerge/>
            <w:tcBorders>
              <w:top w:val="nil"/>
              <w:left w:val="single" w:sz="4" w:space="0" w:color="auto"/>
              <w:bottom w:val="single" w:sz="4" w:space="0" w:color="auto"/>
              <w:right w:val="single" w:sz="4" w:space="0" w:color="auto"/>
            </w:tcBorders>
            <w:vAlign w:val="center"/>
            <w:hideMark/>
          </w:tcPr>
          <w:p w:rsidR="00A3481C" w:rsidRPr="00FE6ED4" w:rsidRDefault="00A3481C" w:rsidP="00A3481C">
            <w:pPr>
              <w:spacing w:after="0" w:line="240" w:lineRule="auto"/>
              <w:jc w:val="center"/>
              <w:rPr>
                <w:rFonts w:ascii="Times New Roman" w:eastAsia="Times New Roman" w:hAnsi="Times New Roman" w:cs="Times New Roman"/>
                <w:color w:val="000000"/>
                <w:lang w:eastAsia="ru-RU"/>
              </w:rPr>
            </w:pPr>
          </w:p>
        </w:tc>
        <w:tc>
          <w:tcPr>
            <w:tcW w:w="2078" w:type="dxa"/>
            <w:gridSpan w:val="13"/>
            <w:vMerge/>
            <w:tcBorders>
              <w:top w:val="nil"/>
              <w:left w:val="single" w:sz="4" w:space="0" w:color="auto"/>
              <w:bottom w:val="single" w:sz="4" w:space="0" w:color="auto"/>
              <w:right w:val="single" w:sz="4" w:space="0" w:color="auto"/>
            </w:tcBorders>
            <w:vAlign w:val="center"/>
            <w:hideMark/>
          </w:tcPr>
          <w:p w:rsidR="00A3481C" w:rsidRPr="00FE6ED4" w:rsidRDefault="00A3481C" w:rsidP="00A3481C">
            <w:pPr>
              <w:spacing w:after="0" w:line="240" w:lineRule="auto"/>
              <w:jc w:val="center"/>
              <w:rPr>
                <w:rFonts w:ascii="Times New Roman" w:eastAsia="Times New Roman" w:hAnsi="Times New Roman" w:cs="Times New Roman"/>
                <w:color w:val="000000"/>
                <w:lang w:eastAsia="ru-RU"/>
              </w:rPr>
            </w:pPr>
          </w:p>
        </w:tc>
      </w:tr>
      <w:tr w:rsidR="00A3481C" w:rsidRPr="002E5575" w:rsidTr="00A3481C">
        <w:trPr>
          <w:trHeight w:val="300"/>
        </w:trPr>
        <w:tc>
          <w:tcPr>
            <w:tcW w:w="2799" w:type="dxa"/>
            <w:gridSpan w:val="6"/>
            <w:vMerge/>
            <w:tcBorders>
              <w:top w:val="single" w:sz="4" w:space="0" w:color="auto"/>
              <w:left w:val="single" w:sz="4" w:space="0" w:color="auto"/>
              <w:bottom w:val="single" w:sz="4" w:space="0" w:color="000000"/>
              <w:right w:val="single" w:sz="4" w:space="0" w:color="000000"/>
            </w:tcBorders>
            <w:vAlign w:val="center"/>
            <w:hideMark/>
          </w:tcPr>
          <w:p w:rsidR="00A3481C" w:rsidRPr="00FE6ED4" w:rsidRDefault="00A3481C" w:rsidP="00A3481C">
            <w:pPr>
              <w:spacing w:after="0" w:line="240" w:lineRule="auto"/>
              <w:rPr>
                <w:rFonts w:ascii="Times New Roman" w:eastAsia="Times New Roman" w:hAnsi="Times New Roman" w:cs="Times New Roman"/>
                <w:color w:val="000000"/>
                <w:lang w:eastAsia="ru-RU"/>
              </w:rPr>
            </w:pPr>
          </w:p>
        </w:tc>
        <w:tc>
          <w:tcPr>
            <w:tcW w:w="5282"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E95198" w:rsidRDefault="00A3481C" w:rsidP="00A3481C">
            <w:pPr>
              <w:spacing w:after="0" w:line="240" w:lineRule="auto"/>
              <w:jc w:val="center"/>
              <w:rPr>
                <w:rFonts w:ascii="Times New Roman" w:eastAsia="Times New Roman" w:hAnsi="Times New Roman" w:cs="Times New Roman"/>
                <w:color w:val="000000"/>
                <w:lang w:eastAsia="ru-RU"/>
              </w:rPr>
            </w:pPr>
            <w:r w:rsidRPr="00FE6ED4">
              <w:rPr>
                <w:rFonts w:ascii="Times New Roman" w:eastAsia="Times New Roman" w:hAnsi="Times New Roman" w:cs="Times New Roman"/>
                <w:color w:val="000000"/>
                <w:lang w:eastAsia="ru-RU"/>
              </w:rPr>
              <w:t>Висина средсава за проширење капацитета</w:t>
            </w:r>
            <w:r>
              <w:rPr>
                <w:rFonts w:ascii="Times New Roman" w:eastAsia="Times New Roman" w:hAnsi="Times New Roman" w:cs="Times New Roman"/>
                <w:color w:val="000000"/>
                <w:lang w:eastAsia="ru-RU"/>
              </w:rPr>
              <w:t xml:space="preserve"> (000 динара)</w:t>
            </w:r>
          </w:p>
        </w:tc>
        <w:tc>
          <w:tcPr>
            <w:tcW w:w="94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481C" w:rsidRPr="001A5830" w:rsidRDefault="00A3481C" w:rsidP="00A3481C">
            <w:pPr>
              <w:jc w:val="center"/>
            </w:pPr>
            <w:r>
              <w:t>13,700</w:t>
            </w:r>
          </w:p>
        </w:tc>
        <w:tc>
          <w:tcPr>
            <w:tcW w:w="1051"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481C" w:rsidRPr="001A5830" w:rsidRDefault="00A3481C" w:rsidP="00A3481C">
            <w:pPr>
              <w:jc w:val="center"/>
            </w:pPr>
            <w:r>
              <w:t>12,500</w:t>
            </w:r>
          </w:p>
        </w:tc>
        <w:tc>
          <w:tcPr>
            <w:tcW w:w="1282" w:type="dxa"/>
            <w:gridSpan w:val="7"/>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481C" w:rsidRPr="007D2AA5" w:rsidRDefault="00A3481C" w:rsidP="00A3481C">
            <w:pPr>
              <w:jc w:val="center"/>
            </w:pPr>
            <w:r>
              <w:t>5000</w:t>
            </w:r>
          </w:p>
        </w:tc>
        <w:tc>
          <w:tcPr>
            <w:tcW w:w="1265"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481C" w:rsidRPr="001A5830" w:rsidRDefault="00A3481C" w:rsidP="00A3481C">
            <w:pPr>
              <w:jc w:val="center"/>
            </w:pPr>
            <w:r>
              <w:t>15,000</w:t>
            </w:r>
          </w:p>
        </w:tc>
        <w:tc>
          <w:tcPr>
            <w:tcW w:w="2078"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481C" w:rsidRPr="001A5830" w:rsidRDefault="00A3481C" w:rsidP="00A3481C">
            <w:pPr>
              <w:jc w:val="center"/>
            </w:pPr>
            <w:r>
              <w:t>15,000</w:t>
            </w:r>
          </w:p>
        </w:tc>
      </w:tr>
      <w:tr w:rsidR="00A3481C" w:rsidRPr="00FE6ED4" w:rsidTr="00A3481C">
        <w:trPr>
          <w:trHeight w:val="465"/>
        </w:trPr>
        <w:tc>
          <w:tcPr>
            <w:tcW w:w="2799" w:type="dxa"/>
            <w:gridSpan w:val="6"/>
            <w:vMerge/>
            <w:tcBorders>
              <w:top w:val="single" w:sz="4" w:space="0" w:color="auto"/>
              <w:left w:val="single" w:sz="4" w:space="0" w:color="auto"/>
              <w:bottom w:val="single" w:sz="4" w:space="0" w:color="000000"/>
              <w:right w:val="single" w:sz="4" w:space="0" w:color="000000"/>
            </w:tcBorders>
            <w:vAlign w:val="center"/>
            <w:hideMark/>
          </w:tcPr>
          <w:p w:rsidR="00A3481C" w:rsidRPr="00FE6ED4" w:rsidRDefault="00A3481C" w:rsidP="00A3481C">
            <w:pPr>
              <w:spacing w:after="0" w:line="240" w:lineRule="auto"/>
              <w:rPr>
                <w:rFonts w:ascii="Times New Roman" w:eastAsia="Times New Roman" w:hAnsi="Times New Roman" w:cs="Times New Roman"/>
                <w:color w:val="000000"/>
                <w:lang w:eastAsia="ru-RU"/>
              </w:rPr>
            </w:pPr>
          </w:p>
        </w:tc>
        <w:tc>
          <w:tcPr>
            <w:tcW w:w="5282" w:type="dxa"/>
            <w:gridSpan w:val="4"/>
            <w:vMerge/>
            <w:tcBorders>
              <w:top w:val="single" w:sz="4" w:space="0" w:color="auto"/>
              <w:left w:val="single" w:sz="4" w:space="0" w:color="auto"/>
              <w:bottom w:val="single" w:sz="4" w:space="0" w:color="000000"/>
              <w:right w:val="single" w:sz="4" w:space="0" w:color="000000"/>
            </w:tcBorders>
            <w:vAlign w:val="center"/>
            <w:hideMark/>
          </w:tcPr>
          <w:p w:rsidR="00A3481C" w:rsidRPr="00FE6ED4" w:rsidRDefault="00A3481C" w:rsidP="00A3481C">
            <w:pPr>
              <w:spacing w:after="0" w:line="240" w:lineRule="auto"/>
              <w:rPr>
                <w:rFonts w:ascii="Times New Roman" w:eastAsia="Times New Roman" w:hAnsi="Times New Roman" w:cs="Times New Roman"/>
                <w:color w:val="000000"/>
                <w:lang w:eastAsia="ru-RU"/>
              </w:rPr>
            </w:pPr>
          </w:p>
        </w:tc>
        <w:tc>
          <w:tcPr>
            <w:tcW w:w="942" w:type="dxa"/>
            <w:gridSpan w:val="6"/>
            <w:vMerge/>
            <w:tcBorders>
              <w:top w:val="single" w:sz="4" w:space="0" w:color="auto"/>
              <w:left w:val="single" w:sz="4" w:space="0" w:color="auto"/>
              <w:bottom w:val="single" w:sz="4" w:space="0" w:color="auto"/>
              <w:right w:val="single" w:sz="4" w:space="0" w:color="auto"/>
            </w:tcBorders>
            <w:vAlign w:val="center"/>
            <w:hideMark/>
          </w:tcPr>
          <w:p w:rsidR="00A3481C" w:rsidRPr="00FE6ED4" w:rsidRDefault="00A3481C" w:rsidP="00A3481C">
            <w:pPr>
              <w:spacing w:after="0" w:line="240" w:lineRule="auto"/>
              <w:rPr>
                <w:rFonts w:ascii="Times New Roman" w:eastAsia="Times New Roman" w:hAnsi="Times New Roman" w:cs="Times New Roman"/>
                <w:color w:val="000000"/>
                <w:lang w:eastAsia="ru-RU"/>
              </w:rPr>
            </w:pPr>
          </w:p>
        </w:tc>
        <w:tc>
          <w:tcPr>
            <w:tcW w:w="1051" w:type="dxa"/>
            <w:gridSpan w:val="10"/>
            <w:vMerge/>
            <w:tcBorders>
              <w:top w:val="single" w:sz="4" w:space="0" w:color="auto"/>
              <w:left w:val="single" w:sz="4" w:space="0" w:color="auto"/>
              <w:bottom w:val="single" w:sz="4" w:space="0" w:color="auto"/>
              <w:right w:val="single" w:sz="4" w:space="0" w:color="auto"/>
            </w:tcBorders>
            <w:vAlign w:val="center"/>
            <w:hideMark/>
          </w:tcPr>
          <w:p w:rsidR="00A3481C" w:rsidRPr="00FE6ED4" w:rsidRDefault="00A3481C" w:rsidP="00A3481C">
            <w:pPr>
              <w:spacing w:after="0" w:line="240" w:lineRule="auto"/>
              <w:rPr>
                <w:rFonts w:ascii="Times New Roman" w:eastAsia="Times New Roman" w:hAnsi="Times New Roman" w:cs="Times New Roman"/>
                <w:color w:val="000000"/>
                <w:lang w:eastAsia="ru-RU"/>
              </w:rPr>
            </w:pPr>
          </w:p>
        </w:tc>
        <w:tc>
          <w:tcPr>
            <w:tcW w:w="1282" w:type="dxa"/>
            <w:gridSpan w:val="7"/>
            <w:vMerge/>
            <w:tcBorders>
              <w:top w:val="single" w:sz="4" w:space="0" w:color="auto"/>
              <w:left w:val="single" w:sz="4" w:space="0" w:color="auto"/>
              <w:bottom w:val="single" w:sz="4" w:space="0" w:color="auto"/>
              <w:right w:val="single" w:sz="4" w:space="0" w:color="auto"/>
            </w:tcBorders>
            <w:vAlign w:val="center"/>
            <w:hideMark/>
          </w:tcPr>
          <w:p w:rsidR="00A3481C" w:rsidRPr="00FE6ED4" w:rsidRDefault="00A3481C" w:rsidP="00A3481C">
            <w:pPr>
              <w:spacing w:after="0" w:line="240" w:lineRule="auto"/>
              <w:rPr>
                <w:rFonts w:ascii="Times New Roman" w:eastAsia="Times New Roman" w:hAnsi="Times New Roman" w:cs="Times New Roman"/>
                <w:color w:val="000000"/>
                <w:lang w:eastAsia="ru-RU"/>
              </w:rPr>
            </w:pPr>
          </w:p>
        </w:tc>
        <w:tc>
          <w:tcPr>
            <w:tcW w:w="1265" w:type="dxa"/>
            <w:gridSpan w:val="10"/>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481C" w:rsidRPr="00FE6ED4" w:rsidRDefault="00A3481C" w:rsidP="00A3481C">
            <w:pPr>
              <w:spacing w:after="0" w:line="240" w:lineRule="auto"/>
              <w:rPr>
                <w:rFonts w:ascii="Times New Roman" w:eastAsia="Times New Roman" w:hAnsi="Times New Roman" w:cs="Times New Roman"/>
                <w:color w:val="000000"/>
                <w:lang w:eastAsia="ru-RU"/>
              </w:rPr>
            </w:pPr>
          </w:p>
        </w:tc>
        <w:tc>
          <w:tcPr>
            <w:tcW w:w="2078" w:type="dxa"/>
            <w:gridSpan w:val="1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481C" w:rsidRPr="00FE6ED4" w:rsidRDefault="00A3481C" w:rsidP="00A3481C">
            <w:pPr>
              <w:spacing w:after="0" w:line="240" w:lineRule="auto"/>
              <w:rPr>
                <w:rFonts w:ascii="Times New Roman" w:eastAsia="Times New Roman" w:hAnsi="Times New Roman" w:cs="Times New Roman"/>
                <w:color w:val="000000"/>
                <w:lang w:eastAsia="ru-RU"/>
              </w:rPr>
            </w:pPr>
          </w:p>
        </w:tc>
      </w:tr>
      <w:tr w:rsidR="00A3481C" w:rsidRPr="00FE6ED4" w:rsidTr="00A3481C">
        <w:trPr>
          <w:trHeight w:val="960"/>
        </w:trPr>
        <w:tc>
          <w:tcPr>
            <w:tcW w:w="1080"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FE6ED4" w:rsidRDefault="00A3481C" w:rsidP="00A3481C">
            <w:pPr>
              <w:spacing w:after="0" w:line="240" w:lineRule="auto"/>
              <w:jc w:val="center"/>
              <w:rPr>
                <w:rFonts w:ascii="Times New Roman" w:eastAsia="Times New Roman" w:hAnsi="Times New Roman" w:cs="Times New Roman"/>
                <w:b/>
                <w:bCs/>
                <w:color w:val="000000"/>
                <w:lang w:eastAsia="ru-RU"/>
              </w:rPr>
            </w:pPr>
            <w:r w:rsidRPr="00FE6ED4">
              <w:rPr>
                <w:rFonts w:ascii="Times New Roman" w:eastAsia="Times New Roman" w:hAnsi="Times New Roman" w:cs="Times New Roman"/>
                <w:b/>
                <w:bCs/>
                <w:color w:val="000000"/>
                <w:lang w:eastAsia="ru-RU"/>
              </w:rPr>
              <w:t> </w:t>
            </w:r>
          </w:p>
        </w:tc>
        <w:tc>
          <w:tcPr>
            <w:tcW w:w="1719" w:type="dxa"/>
            <w:gridSpan w:val="5"/>
            <w:tcBorders>
              <w:top w:val="nil"/>
              <w:left w:val="nil"/>
              <w:bottom w:val="single" w:sz="4" w:space="0" w:color="auto"/>
              <w:right w:val="single" w:sz="4" w:space="0" w:color="auto"/>
            </w:tcBorders>
            <w:shd w:val="clear" w:color="auto" w:fill="B6DDE8" w:themeFill="accent5" w:themeFillTint="66"/>
            <w:noWrap/>
            <w:vAlign w:val="center"/>
            <w:hideMark/>
          </w:tcPr>
          <w:p w:rsidR="00A3481C" w:rsidRPr="00ED5EB6"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2002-0002</w:t>
            </w:r>
          </w:p>
          <w:p w:rsidR="00A3481C" w:rsidRPr="00FE6ED4" w:rsidRDefault="00A3481C" w:rsidP="00A3481C">
            <w:pPr>
              <w:spacing w:after="0" w:line="240" w:lineRule="auto"/>
              <w:rPr>
                <w:rFonts w:ascii="Times New Roman" w:eastAsia="Times New Roman" w:hAnsi="Times New Roman" w:cs="Times New Roman"/>
                <w:b/>
                <w:bCs/>
                <w:color w:val="000000"/>
                <w:lang w:eastAsia="ru-RU"/>
              </w:rPr>
            </w:pPr>
          </w:p>
        </w:tc>
        <w:tc>
          <w:tcPr>
            <w:tcW w:w="5282" w:type="dxa"/>
            <w:gridSpan w:val="4"/>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Default="00A3481C" w:rsidP="00A3481C">
            <w:pPr>
              <w:spacing w:after="0" w:line="240" w:lineRule="auto"/>
              <w:jc w:val="center"/>
              <w:rPr>
                <w:rFonts w:ascii="Times New Roman" w:eastAsia="Times New Roman" w:hAnsi="Times New Roman" w:cs="Times New Roman"/>
                <w:b/>
                <w:bCs/>
                <w:color w:val="000000"/>
                <w:lang w:eastAsia="ru-RU"/>
              </w:rPr>
            </w:pPr>
          </w:p>
          <w:p w:rsidR="00A3481C" w:rsidRPr="00FE6ED4" w:rsidRDefault="00A3481C" w:rsidP="00A3481C">
            <w:pPr>
              <w:spacing w:after="0" w:line="240" w:lineRule="auto"/>
              <w:jc w:val="center"/>
              <w:rPr>
                <w:rFonts w:ascii="Times New Roman" w:eastAsia="Times New Roman" w:hAnsi="Times New Roman" w:cs="Times New Roman"/>
                <w:b/>
                <w:bCs/>
                <w:color w:val="000000"/>
                <w:lang w:eastAsia="ru-RU"/>
              </w:rPr>
            </w:pPr>
            <w:r w:rsidRPr="00303611">
              <w:rPr>
                <w:rFonts w:ascii="Times New Roman" w:eastAsia="Times New Roman" w:hAnsi="Times New Roman" w:cs="Times New Roman"/>
                <w:b/>
                <w:bCs/>
                <w:color w:val="000000"/>
                <w:lang w:eastAsia="ru-RU"/>
              </w:rPr>
              <w:t>Функционисање и отваривање предшк</w:t>
            </w:r>
            <w:r>
              <w:rPr>
                <w:rFonts w:ascii="Times New Roman" w:eastAsia="Times New Roman" w:hAnsi="Times New Roman" w:cs="Times New Roman"/>
                <w:b/>
                <w:bCs/>
                <w:color w:val="000000"/>
                <w:lang w:eastAsia="ru-RU"/>
              </w:rPr>
              <w:t>олског васпитања и образовања</w:t>
            </w:r>
          </w:p>
        </w:tc>
        <w:tc>
          <w:tcPr>
            <w:tcW w:w="1993" w:type="dxa"/>
            <w:gridSpan w:val="1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7D2AA5" w:rsidRDefault="00A3481C" w:rsidP="00A3481C">
            <w:pPr>
              <w:spacing w:after="0" w:line="240" w:lineRule="auto"/>
              <w:jc w:val="center"/>
              <w:rPr>
                <w:rFonts w:ascii="Times New Roman" w:eastAsia="Times New Roman" w:hAnsi="Times New Roman" w:cs="Times New Roman"/>
                <w:b/>
                <w:bCs/>
                <w:color w:val="000000"/>
                <w:highlight w:val="yellow"/>
                <w:lang w:eastAsia="ru-RU"/>
              </w:rPr>
            </w:pPr>
            <w:r>
              <w:rPr>
                <w:rFonts w:ascii="Times New Roman" w:eastAsia="Times New Roman" w:hAnsi="Times New Roman" w:cs="Times New Roman"/>
                <w:b/>
                <w:bCs/>
                <w:color w:val="000000"/>
                <w:lang w:eastAsia="ru-RU"/>
              </w:rPr>
              <w:t>107</w:t>
            </w:r>
            <w:r w:rsidRPr="00BC43E5">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00</w:t>
            </w:r>
            <w:r w:rsidRPr="00BC43E5">
              <w:rPr>
                <w:rFonts w:ascii="Times New Roman" w:eastAsia="Times New Roman" w:hAnsi="Times New Roman" w:cs="Times New Roman"/>
                <w:b/>
                <w:bCs/>
                <w:color w:val="000000"/>
                <w:lang w:eastAsia="ru-RU"/>
              </w:rPr>
              <w:t>0,000.00</w:t>
            </w:r>
          </w:p>
        </w:tc>
        <w:tc>
          <w:tcPr>
            <w:tcW w:w="1282" w:type="dxa"/>
            <w:gridSpan w:val="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FE6ED4" w:rsidRDefault="00A3481C" w:rsidP="00A3481C">
            <w:pPr>
              <w:spacing w:after="0" w:line="240" w:lineRule="auto"/>
              <w:jc w:val="center"/>
              <w:rPr>
                <w:rFonts w:ascii="Times New Roman" w:eastAsia="Times New Roman" w:hAnsi="Times New Roman" w:cs="Times New Roman"/>
                <w:b/>
                <w:bCs/>
                <w:color w:val="000000"/>
                <w:lang w:eastAsia="ru-RU"/>
              </w:rPr>
            </w:pPr>
            <w:r w:rsidRPr="00FE6ED4">
              <w:rPr>
                <w:rFonts w:ascii="Times New Roman" w:eastAsia="Times New Roman" w:hAnsi="Times New Roman" w:cs="Times New Roman"/>
                <w:b/>
                <w:bCs/>
                <w:color w:val="000000"/>
                <w:lang w:eastAsia="ru-RU"/>
              </w:rPr>
              <w:t>Општинска управа</w:t>
            </w:r>
          </w:p>
        </w:tc>
        <w:tc>
          <w:tcPr>
            <w:tcW w:w="3343" w:type="dxa"/>
            <w:gridSpan w:val="2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FE6ED4" w:rsidRDefault="00A3481C" w:rsidP="00A3481C">
            <w:pPr>
              <w:spacing w:after="0" w:line="240" w:lineRule="auto"/>
              <w:jc w:val="center"/>
              <w:rPr>
                <w:rFonts w:ascii="Times New Roman" w:eastAsia="Times New Roman" w:hAnsi="Times New Roman" w:cs="Times New Roman"/>
                <w:b/>
                <w:bCs/>
                <w:color w:val="000000"/>
                <w:lang w:eastAsia="ru-RU"/>
              </w:rPr>
            </w:pPr>
            <w:r w:rsidRPr="00FE6ED4">
              <w:rPr>
                <w:rFonts w:ascii="Times New Roman" w:eastAsia="Times New Roman" w:hAnsi="Times New Roman" w:cs="Times New Roman"/>
                <w:b/>
                <w:bCs/>
                <w:color w:val="000000"/>
                <w:lang w:eastAsia="ru-RU"/>
              </w:rPr>
              <w:t>Милош Стојановић</w:t>
            </w:r>
          </w:p>
        </w:tc>
      </w:tr>
      <w:tr w:rsidR="00A3481C" w:rsidRPr="00FE6ED4" w:rsidTr="00A3481C">
        <w:trPr>
          <w:trHeight w:val="874"/>
        </w:trPr>
        <w:tc>
          <w:tcPr>
            <w:tcW w:w="2799"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A3481C"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00" w:type="dxa"/>
            <w:gridSpan w:val="50"/>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472136" w:rsidRDefault="00A3481C" w:rsidP="00A3481C">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Проширење капацитета објекта ПУ Пчелица код објекта ОШ Бранко Радичевић у сарадњи са ресорним Министарством. Финансирање трошкова рада Предшколске установе Пчелица у Владичином Хану, финансирање пројекта ЕЦЕЦ- јачање капацитета предшколске уставо Пчелица за пружање услуга деци и породицама у осетљивим групама.</w:t>
            </w:r>
          </w:p>
        </w:tc>
      </w:tr>
      <w:tr w:rsidR="00A3481C" w:rsidRPr="00FE6ED4" w:rsidTr="00A3481C">
        <w:trPr>
          <w:trHeight w:val="300"/>
        </w:trPr>
        <w:tc>
          <w:tcPr>
            <w:tcW w:w="2799"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A3481C" w:rsidRPr="00FE6ED4" w:rsidRDefault="00A3481C" w:rsidP="00A3481C">
            <w:pPr>
              <w:spacing w:after="0" w:line="240" w:lineRule="auto"/>
              <w:jc w:val="center"/>
              <w:rPr>
                <w:rFonts w:ascii="Times New Roman" w:eastAsia="Times New Roman" w:hAnsi="Times New Roman" w:cs="Times New Roman"/>
                <w:i/>
                <w:iCs/>
                <w:color w:val="000000"/>
                <w:lang w:eastAsia="ru-RU"/>
              </w:rPr>
            </w:pPr>
            <w:r w:rsidRPr="00FE6ED4">
              <w:rPr>
                <w:rFonts w:ascii="Times New Roman" w:eastAsia="Times New Roman" w:hAnsi="Times New Roman" w:cs="Times New Roman"/>
                <w:i/>
                <w:iCs/>
                <w:color w:val="000000"/>
                <w:lang w:eastAsia="ru-RU"/>
              </w:rPr>
              <w:t>Циљ:</w:t>
            </w:r>
          </w:p>
        </w:tc>
        <w:tc>
          <w:tcPr>
            <w:tcW w:w="5282" w:type="dxa"/>
            <w:gridSpan w:val="4"/>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A3481C" w:rsidRPr="00FE6ED4" w:rsidRDefault="00A3481C" w:rsidP="00A3481C">
            <w:pPr>
              <w:spacing w:after="0" w:line="240" w:lineRule="auto"/>
              <w:jc w:val="center"/>
              <w:rPr>
                <w:rFonts w:ascii="Times New Roman" w:eastAsia="Times New Roman" w:hAnsi="Times New Roman" w:cs="Times New Roman"/>
                <w:i/>
                <w:iCs/>
                <w:color w:val="000000"/>
                <w:lang w:eastAsia="ru-RU"/>
              </w:rPr>
            </w:pPr>
            <w:r w:rsidRPr="00FE6ED4">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A3481C" w:rsidRPr="00FE6ED4" w:rsidRDefault="00A3481C" w:rsidP="00A3481C">
            <w:pPr>
              <w:spacing w:after="0" w:line="240" w:lineRule="auto"/>
              <w:jc w:val="center"/>
              <w:rPr>
                <w:rFonts w:ascii="Times New Roman" w:eastAsia="Times New Roman" w:hAnsi="Times New Roman" w:cs="Times New Roman"/>
                <w:i/>
                <w:iCs/>
                <w:color w:val="000000"/>
                <w:lang w:eastAsia="ru-RU"/>
              </w:rPr>
            </w:pPr>
            <w:r w:rsidRPr="00FE6ED4">
              <w:rPr>
                <w:rFonts w:ascii="Times New Roman" w:eastAsia="Times New Roman" w:hAnsi="Times New Roman" w:cs="Times New Roman"/>
                <w:i/>
                <w:iCs/>
                <w:color w:val="000000"/>
                <w:lang w:eastAsia="ru-RU"/>
              </w:rPr>
              <w:t>Вредности</w:t>
            </w:r>
          </w:p>
        </w:tc>
      </w:tr>
      <w:tr w:rsidR="00A3481C" w:rsidRPr="00FE6ED4" w:rsidTr="00A3481C">
        <w:trPr>
          <w:trHeight w:val="300"/>
        </w:trPr>
        <w:tc>
          <w:tcPr>
            <w:tcW w:w="2799" w:type="dxa"/>
            <w:gridSpan w:val="6"/>
            <w:vMerge/>
            <w:tcBorders>
              <w:top w:val="single" w:sz="4" w:space="0" w:color="auto"/>
              <w:left w:val="single" w:sz="4" w:space="0" w:color="auto"/>
              <w:bottom w:val="single" w:sz="4" w:space="0" w:color="000000"/>
              <w:right w:val="single" w:sz="4" w:space="0" w:color="000000"/>
            </w:tcBorders>
            <w:vAlign w:val="center"/>
            <w:hideMark/>
          </w:tcPr>
          <w:p w:rsidR="00A3481C" w:rsidRPr="00FE6ED4" w:rsidRDefault="00A3481C" w:rsidP="00A3481C">
            <w:pPr>
              <w:spacing w:after="0" w:line="240" w:lineRule="auto"/>
              <w:rPr>
                <w:rFonts w:ascii="Times New Roman" w:eastAsia="Times New Roman" w:hAnsi="Times New Roman" w:cs="Times New Roman"/>
                <w:i/>
                <w:iCs/>
                <w:color w:val="000000"/>
                <w:lang w:eastAsia="ru-RU"/>
              </w:rPr>
            </w:pPr>
          </w:p>
        </w:tc>
        <w:tc>
          <w:tcPr>
            <w:tcW w:w="5282" w:type="dxa"/>
            <w:gridSpan w:val="4"/>
            <w:vMerge/>
            <w:tcBorders>
              <w:top w:val="single" w:sz="4" w:space="0" w:color="auto"/>
              <w:left w:val="single" w:sz="4" w:space="0" w:color="auto"/>
              <w:bottom w:val="single" w:sz="4" w:space="0" w:color="000000"/>
              <w:right w:val="single" w:sz="4" w:space="0" w:color="000000"/>
            </w:tcBorders>
            <w:vAlign w:val="center"/>
            <w:hideMark/>
          </w:tcPr>
          <w:p w:rsidR="00A3481C" w:rsidRPr="00FE6ED4" w:rsidRDefault="00A3481C" w:rsidP="00A3481C">
            <w:pPr>
              <w:spacing w:after="0" w:line="240" w:lineRule="auto"/>
              <w:rPr>
                <w:rFonts w:ascii="Times New Roman" w:eastAsia="Times New Roman" w:hAnsi="Times New Roman" w:cs="Times New Roman"/>
                <w:i/>
                <w:iCs/>
                <w:color w:val="000000"/>
                <w:lang w:eastAsia="ru-RU"/>
              </w:rPr>
            </w:pPr>
          </w:p>
        </w:tc>
        <w:tc>
          <w:tcPr>
            <w:tcW w:w="652" w:type="dxa"/>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900" w:type="dxa"/>
            <w:gridSpan w:val="18"/>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742" w:type="dxa"/>
            <w:gridSpan w:val="5"/>
            <w:tcBorders>
              <w:top w:val="single" w:sz="4" w:space="0" w:color="auto"/>
              <w:left w:val="nil"/>
              <w:bottom w:val="single" w:sz="4" w:space="0" w:color="auto"/>
              <w:right w:val="single" w:sz="4" w:space="0" w:color="000000"/>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265" w:type="dxa"/>
            <w:gridSpan w:val="10"/>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2059" w:type="dxa"/>
            <w:gridSpan w:val="12"/>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A3481C" w:rsidTr="00A3481C">
        <w:trPr>
          <w:trHeight w:val="300"/>
        </w:trPr>
        <w:tc>
          <w:tcPr>
            <w:tcW w:w="2799" w:type="dxa"/>
            <w:gridSpan w:val="6"/>
            <w:vMerge w:val="restart"/>
            <w:tcBorders>
              <w:top w:val="single" w:sz="4" w:space="0" w:color="auto"/>
              <w:left w:val="single" w:sz="4" w:space="0" w:color="auto"/>
              <w:right w:val="single" w:sz="4" w:space="0" w:color="000000"/>
            </w:tcBorders>
            <w:shd w:val="clear" w:color="auto" w:fill="auto"/>
            <w:vAlign w:val="center"/>
            <w:hideMark/>
          </w:tcPr>
          <w:p w:rsidR="00A3481C" w:rsidRPr="00FE6ED4" w:rsidRDefault="00A3481C" w:rsidP="00A3481C">
            <w:pPr>
              <w:spacing w:after="0" w:line="240" w:lineRule="auto"/>
              <w:jc w:val="center"/>
              <w:rPr>
                <w:rFonts w:ascii="Times New Roman" w:eastAsia="Times New Roman" w:hAnsi="Times New Roman" w:cs="Times New Roman"/>
                <w:color w:val="000000"/>
                <w:lang w:eastAsia="ru-RU"/>
              </w:rPr>
            </w:pPr>
            <w:r w:rsidRPr="00FE6ED4">
              <w:rPr>
                <w:rFonts w:ascii="Times New Roman" w:eastAsia="Times New Roman" w:hAnsi="Times New Roman" w:cs="Times New Roman"/>
                <w:color w:val="000000"/>
                <w:lang w:eastAsia="ru-RU"/>
              </w:rPr>
              <w:t>Смањење редова чекања на листи за упис деце у предшколској установи Пчелица</w:t>
            </w:r>
          </w:p>
        </w:tc>
        <w:tc>
          <w:tcPr>
            <w:tcW w:w="528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3481C" w:rsidRPr="00FE6ED4" w:rsidRDefault="00A3481C" w:rsidP="00A3481C">
            <w:pPr>
              <w:spacing w:after="0" w:line="240" w:lineRule="auto"/>
              <w:jc w:val="center"/>
              <w:rPr>
                <w:rFonts w:ascii="Times New Roman" w:eastAsia="Times New Roman" w:hAnsi="Times New Roman" w:cs="Times New Roman"/>
                <w:color w:val="000000"/>
                <w:lang w:eastAsia="ru-RU"/>
              </w:rPr>
            </w:pPr>
            <w:r w:rsidRPr="00FE6ED4">
              <w:rPr>
                <w:rFonts w:ascii="Times New Roman" w:eastAsia="Times New Roman" w:hAnsi="Times New Roman" w:cs="Times New Roman"/>
                <w:color w:val="000000"/>
                <w:lang w:eastAsia="ru-RU"/>
              </w:rPr>
              <w:t>Број корисника новоизграђеног објекта</w:t>
            </w:r>
          </w:p>
        </w:tc>
        <w:tc>
          <w:tcPr>
            <w:tcW w:w="652" w:type="dxa"/>
            <w:tcBorders>
              <w:top w:val="nil"/>
              <w:left w:val="single" w:sz="4" w:space="0" w:color="auto"/>
              <w:bottom w:val="single" w:sz="4" w:space="0" w:color="auto"/>
              <w:right w:val="single" w:sz="4" w:space="0" w:color="auto"/>
            </w:tcBorders>
            <w:shd w:val="clear" w:color="auto" w:fill="auto"/>
            <w:noWrap/>
            <w:hideMark/>
          </w:tcPr>
          <w:p w:rsidR="00A3481C" w:rsidRPr="001A5830" w:rsidRDefault="00A3481C" w:rsidP="00A3481C">
            <w:pPr>
              <w:jc w:val="center"/>
            </w:pPr>
            <w:r>
              <w:t>0</w:t>
            </w:r>
          </w:p>
        </w:tc>
        <w:tc>
          <w:tcPr>
            <w:tcW w:w="1900" w:type="dxa"/>
            <w:gridSpan w:val="18"/>
            <w:tcBorders>
              <w:top w:val="nil"/>
              <w:left w:val="single" w:sz="4" w:space="0" w:color="auto"/>
              <w:bottom w:val="single" w:sz="4" w:space="0" w:color="auto"/>
              <w:right w:val="single" w:sz="4" w:space="0" w:color="auto"/>
            </w:tcBorders>
            <w:shd w:val="clear" w:color="auto" w:fill="auto"/>
            <w:noWrap/>
            <w:hideMark/>
          </w:tcPr>
          <w:p w:rsidR="00A3481C" w:rsidRPr="00E95198" w:rsidRDefault="00A3481C" w:rsidP="00A3481C">
            <w:pPr>
              <w:jc w:val="center"/>
            </w:pPr>
            <w:r>
              <w:t>60</w:t>
            </w:r>
          </w:p>
        </w:tc>
        <w:tc>
          <w:tcPr>
            <w:tcW w:w="742"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A3481C" w:rsidRPr="009075B1" w:rsidRDefault="00A3481C" w:rsidP="00A3481C">
            <w:pPr>
              <w:jc w:val="center"/>
            </w:pPr>
            <w:r w:rsidRPr="009075B1">
              <w:t>60</w:t>
            </w:r>
          </w:p>
        </w:tc>
        <w:tc>
          <w:tcPr>
            <w:tcW w:w="1265" w:type="dxa"/>
            <w:gridSpan w:val="10"/>
            <w:tcBorders>
              <w:top w:val="nil"/>
              <w:left w:val="single" w:sz="4" w:space="0" w:color="auto"/>
              <w:bottom w:val="single" w:sz="4" w:space="0" w:color="auto"/>
              <w:right w:val="single" w:sz="4" w:space="0" w:color="auto"/>
            </w:tcBorders>
            <w:shd w:val="clear" w:color="auto" w:fill="auto"/>
            <w:noWrap/>
            <w:hideMark/>
          </w:tcPr>
          <w:p w:rsidR="00A3481C" w:rsidRPr="001A5830" w:rsidRDefault="00A3481C" w:rsidP="00A3481C">
            <w:pPr>
              <w:jc w:val="center"/>
            </w:pPr>
            <w:r>
              <w:t>80</w:t>
            </w:r>
          </w:p>
        </w:tc>
        <w:tc>
          <w:tcPr>
            <w:tcW w:w="2059" w:type="dxa"/>
            <w:gridSpan w:val="12"/>
            <w:tcBorders>
              <w:top w:val="nil"/>
              <w:left w:val="single" w:sz="4" w:space="0" w:color="auto"/>
              <w:bottom w:val="single" w:sz="4" w:space="0" w:color="auto"/>
              <w:right w:val="single" w:sz="4" w:space="0" w:color="auto"/>
            </w:tcBorders>
            <w:shd w:val="clear" w:color="auto" w:fill="auto"/>
            <w:noWrap/>
            <w:hideMark/>
          </w:tcPr>
          <w:p w:rsidR="00A3481C" w:rsidRPr="00E95198" w:rsidRDefault="00A3481C" w:rsidP="00A3481C">
            <w:pPr>
              <w:jc w:val="center"/>
            </w:pPr>
            <w:r>
              <w:t>100</w:t>
            </w:r>
          </w:p>
        </w:tc>
      </w:tr>
      <w:tr w:rsidR="00A3481C" w:rsidRPr="009075B1" w:rsidTr="00A3481C">
        <w:trPr>
          <w:trHeight w:val="300"/>
        </w:trPr>
        <w:tc>
          <w:tcPr>
            <w:tcW w:w="2799" w:type="dxa"/>
            <w:gridSpan w:val="6"/>
            <w:vMerge/>
            <w:tcBorders>
              <w:left w:val="single" w:sz="4" w:space="0" w:color="auto"/>
              <w:bottom w:val="single" w:sz="4" w:space="0" w:color="000000"/>
              <w:right w:val="single" w:sz="4" w:space="0" w:color="000000"/>
            </w:tcBorders>
            <w:shd w:val="clear" w:color="auto" w:fill="auto"/>
            <w:vAlign w:val="center"/>
            <w:hideMark/>
          </w:tcPr>
          <w:p w:rsidR="00A3481C" w:rsidRPr="00FE6ED4" w:rsidRDefault="00A3481C" w:rsidP="00A3481C">
            <w:pPr>
              <w:spacing w:after="0" w:line="240" w:lineRule="auto"/>
              <w:jc w:val="center"/>
              <w:rPr>
                <w:rFonts w:ascii="Times New Roman" w:eastAsia="Times New Roman" w:hAnsi="Times New Roman" w:cs="Times New Roman"/>
                <w:color w:val="000000"/>
                <w:lang w:eastAsia="ru-RU"/>
              </w:rPr>
            </w:pPr>
          </w:p>
        </w:tc>
        <w:tc>
          <w:tcPr>
            <w:tcW w:w="5282" w:type="dxa"/>
            <w:gridSpan w:val="4"/>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E95198" w:rsidRDefault="00A3481C" w:rsidP="00A3481C">
            <w:pPr>
              <w:spacing w:after="0" w:line="240" w:lineRule="auto"/>
              <w:jc w:val="center"/>
              <w:rPr>
                <w:rFonts w:ascii="Times New Roman" w:eastAsia="Times New Roman" w:hAnsi="Times New Roman" w:cs="Times New Roman"/>
                <w:color w:val="000000"/>
                <w:lang w:eastAsia="ru-RU"/>
              </w:rPr>
            </w:pPr>
            <w:r w:rsidRPr="00FE6ED4">
              <w:rPr>
                <w:rFonts w:ascii="Times New Roman" w:eastAsia="Times New Roman" w:hAnsi="Times New Roman" w:cs="Times New Roman"/>
                <w:color w:val="000000"/>
                <w:lang w:eastAsia="ru-RU"/>
              </w:rPr>
              <w:t>Површина смештајних капацитета за децу у новоизграђен</w:t>
            </w:r>
            <w:r>
              <w:rPr>
                <w:rFonts w:ascii="Times New Roman" w:eastAsia="Times New Roman" w:hAnsi="Times New Roman" w:cs="Times New Roman"/>
                <w:color w:val="000000"/>
                <w:lang w:eastAsia="ru-RU"/>
              </w:rPr>
              <w:t xml:space="preserve">им </w:t>
            </w:r>
            <w:r w:rsidRPr="00FE6ED4">
              <w:rPr>
                <w:rFonts w:ascii="Times New Roman" w:eastAsia="Times New Roman" w:hAnsi="Times New Roman" w:cs="Times New Roman"/>
                <w:color w:val="000000"/>
                <w:lang w:eastAsia="ru-RU"/>
              </w:rPr>
              <w:t>предшколск</w:t>
            </w:r>
            <w:r>
              <w:rPr>
                <w:rFonts w:ascii="Times New Roman" w:eastAsia="Times New Roman" w:hAnsi="Times New Roman" w:cs="Times New Roman"/>
                <w:color w:val="000000"/>
                <w:lang w:eastAsia="ru-RU"/>
              </w:rPr>
              <w:t>им</w:t>
            </w:r>
            <w:r w:rsidRPr="00FE6ED4">
              <w:rPr>
                <w:rFonts w:ascii="Times New Roman" w:eastAsia="Times New Roman" w:hAnsi="Times New Roman" w:cs="Times New Roman"/>
                <w:color w:val="000000"/>
                <w:lang w:eastAsia="ru-RU"/>
              </w:rPr>
              <w:t xml:space="preserve"> установ</w:t>
            </w:r>
            <w:r>
              <w:rPr>
                <w:rFonts w:ascii="Times New Roman" w:eastAsia="Times New Roman" w:hAnsi="Times New Roman" w:cs="Times New Roman"/>
                <w:color w:val="000000"/>
                <w:lang w:eastAsia="ru-RU"/>
              </w:rPr>
              <w:t>ама</w:t>
            </w:r>
          </w:p>
        </w:tc>
        <w:tc>
          <w:tcPr>
            <w:tcW w:w="652" w:type="dxa"/>
            <w:tcBorders>
              <w:top w:val="single" w:sz="4" w:space="0" w:color="auto"/>
              <w:left w:val="single" w:sz="4" w:space="0" w:color="auto"/>
              <w:bottom w:val="single" w:sz="4" w:space="0" w:color="000000"/>
              <w:right w:val="single" w:sz="4" w:space="0" w:color="auto"/>
            </w:tcBorders>
            <w:shd w:val="clear" w:color="auto" w:fill="auto"/>
            <w:noWrap/>
            <w:hideMark/>
          </w:tcPr>
          <w:p w:rsidR="00A3481C" w:rsidRPr="00230626" w:rsidRDefault="00A3481C" w:rsidP="00A3481C">
            <w:pPr>
              <w:jc w:val="center"/>
            </w:pPr>
            <w:r>
              <w:t>-</w:t>
            </w:r>
          </w:p>
        </w:tc>
        <w:tc>
          <w:tcPr>
            <w:tcW w:w="1900" w:type="dxa"/>
            <w:gridSpan w:val="18"/>
            <w:tcBorders>
              <w:top w:val="single" w:sz="4" w:space="0" w:color="auto"/>
              <w:left w:val="single" w:sz="4" w:space="0" w:color="auto"/>
              <w:bottom w:val="single" w:sz="4" w:space="0" w:color="000000"/>
              <w:right w:val="single" w:sz="4" w:space="0" w:color="auto"/>
            </w:tcBorders>
            <w:shd w:val="clear" w:color="auto" w:fill="auto"/>
            <w:noWrap/>
            <w:hideMark/>
          </w:tcPr>
          <w:p w:rsidR="00A3481C" w:rsidRPr="001A5830" w:rsidRDefault="00A3481C" w:rsidP="00A3481C">
            <w:pPr>
              <w:jc w:val="center"/>
            </w:pPr>
            <w:r>
              <w:t>292</w:t>
            </w:r>
          </w:p>
        </w:tc>
        <w:tc>
          <w:tcPr>
            <w:tcW w:w="742" w:type="dxa"/>
            <w:gridSpan w:val="5"/>
            <w:tcBorders>
              <w:top w:val="single" w:sz="4" w:space="0" w:color="auto"/>
              <w:left w:val="single" w:sz="4" w:space="0" w:color="auto"/>
              <w:bottom w:val="single" w:sz="4" w:space="0" w:color="000000"/>
              <w:right w:val="single" w:sz="4" w:space="0" w:color="000000"/>
            </w:tcBorders>
            <w:shd w:val="clear" w:color="auto" w:fill="auto"/>
            <w:noWrap/>
            <w:hideMark/>
          </w:tcPr>
          <w:p w:rsidR="00A3481C" w:rsidRPr="00230626" w:rsidRDefault="00A3481C" w:rsidP="00A3481C">
            <w:pPr>
              <w:jc w:val="center"/>
            </w:pPr>
            <w:r>
              <w:t>292м2</w:t>
            </w:r>
          </w:p>
        </w:tc>
        <w:tc>
          <w:tcPr>
            <w:tcW w:w="1265" w:type="dxa"/>
            <w:gridSpan w:val="10"/>
            <w:tcBorders>
              <w:top w:val="single" w:sz="4" w:space="0" w:color="auto"/>
              <w:left w:val="single" w:sz="4" w:space="0" w:color="auto"/>
              <w:bottom w:val="single" w:sz="4" w:space="0" w:color="000000"/>
              <w:right w:val="single" w:sz="4" w:space="0" w:color="auto"/>
            </w:tcBorders>
            <w:shd w:val="clear" w:color="auto" w:fill="auto"/>
            <w:noWrap/>
            <w:hideMark/>
          </w:tcPr>
          <w:p w:rsidR="00A3481C" w:rsidRPr="00E95198" w:rsidRDefault="00A3481C" w:rsidP="00A3481C">
            <w:pPr>
              <w:jc w:val="center"/>
            </w:pPr>
            <w:r>
              <w:t>330м2</w:t>
            </w:r>
          </w:p>
        </w:tc>
        <w:tc>
          <w:tcPr>
            <w:tcW w:w="2059" w:type="dxa"/>
            <w:gridSpan w:val="12"/>
            <w:tcBorders>
              <w:top w:val="single" w:sz="4" w:space="0" w:color="auto"/>
              <w:left w:val="single" w:sz="4" w:space="0" w:color="auto"/>
              <w:bottom w:val="single" w:sz="4" w:space="0" w:color="000000"/>
              <w:right w:val="single" w:sz="4" w:space="0" w:color="auto"/>
            </w:tcBorders>
            <w:shd w:val="clear" w:color="auto" w:fill="auto"/>
            <w:noWrap/>
            <w:hideMark/>
          </w:tcPr>
          <w:p w:rsidR="00A3481C" w:rsidRPr="00E95198" w:rsidRDefault="00A3481C" w:rsidP="00A3481C">
            <w:pPr>
              <w:jc w:val="center"/>
            </w:pPr>
            <w:r>
              <w:t>400м2</w:t>
            </w:r>
          </w:p>
        </w:tc>
      </w:tr>
      <w:tr w:rsidR="00A3481C" w:rsidRPr="0009386C" w:rsidTr="00A3481C">
        <w:trPr>
          <w:trHeight w:val="870"/>
        </w:trPr>
        <w:tc>
          <w:tcPr>
            <w:tcW w:w="1089" w:type="dxa"/>
            <w:gridSpan w:val="2"/>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A3481C" w:rsidRPr="00ED5EB6" w:rsidRDefault="00A3481C" w:rsidP="00A3481C">
            <w:pPr>
              <w:spacing w:after="0" w:line="240" w:lineRule="auto"/>
              <w:jc w:val="center"/>
              <w:rPr>
                <w:rFonts w:ascii="Times New Roman" w:eastAsia="Times New Roman" w:hAnsi="Times New Roman" w:cs="Times New Roman"/>
                <w:b/>
                <w:bCs/>
                <w:color w:val="000000"/>
                <w:sz w:val="28"/>
                <w:szCs w:val="28"/>
                <w:lang w:eastAsia="ru-RU"/>
              </w:rPr>
            </w:pPr>
            <w:r w:rsidRPr="0009386C">
              <w:rPr>
                <w:rFonts w:ascii="Times New Roman" w:eastAsia="Times New Roman" w:hAnsi="Times New Roman" w:cs="Times New Roman"/>
                <w:b/>
                <w:bCs/>
                <w:color w:val="000000"/>
                <w:sz w:val="28"/>
                <w:szCs w:val="28"/>
                <w:lang w:eastAsia="ru-RU"/>
              </w:rPr>
              <w:lastRenderedPageBreak/>
              <w:t>200</w:t>
            </w:r>
            <w:r>
              <w:rPr>
                <w:rFonts w:ascii="Times New Roman" w:eastAsia="Times New Roman" w:hAnsi="Times New Roman" w:cs="Times New Roman"/>
                <w:b/>
                <w:bCs/>
                <w:color w:val="000000"/>
                <w:sz w:val="28"/>
                <w:szCs w:val="28"/>
                <w:lang w:eastAsia="ru-RU"/>
              </w:rPr>
              <w:t>3</w:t>
            </w:r>
          </w:p>
        </w:tc>
        <w:tc>
          <w:tcPr>
            <w:tcW w:w="1761" w:type="dxa"/>
            <w:gridSpan w:val="5"/>
            <w:tcBorders>
              <w:top w:val="single" w:sz="4" w:space="0" w:color="auto"/>
              <w:left w:val="nil"/>
              <w:bottom w:val="single" w:sz="4" w:space="0" w:color="auto"/>
              <w:right w:val="single" w:sz="4" w:space="0" w:color="auto"/>
            </w:tcBorders>
            <w:shd w:val="clear" w:color="000000" w:fill="E6B8B7"/>
            <w:noWrap/>
            <w:vAlign w:val="center"/>
            <w:hideMark/>
          </w:tcPr>
          <w:p w:rsidR="00A3481C" w:rsidRPr="0009386C" w:rsidRDefault="00A3481C" w:rsidP="00A3481C">
            <w:pPr>
              <w:spacing w:after="0" w:line="240" w:lineRule="auto"/>
              <w:jc w:val="center"/>
              <w:rPr>
                <w:rFonts w:ascii="Times New Roman" w:eastAsia="Times New Roman" w:hAnsi="Times New Roman" w:cs="Times New Roman"/>
                <w:b/>
                <w:bCs/>
                <w:color w:val="000000"/>
                <w:sz w:val="28"/>
                <w:szCs w:val="28"/>
                <w:lang w:eastAsia="ru-RU"/>
              </w:rPr>
            </w:pPr>
            <w:r w:rsidRPr="0009386C">
              <w:rPr>
                <w:rFonts w:ascii="Times New Roman" w:eastAsia="Times New Roman" w:hAnsi="Times New Roman" w:cs="Times New Roman"/>
                <w:b/>
                <w:bCs/>
                <w:color w:val="000000"/>
                <w:sz w:val="28"/>
                <w:szCs w:val="28"/>
                <w:lang w:eastAsia="ru-RU"/>
              </w:rPr>
              <w:t> </w:t>
            </w:r>
          </w:p>
        </w:tc>
        <w:tc>
          <w:tcPr>
            <w:tcW w:w="5231" w:type="dxa"/>
            <w:gridSpan w:val="3"/>
            <w:tcBorders>
              <w:top w:val="single" w:sz="4" w:space="0" w:color="auto"/>
              <w:left w:val="nil"/>
              <w:bottom w:val="single" w:sz="4" w:space="0" w:color="auto"/>
              <w:right w:val="single" w:sz="4" w:space="0" w:color="000000"/>
            </w:tcBorders>
            <w:shd w:val="clear" w:color="000000" w:fill="E6B8B7"/>
            <w:vAlign w:val="center"/>
            <w:hideMark/>
          </w:tcPr>
          <w:p w:rsidR="00A3481C" w:rsidRPr="0009386C" w:rsidRDefault="00A3481C" w:rsidP="00A3481C">
            <w:pPr>
              <w:spacing w:after="0" w:line="240" w:lineRule="auto"/>
              <w:jc w:val="center"/>
              <w:rPr>
                <w:rFonts w:ascii="Times New Roman" w:eastAsia="Times New Roman" w:hAnsi="Times New Roman" w:cs="Times New Roman"/>
                <w:b/>
                <w:bCs/>
                <w:color w:val="000000"/>
                <w:sz w:val="28"/>
                <w:szCs w:val="28"/>
                <w:lang w:eastAsia="ru-RU"/>
              </w:rPr>
            </w:pPr>
            <w:r w:rsidRPr="0009386C">
              <w:rPr>
                <w:rFonts w:ascii="Times New Roman" w:eastAsia="Times New Roman" w:hAnsi="Times New Roman" w:cs="Times New Roman"/>
                <w:b/>
                <w:bCs/>
                <w:color w:val="000000"/>
                <w:sz w:val="28"/>
                <w:szCs w:val="28"/>
                <w:lang w:eastAsia="ru-RU"/>
              </w:rPr>
              <w:t xml:space="preserve">Програм 9. Основно образовање </w:t>
            </w:r>
          </w:p>
        </w:tc>
        <w:tc>
          <w:tcPr>
            <w:tcW w:w="2552" w:type="dxa"/>
            <w:gridSpan w:val="19"/>
            <w:tcBorders>
              <w:top w:val="single" w:sz="4" w:space="0" w:color="auto"/>
              <w:left w:val="nil"/>
              <w:bottom w:val="single" w:sz="4" w:space="0" w:color="auto"/>
              <w:right w:val="single" w:sz="4" w:space="0" w:color="auto"/>
            </w:tcBorders>
            <w:shd w:val="clear" w:color="000000" w:fill="E6B8B7"/>
            <w:vAlign w:val="center"/>
            <w:hideMark/>
          </w:tcPr>
          <w:p w:rsidR="00A3481C" w:rsidRPr="0009386C"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66,500.000,00</w:t>
            </w:r>
            <w:r w:rsidRPr="0009386C">
              <w:rPr>
                <w:rFonts w:ascii="Times New Roman" w:eastAsia="Times New Roman" w:hAnsi="Times New Roman" w:cs="Times New Roman"/>
                <w:b/>
                <w:bCs/>
                <w:color w:val="000000"/>
                <w:lang w:eastAsia="ru-RU"/>
              </w:rPr>
              <w:t> </w:t>
            </w:r>
          </w:p>
        </w:tc>
        <w:tc>
          <w:tcPr>
            <w:tcW w:w="742" w:type="dxa"/>
            <w:gridSpan w:val="5"/>
            <w:tcBorders>
              <w:top w:val="single" w:sz="4" w:space="0" w:color="auto"/>
              <w:left w:val="nil"/>
              <w:bottom w:val="single" w:sz="4" w:space="0" w:color="auto"/>
              <w:right w:val="single" w:sz="4" w:space="0" w:color="auto"/>
            </w:tcBorders>
            <w:shd w:val="clear" w:color="000000" w:fill="E6B8B7"/>
            <w:vAlign w:val="center"/>
            <w:hideMark/>
          </w:tcPr>
          <w:p w:rsidR="00A3481C" w:rsidRPr="0009386C" w:rsidRDefault="00A3481C" w:rsidP="00A3481C">
            <w:pPr>
              <w:spacing w:after="0" w:line="240" w:lineRule="auto"/>
              <w:jc w:val="center"/>
              <w:rPr>
                <w:rFonts w:ascii="Times New Roman" w:eastAsia="Times New Roman" w:hAnsi="Times New Roman" w:cs="Times New Roman"/>
                <w:b/>
                <w:bCs/>
                <w:color w:val="000000"/>
                <w:lang w:eastAsia="ru-RU"/>
              </w:rPr>
            </w:pPr>
            <w:r w:rsidRPr="0009386C">
              <w:rPr>
                <w:rFonts w:ascii="Times New Roman" w:eastAsia="Times New Roman" w:hAnsi="Times New Roman" w:cs="Times New Roman"/>
                <w:b/>
                <w:bCs/>
                <w:color w:val="000000"/>
                <w:lang w:eastAsia="ru-RU"/>
              </w:rPr>
              <w:t>Општинска управа</w:t>
            </w:r>
          </w:p>
        </w:tc>
        <w:tc>
          <w:tcPr>
            <w:tcW w:w="3324" w:type="dxa"/>
            <w:gridSpan w:val="22"/>
            <w:tcBorders>
              <w:top w:val="single" w:sz="4" w:space="0" w:color="auto"/>
              <w:left w:val="nil"/>
              <w:bottom w:val="single" w:sz="4" w:space="0" w:color="auto"/>
              <w:right w:val="single" w:sz="4" w:space="0" w:color="auto"/>
            </w:tcBorders>
            <w:shd w:val="clear" w:color="000000" w:fill="E6B8B7"/>
            <w:vAlign w:val="center"/>
            <w:hideMark/>
          </w:tcPr>
          <w:p w:rsidR="00A3481C" w:rsidRPr="0009386C" w:rsidRDefault="00A3481C" w:rsidP="00A3481C">
            <w:pPr>
              <w:spacing w:after="0" w:line="240" w:lineRule="auto"/>
              <w:jc w:val="center"/>
              <w:rPr>
                <w:rFonts w:ascii="Times New Roman" w:eastAsia="Times New Roman" w:hAnsi="Times New Roman" w:cs="Times New Roman"/>
                <w:b/>
                <w:bCs/>
                <w:color w:val="000000"/>
                <w:lang w:eastAsia="ru-RU"/>
              </w:rPr>
            </w:pPr>
            <w:r w:rsidRPr="0009386C">
              <w:rPr>
                <w:rFonts w:ascii="Times New Roman" w:eastAsia="Times New Roman" w:hAnsi="Times New Roman" w:cs="Times New Roman"/>
                <w:b/>
                <w:bCs/>
                <w:color w:val="000000"/>
                <w:lang w:eastAsia="ru-RU"/>
              </w:rPr>
              <w:t>Милош Стојановић</w:t>
            </w:r>
          </w:p>
        </w:tc>
      </w:tr>
      <w:tr w:rsidR="00A3481C" w:rsidRPr="0009386C" w:rsidTr="00A3481C">
        <w:trPr>
          <w:trHeight w:val="870"/>
        </w:trPr>
        <w:tc>
          <w:tcPr>
            <w:tcW w:w="2850" w:type="dxa"/>
            <w:gridSpan w:val="7"/>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A3481C" w:rsidRPr="00FC43DE" w:rsidRDefault="00A3481C" w:rsidP="00A3481C">
            <w:pPr>
              <w:spacing w:after="0" w:line="240" w:lineRule="auto"/>
              <w:jc w:val="center"/>
              <w:rPr>
                <w:rFonts w:ascii="Times New Roman" w:eastAsia="Times New Roman" w:hAnsi="Times New Roman" w:cs="Times New Roman"/>
                <w:b/>
                <w:bCs/>
                <w:color w:val="000000"/>
                <w:lang w:eastAsia="ru-RU"/>
              </w:rPr>
            </w:pPr>
            <w:r w:rsidRPr="00FC43DE">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auto"/>
            </w:tcBorders>
            <w:shd w:val="clear" w:color="000000" w:fill="E6B8B7"/>
            <w:vAlign w:val="center"/>
            <w:hideMark/>
          </w:tcPr>
          <w:p w:rsidR="00A3481C" w:rsidRPr="00FC43DE" w:rsidRDefault="00A3481C" w:rsidP="00A3481C">
            <w:pPr>
              <w:spacing w:after="0" w:line="240" w:lineRule="auto"/>
              <w:rPr>
                <w:rFonts w:ascii="Times New Roman" w:eastAsia="Times New Roman" w:hAnsi="Times New Roman" w:cs="Times New Roman"/>
                <w:b/>
                <w:bCs/>
                <w:color w:val="000000"/>
                <w:lang w:eastAsia="ru-RU"/>
              </w:rPr>
            </w:pPr>
            <w:r w:rsidRPr="00FC43DE">
              <w:rPr>
                <w:rFonts w:ascii="Times New Roman" w:eastAsia="Times New Roman" w:hAnsi="Times New Roman" w:cs="Times New Roman"/>
                <w:b/>
                <w:bCs/>
                <w:color w:val="000000"/>
                <w:lang w:eastAsia="ru-RU"/>
              </w:rPr>
              <w:t>Стварање услова за несметан рад свих институција основно</w:t>
            </w:r>
            <w:r>
              <w:rPr>
                <w:rFonts w:ascii="Times New Roman" w:eastAsia="Times New Roman" w:hAnsi="Times New Roman" w:cs="Times New Roman"/>
                <w:b/>
                <w:bCs/>
                <w:color w:val="000000"/>
                <w:lang w:eastAsia="ru-RU"/>
              </w:rPr>
              <w:t>г</w:t>
            </w:r>
            <w:r w:rsidRPr="00FC43DE">
              <w:rPr>
                <w:rFonts w:ascii="Times New Roman" w:eastAsia="Times New Roman" w:hAnsi="Times New Roman" w:cs="Times New Roman"/>
                <w:b/>
                <w:bCs/>
                <w:color w:val="000000"/>
                <w:lang w:eastAsia="ru-RU"/>
              </w:rPr>
              <w:t xml:space="preserve"> образовања са територије Општине Владичин Хан, реализација активнос</w:t>
            </w:r>
            <w:r>
              <w:rPr>
                <w:rFonts w:ascii="Times New Roman" w:eastAsia="Times New Roman" w:hAnsi="Times New Roman" w:cs="Times New Roman"/>
                <w:b/>
                <w:bCs/>
                <w:color w:val="000000"/>
                <w:lang w:eastAsia="ru-RU"/>
              </w:rPr>
              <w:t>т</w:t>
            </w:r>
            <w:r w:rsidRPr="00FC43DE">
              <w:rPr>
                <w:rFonts w:ascii="Times New Roman" w:eastAsia="Times New Roman" w:hAnsi="Times New Roman" w:cs="Times New Roman"/>
                <w:b/>
                <w:bCs/>
                <w:color w:val="000000"/>
                <w:lang w:eastAsia="ru-RU"/>
              </w:rPr>
              <w:t>и локалног плана акције за децу у домену основног образовања инвестиционо одржавање објеката и опреме</w:t>
            </w:r>
            <w:r>
              <w:rPr>
                <w:rFonts w:ascii="Times New Roman" w:eastAsia="Times New Roman" w:hAnsi="Times New Roman" w:cs="Times New Roman"/>
                <w:b/>
                <w:bCs/>
                <w:color w:val="000000"/>
                <w:lang w:eastAsia="ru-RU"/>
              </w:rPr>
              <w:t xml:space="preserve"> основног образовања.</w:t>
            </w:r>
          </w:p>
        </w:tc>
      </w:tr>
      <w:tr w:rsidR="00A3481C" w:rsidRPr="0009386C" w:rsidTr="00A3481C">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A3481C" w:rsidRPr="0009386C" w:rsidRDefault="00A3481C" w:rsidP="00A3481C">
            <w:pPr>
              <w:spacing w:after="0" w:line="240" w:lineRule="auto"/>
              <w:jc w:val="center"/>
              <w:rPr>
                <w:rFonts w:ascii="Times New Roman" w:eastAsia="Times New Roman" w:hAnsi="Times New Roman" w:cs="Times New Roman"/>
                <w:i/>
                <w:iCs/>
                <w:color w:val="000000"/>
                <w:lang w:eastAsia="ru-RU"/>
              </w:rPr>
            </w:pPr>
            <w:r w:rsidRPr="0009386C">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A3481C" w:rsidRPr="0009386C" w:rsidRDefault="00A3481C" w:rsidP="00A3481C">
            <w:pPr>
              <w:spacing w:after="0" w:line="240" w:lineRule="auto"/>
              <w:jc w:val="center"/>
              <w:rPr>
                <w:rFonts w:ascii="Times New Roman" w:eastAsia="Times New Roman" w:hAnsi="Times New Roman" w:cs="Times New Roman"/>
                <w:i/>
                <w:iCs/>
                <w:color w:val="000000"/>
                <w:lang w:eastAsia="ru-RU"/>
              </w:rPr>
            </w:pPr>
            <w:r w:rsidRPr="0009386C">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A3481C" w:rsidRPr="0009386C" w:rsidRDefault="00A3481C" w:rsidP="00A3481C">
            <w:pPr>
              <w:spacing w:after="0" w:line="240" w:lineRule="auto"/>
              <w:jc w:val="center"/>
              <w:rPr>
                <w:rFonts w:ascii="Times New Roman" w:eastAsia="Times New Roman" w:hAnsi="Times New Roman" w:cs="Times New Roman"/>
                <w:i/>
                <w:iCs/>
                <w:color w:val="000000"/>
                <w:lang w:eastAsia="ru-RU"/>
              </w:rPr>
            </w:pPr>
            <w:r w:rsidRPr="0009386C">
              <w:rPr>
                <w:rFonts w:ascii="Times New Roman" w:eastAsia="Times New Roman" w:hAnsi="Times New Roman" w:cs="Times New Roman"/>
                <w:i/>
                <w:iCs/>
                <w:color w:val="000000"/>
                <w:lang w:eastAsia="ru-RU"/>
              </w:rPr>
              <w:t>Вредности</w:t>
            </w:r>
          </w:p>
        </w:tc>
      </w:tr>
      <w:tr w:rsidR="00A3481C" w:rsidRPr="0009386C" w:rsidTr="00A3481C">
        <w:trPr>
          <w:trHeight w:val="300"/>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A3481C" w:rsidRPr="0009386C" w:rsidRDefault="00A3481C" w:rsidP="00A3481C">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A3481C" w:rsidRPr="0009386C" w:rsidRDefault="00A3481C" w:rsidP="00A3481C">
            <w:pPr>
              <w:spacing w:after="0" w:line="240" w:lineRule="auto"/>
              <w:rPr>
                <w:rFonts w:ascii="Times New Roman" w:eastAsia="Times New Roman" w:hAnsi="Times New Roman" w:cs="Times New Roman"/>
                <w:i/>
                <w:iCs/>
                <w:color w:val="000000"/>
                <w:lang w:eastAsia="ru-RU"/>
              </w:rPr>
            </w:pPr>
          </w:p>
        </w:tc>
        <w:tc>
          <w:tcPr>
            <w:tcW w:w="872" w:type="dxa"/>
            <w:gridSpan w:val="3"/>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925" w:type="dxa"/>
            <w:gridSpan w:val="11"/>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2323" w:type="dxa"/>
            <w:gridSpan w:val="17"/>
            <w:tcBorders>
              <w:top w:val="single" w:sz="4" w:space="0" w:color="auto"/>
              <w:left w:val="nil"/>
              <w:bottom w:val="single" w:sz="4" w:space="0" w:color="auto"/>
              <w:right w:val="single" w:sz="4" w:space="0" w:color="000000"/>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981" w:type="dxa"/>
            <w:gridSpan w:val="8"/>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517" w:type="dxa"/>
            <w:gridSpan w:val="7"/>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A3481C" w:rsidTr="00A3481C">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09386C" w:rsidRDefault="00A3481C" w:rsidP="00A3481C">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Потпуни обухват основним  образовањем и васпитањем</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09386C" w:rsidRDefault="00A3481C" w:rsidP="00A3481C">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Проценат ученика који похађају ваннаставне активности</w:t>
            </w:r>
          </w:p>
        </w:tc>
        <w:tc>
          <w:tcPr>
            <w:tcW w:w="872"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A3481C" w:rsidRPr="0009386C" w:rsidRDefault="00A3481C" w:rsidP="00A3481C">
            <w:pPr>
              <w:jc w:val="center"/>
            </w:pPr>
            <w:r w:rsidRPr="009B7F42">
              <w:t>8</w:t>
            </w:r>
            <w:r>
              <w:t>7%</w:t>
            </w:r>
          </w:p>
        </w:tc>
        <w:tc>
          <w:tcPr>
            <w:tcW w:w="925" w:type="dxa"/>
            <w:gridSpan w:val="11"/>
            <w:vMerge w:val="restart"/>
            <w:tcBorders>
              <w:top w:val="nil"/>
              <w:left w:val="single" w:sz="4" w:space="0" w:color="auto"/>
              <w:bottom w:val="single" w:sz="4" w:space="0" w:color="000000"/>
              <w:right w:val="single" w:sz="4" w:space="0" w:color="auto"/>
            </w:tcBorders>
            <w:shd w:val="clear" w:color="auto" w:fill="auto"/>
            <w:noWrap/>
            <w:vAlign w:val="center"/>
            <w:hideMark/>
          </w:tcPr>
          <w:p w:rsidR="00A3481C" w:rsidRPr="0009386C" w:rsidRDefault="00A3481C" w:rsidP="00A3481C">
            <w:pPr>
              <w:jc w:val="center"/>
            </w:pPr>
            <w:r w:rsidRPr="009B7F42">
              <w:t>87</w:t>
            </w:r>
            <w:r>
              <w:t>%</w:t>
            </w:r>
          </w:p>
        </w:tc>
        <w:tc>
          <w:tcPr>
            <w:tcW w:w="2323"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3481C" w:rsidRPr="009B7F42" w:rsidRDefault="00A3481C" w:rsidP="00A3481C">
            <w:pPr>
              <w:jc w:val="center"/>
            </w:pPr>
            <w:r w:rsidRPr="009B7F42">
              <w:t>87%</w:t>
            </w:r>
          </w:p>
        </w:tc>
        <w:tc>
          <w:tcPr>
            <w:tcW w:w="981" w:type="dxa"/>
            <w:gridSpan w:val="8"/>
            <w:vMerge w:val="restart"/>
            <w:tcBorders>
              <w:top w:val="nil"/>
              <w:left w:val="single" w:sz="4" w:space="0" w:color="auto"/>
              <w:bottom w:val="single" w:sz="4" w:space="0" w:color="000000"/>
              <w:right w:val="single" w:sz="4" w:space="0" w:color="auto"/>
            </w:tcBorders>
            <w:shd w:val="clear" w:color="auto" w:fill="auto"/>
            <w:noWrap/>
            <w:vAlign w:val="center"/>
            <w:hideMark/>
          </w:tcPr>
          <w:p w:rsidR="00A3481C" w:rsidRPr="009B7F42" w:rsidRDefault="00A3481C" w:rsidP="00A3481C">
            <w:pPr>
              <w:jc w:val="center"/>
            </w:pPr>
            <w:r>
              <w:t>90</w:t>
            </w:r>
            <w:r w:rsidRPr="009B7F42">
              <w:t>%</w:t>
            </w:r>
          </w:p>
        </w:tc>
        <w:tc>
          <w:tcPr>
            <w:tcW w:w="1517"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A3481C" w:rsidRDefault="00A3481C" w:rsidP="00A3481C">
            <w:pPr>
              <w:jc w:val="center"/>
            </w:pPr>
            <w:r>
              <w:t>90</w:t>
            </w:r>
            <w:r w:rsidRPr="009B7F42">
              <w:t>%</w:t>
            </w:r>
          </w:p>
        </w:tc>
      </w:tr>
      <w:tr w:rsidR="00A3481C" w:rsidRPr="0009386C" w:rsidTr="00A3481C">
        <w:trPr>
          <w:trHeight w:val="390"/>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A3481C" w:rsidRPr="0009386C" w:rsidRDefault="00A3481C" w:rsidP="00A3481C">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A3481C" w:rsidRPr="0009386C" w:rsidRDefault="00A3481C" w:rsidP="00A3481C">
            <w:pPr>
              <w:spacing w:after="0" w:line="240" w:lineRule="auto"/>
              <w:rPr>
                <w:rFonts w:ascii="Times New Roman" w:eastAsia="Times New Roman" w:hAnsi="Times New Roman" w:cs="Times New Roman"/>
                <w:color w:val="000000"/>
                <w:lang w:eastAsia="ru-RU"/>
              </w:rPr>
            </w:pPr>
          </w:p>
        </w:tc>
        <w:tc>
          <w:tcPr>
            <w:tcW w:w="872" w:type="dxa"/>
            <w:gridSpan w:val="3"/>
            <w:vMerge/>
            <w:tcBorders>
              <w:top w:val="nil"/>
              <w:left w:val="single" w:sz="4" w:space="0" w:color="auto"/>
              <w:bottom w:val="single" w:sz="4" w:space="0" w:color="000000"/>
              <w:right w:val="single" w:sz="4" w:space="0" w:color="auto"/>
            </w:tcBorders>
            <w:vAlign w:val="center"/>
            <w:hideMark/>
          </w:tcPr>
          <w:p w:rsidR="00A3481C" w:rsidRPr="0009386C" w:rsidRDefault="00A3481C" w:rsidP="00A3481C">
            <w:pPr>
              <w:spacing w:after="0" w:line="240" w:lineRule="auto"/>
              <w:jc w:val="center"/>
              <w:rPr>
                <w:rFonts w:ascii="Times New Roman" w:eastAsia="Times New Roman" w:hAnsi="Times New Roman" w:cs="Times New Roman"/>
                <w:color w:val="000000"/>
                <w:lang w:eastAsia="ru-RU"/>
              </w:rPr>
            </w:pPr>
          </w:p>
        </w:tc>
        <w:tc>
          <w:tcPr>
            <w:tcW w:w="925" w:type="dxa"/>
            <w:gridSpan w:val="11"/>
            <w:vMerge/>
            <w:tcBorders>
              <w:top w:val="nil"/>
              <w:left w:val="single" w:sz="4" w:space="0" w:color="auto"/>
              <w:bottom w:val="single" w:sz="4" w:space="0" w:color="000000"/>
              <w:right w:val="single" w:sz="4" w:space="0" w:color="auto"/>
            </w:tcBorders>
            <w:vAlign w:val="center"/>
            <w:hideMark/>
          </w:tcPr>
          <w:p w:rsidR="00A3481C" w:rsidRPr="0009386C" w:rsidRDefault="00A3481C" w:rsidP="00A3481C">
            <w:pPr>
              <w:spacing w:after="0" w:line="240" w:lineRule="auto"/>
              <w:jc w:val="center"/>
              <w:rPr>
                <w:rFonts w:ascii="Times New Roman" w:eastAsia="Times New Roman" w:hAnsi="Times New Roman" w:cs="Times New Roman"/>
                <w:color w:val="000000"/>
                <w:lang w:eastAsia="ru-RU"/>
              </w:rPr>
            </w:pPr>
          </w:p>
        </w:tc>
        <w:tc>
          <w:tcPr>
            <w:tcW w:w="2323" w:type="dxa"/>
            <w:gridSpan w:val="17"/>
            <w:vMerge/>
            <w:tcBorders>
              <w:top w:val="single" w:sz="4" w:space="0" w:color="auto"/>
              <w:left w:val="single" w:sz="4" w:space="0" w:color="auto"/>
              <w:bottom w:val="single" w:sz="4" w:space="0" w:color="000000"/>
              <w:right w:val="single" w:sz="4" w:space="0" w:color="000000"/>
            </w:tcBorders>
            <w:vAlign w:val="center"/>
            <w:hideMark/>
          </w:tcPr>
          <w:p w:rsidR="00A3481C" w:rsidRPr="0009386C" w:rsidRDefault="00A3481C" w:rsidP="00A3481C">
            <w:pPr>
              <w:spacing w:after="0" w:line="240" w:lineRule="auto"/>
              <w:jc w:val="center"/>
              <w:rPr>
                <w:rFonts w:ascii="Times New Roman" w:eastAsia="Times New Roman" w:hAnsi="Times New Roman" w:cs="Times New Roman"/>
                <w:color w:val="000000"/>
                <w:lang w:eastAsia="ru-RU"/>
              </w:rPr>
            </w:pPr>
          </w:p>
        </w:tc>
        <w:tc>
          <w:tcPr>
            <w:tcW w:w="981" w:type="dxa"/>
            <w:gridSpan w:val="8"/>
            <w:vMerge/>
            <w:tcBorders>
              <w:top w:val="nil"/>
              <w:left w:val="single" w:sz="4" w:space="0" w:color="auto"/>
              <w:bottom w:val="single" w:sz="4" w:space="0" w:color="000000"/>
              <w:right w:val="single" w:sz="4" w:space="0" w:color="auto"/>
            </w:tcBorders>
            <w:vAlign w:val="center"/>
            <w:hideMark/>
          </w:tcPr>
          <w:p w:rsidR="00A3481C" w:rsidRPr="0009386C" w:rsidRDefault="00A3481C" w:rsidP="00A3481C">
            <w:pPr>
              <w:spacing w:after="0" w:line="240" w:lineRule="auto"/>
              <w:jc w:val="center"/>
              <w:rPr>
                <w:rFonts w:ascii="Times New Roman" w:eastAsia="Times New Roman" w:hAnsi="Times New Roman" w:cs="Times New Roman"/>
                <w:color w:val="000000"/>
                <w:lang w:eastAsia="ru-RU"/>
              </w:rPr>
            </w:pPr>
          </w:p>
        </w:tc>
        <w:tc>
          <w:tcPr>
            <w:tcW w:w="1517" w:type="dxa"/>
            <w:gridSpan w:val="7"/>
            <w:vMerge/>
            <w:tcBorders>
              <w:top w:val="nil"/>
              <w:left w:val="single" w:sz="4" w:space="0" w:color="auto"/>
              <w:bottom w:val="single" w:sz="4" w:space="0" w:color="000000"/>
              <w:right w:val="single" w:sz="4" w:space="0" w:color="auto"/>
            </w:tcBorders>
            <w:vAlign w:val="center"/>
            <w:hideMark/>
          </w:tcPr>
          <w:p w:rsidR="00A3481C" w:rsidRPr="0009386C" w:rsidRDefault="00A3481C" w:rsidP="00A3481C">
            <w:pPr>
              <w:spacing w:after="0" w:line="240" w:lineRule="auto"/>
              <w:jc w:val="center"/>
              <w:rPr>
                <w:rFonts w:ascii="Times New Roman" w:eastAsia="Times New Roman" w:hAnsi="Times New Roman" w:cs="Times New Roman"/>
                <w:color w:val="000000"/>
                <w:lang w:eastAsia="ru-RU"/>
              </w:rPr>
            </w:pPr>
          </w:p>
        </w:tc>
      </w:tr>
      <w:tr w:rsidR="00A3481C" w:rsidTr="00A3481C">
        <w:trPr>
          <w:trHeight w:val="300"/>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A3481C" w:rsidRPr="0009386C" w:rsidRDefault="00A3481C" w:rsidP="00A3481C">
            <w:pPr>
              <w:spacing w:after="0" w:line="240" w:lineRule="auto"/>
              <w:rPr>
                <w:rFonts w:ascii="Times New Roman" w:eastAsia="Times New Roman" w:hAnsi="Times New Roman" w:cs="Times New Roman"/>
                <w:color w:val="000000"/>
                <w:lang w:eastAsia="ru-RU"/>
              </w:rPr>
            </w:pP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09386C" w:rsidRDefault="00A3481C" w:rsidP="00A3481C">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Проценат одличних ученика</w:t>
            </w:r>
          </w:p>
        </w:tc>
        <w:tc>
          <w:tcPr>
            <w:tcW w:w="872"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Pr="00DE1DD2" w:rsidRDefault="00A3481C" w:rsidP="00A3481C">
            <w:pPr>
              <w:jc w:val="center"/>
            </w:pPr>
            <w:r w:rsidRPr="00DE1DD2">
              <w:t>35%</w:t>
            </w:r>
          </w:p>
        </w:tc>
        <w:tc>
          <w:tcPr>
            <w:tcW w:w="925" w:type="dxa"/>
            <w:gridSpan w:val="11"/>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Pr="00DE1DD2" w:rsidRDefault="00A3481C" w:rsidP="00A3481C">
            <w:pPr>
              <w:jc w:val="center"/>
            </w:pPr>
            <w:r w:rsidRPr="00DE1DD2">
              <w:t>35%</w:t>
            </w:r>
          </w:p>
        </w:tc>
        <w:tc>
          <w:tcPr>
            <w:tcW w:w="2323"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DE1DD2" w:rsidRDefault="00A3481C" w:rsidP="00A3481C">
            <w:pPr>
              <w:jc w:val="center"/>
            </w:pPr>
            <w:r w:rsidRPr="00DE1DD2">
              <w:t>35%</w:t>
            </w:r>
          </w:p>
        </w:tc>
        <w:tc>
          <w:tcPr>
            <w:tcW w:w="981"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Pr="00DE1DD2" w:rsidRDefault="00A3481C" w:rsidP="00A3481C">
            <w:pPr>
              <w:jc w:val="center"/>
            </w:pPr>
            <w:r w:rsidRPr="00DE1DD2">
              <w:t>35%</w:t>
            </w:r>
          </w:p>
        </w:tc>
        <w:tc>
          <w:tcPr>
            <w:tcW w:w="1517" w:type="dxa"/>
            <w:gridSpan w:val="7"/>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pPr>
            <w:r w:rsidRPr="00DE1DD2">
              <w:t>35%</w:t>
            </w:r>
          </w:p>
        </w:tc>
      </w:tr>
      <w:tr w:rsidR="00A3481C" w:rsidRPr="0009386C" w:rsidTr="00A3481C">
        <w:trPr>
          <w:trHeight w:val="465"/>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A3481C" w:rsidRPr="0009386C" w:rsidRDefault="00A3481C" w:rsidP="00A3481C">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A3481C" w:rsidRPr="0009386C" w:rsidRDefault="00A3481C" w:rsidP="00A3481C">
            <w:pPr>
              <w:spacing w:after="0" w:line="240" w:lineRule="auto"/>
              <w:rPr>
                <w:rFonts w:ascii="Times New Roman" w:eastAsia="Times New Roman" w:hAnsi="Times New Roman" w:cs="Times New Roman"/>
                <w:color w:val="000000"/>
                <w:lang w:eastAsia="ru-RU"/>
              </w:rPr>
            </w:pPr>
          </w:p>
        </w:tc>
        <w:tc>
          <w:tcPr>
            <w:tcW w:w="872" w:type="dxa"/>
            <w:gridSpan w:val="3"/>
            <w:vMerge/>
            <w:tcBorders>
              <w:top w:val="nil"/>
              <w:left w:val="single" w:sz="4" w:space="0" w:color="auto"/>
              <w:bottom w:val="single" w:sz="4" w:space="0" w:color="auto"/>
              <w:right w:val="single" w:sz="4" w:space="0" w:color="auto"/>
            </w:tcBorders>
            <w:vAlign w:val="center"/>
            <w:hideMark/>
          </w:tcPr>
          <w:p w:rsidR="00A3481C" w:rsidRPr="0009386C" w:rsidRDefault="00A3481C" w:rsidP="00A3481C">
            <w:pPr>
              <w:spacing w:after="0" w:line="240" w:lineRule="auto"/>
              <w:rPr>
                <w:rFonts w:ascii="Times New Roman" w:eastAsia="Times New Roman" w:hAnsi="Times New Roman" w:cs="Times New Roman"/>
                <w:color w:val="000000"/>
                <w:lang w:eastAsia="ru-RU"/>
              </w:rPr>
            </w:pPr>
          </w:p>
        </w:tc>
        <w:tc>
          <w:tcPr>
            <w:tcW w:w="925" w:type="dxa"/>
            <w:gridSpan w:val="11"/>
            <w:vMerge/>
            <w:tcBorders>
              <w:top w:val="nil"/>
              <w:left w:val="single" w:sz="4" w:space="0" w:color="auto"/>
              <w:bottom w:val="single" w:sz="4" w:space="0" w:color="auto"/>
              <w:right w:val="single" w:sz="4" w:space="0" w:color="auto"/>
            </w:tcBorders>
            <w:vAlign w:val="center"/>
            <w:hideMark/>
          </w:tcPr>
          <w:p w:rsidR="00A3481C" w:rsidRPr="0009386C" w:rsidRDefault="00A3481C" w:rsidP="00A3481C">
            <w:pPr>
              <w:spacing w:after="0" w:line="240" w:lineRule="auto"/>
              <w:rPr>
                <w:rFonts w:ascii="Times New Roman" w:eastAsia="Times New Roman" w:hAnsi="Times New Roman" w:cs="Times New Roman"/>
                <w:color w:val="000000"/>
                <w:lang w:eastAsia="ru-RU"/>
              </w:rPr>
            </w:pPr>
          </w:p>
        </w:tc>
        <w:tc>
          <w:tcPr>
            <w:tcW w:w="2323" w:type="dxa"/>
            <w:gridSpan w:val="17"/>
            <w:vMerge/>
            <w:tcBorders>
              <w:top w:val="single" w:sz="4" w:space="0" w:color="auto"/>
              <w:left w:val="single" w:sz="4" w:space="0" w:color="auto"/>
              <w:bottom w:val="single" w:sz="4" w:space="0" w:color="auto"/>
              <w:right w:val="single" w:sz="4" w:space="0" w:color="auto"/>
            </w:tcBorders>
            <w:vAlign w:val="center"/>
            <w:hideMark/>
          </w:tcPr>
          <w:p w:rsidR="00A3481C" w:rsidRPr="0009386C" w:rsidRDefault="00A3481C" w:rsidP="00A3481C">
            <w:pPr>
              <w:spacing w:after="0" w:line="240" w:lineRule="auto"/>
              <w:rPr>
                <w:rFonts w:ascii="Times New Roman" w:eastAsia="Times New Roman" w:hAnsi="Times New Roman" w:cs="Times New Roman"/>
                <w:color w:val="000000"/>
                <w:lang w:eastAsia="ru-RU"/>
              </w:rPr>
            </w:pPr>
          </w:p>
        </w:tc>
        <w:tc>
          <w:tcPr>
            <w:tcW w:w="981" w:type="dxa"/>
            <w:gridSpan w:val="8"/>
            <w:vMerge/>
            <w:tcBorders>
              <w:top w:val="nil"/>
              <w:left w:val="single" w:sz="4" w:space="0" w:color="auto"/>
              <w:bottom w:val="single" w:sz="4" w:space="0" w:color="auto"/>
              <w:right w:val="single" w:sz="4" w:space="0" w:color="auto"/>
            </w:tcBorders>
            <w:vAlign w:val="center"/>
            <w:hideMark/>
          </w:tcPr>
          <w:p w:rsidR="00A3481C" w:rsidRPr="0009386C" w:rsidRDefault="00A3481C" w:rsidP="00A3481C">
            <w:pPr>
              <w:spacing w:after="0" w:line="240" w:lineRule="auto"/>
              <w:rPr>
                <w:rFonts w:ascii="Times New Roman" w:eastAsia="Times New Roman" w:hAnsi="Times New Roman" w:cs="Times New Roman"/>
                <w:color w:val="000000"/>
                <w:lang w:eastAsia="ru-RU"/>
              </w:rPr>
            </w:pPr>
          </w:p>
        </w:tc>
        <w:tc>
          <w:tcPr>
            <w:tcW w:w="1517" w:type="dxa"/>
            <w:gridSpan w:val="7"/>
            <w:vMerge/>
            <w:tcBorders>
              <w:top w:val="nil"/>
              <w:left w:val="single" w:sz="4" w:space="0" w:color="auto"/>
              <w:bottom w:val="single" w:sz="4" w:space="0" w:color="auto"/>
              <w:right w:val="single" w:sz="4" w:space="0" w:color="auto"/>
            </w:tcBorders>
            <w:vAlign w:val="center"/>
            <w:hideMark/>
          </w:tcPr>
          <w:p w:rsidR="00A3481C" w:rsidRPr="0009386C" w:rsidRDefault="00A3481C" w:rsidP="00A3481C">
            <w:pPr>
              <w:spacing w:after="0" w:line="240" w:lineRule="auto"/>
              <w:rPr>
                <w:rFonts w:ascii="Times New Roman" w:eastAsia="Times New Roman" w:hAnsi="Times New Roman" w:cs="Times New Roman"/>
                <w:color w:val="000000"/>
                <w:lang w:eastAsia="ru-RU"/>
              </w:rPr>
            </w:pPr>
          </w:p>
        </w:tc>
      </w:tr>
      <w:tr w:rsidR="00A3481C" w:rsidRPr="0009386C" w:rsidTr="00A3481C">
        <w:trPr>
          <w:trHeight w:val="495"/>
        </w:trPr>
        <w:tc>
          <w:tcPr>
            <w:tcW w:w="1089" w:type="dxa"/>
            <w:gridSpan w:val="2"/>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09386C" w:rsidRDefault="00A3481C" w:rsidP="00A3481C">
            <w:pPr>
              <w:spacing w:after="0" w:line="240" w:lineRule="auto"/>
              <w:jc w:val="center"/>
              <w:rPr>
                <w:rFonts w:ascii="Times New Roman" w:eastAsia="Times New Roman" w:hAnsi="Times New Roman" w:cs="Times New Roman"/>
                <w:b/>
                <w:bCs/>
                <w:color w:val="000000"/>
                <w:lang w:eastAsia="ru-RU"/>
              </w:rPr>
            </w:pPr>
            <w:r w:rsidRPr="0009386C">
              <w:rPr>
                <w:rFonts w:ascii="Times New Roman" w:eastAsia="Times New Roman" w:hAnsi="Times New Roman" w:cs="Times New Roman"/>
                <w:b/>
                <w:bCs/>
                <w:color w:val="000000"/>
                <w:lang w:eastAsia="ru-RU"/>
              </w:rPr>
              <w:t> </w:t>
            </w:r>
          </w:p>
        </w:tc>
        <w:tc>
          <w:tcPr>
            <w:tcW w:w="1761" w:type="dxa"/>
            <w:gridSpan w:val="5"/>
            <w:tcBorders>
              <w:top w:val="nil"/>
              <w:left w:val="nil"/>
              <w:bottom w:val="single" w:sz="4" w:space="0" w:color="auto"/>
              <w:right w:val="single" w:sz="4" w:space="0" w:color="auto"/>
            </w:tcBorders>
            <w:shd w:val="clear" w:color="auto" w:fill="B6DDE8" w:themeFill="accent5" w:themeFillTint="66"/>
            <w:noWrap/>
            <w:vAlign w:val="center"/>
            <w:hideMark/>
          </w:tcPr>
          <w:p w:rsidR="00A3481C" w:rsidRPr="0009386C" w:rsidRDefault="00A3481C" w:rsidP="00A3481C">
            <w:pPr>
              <w:spacing w:after="0" w:line="240" w:lineRule="auto"/>
              <w:jc w:val="center"/>
              <w:rPr>
                <w:rFonts w:ascii="Times New Roman" w:eastAsia="Times New Roman" w:hAnsi="Times New Roman" w:cs="Times New Roman"/>
                <w:b/>
                <w:bCs/>
                <w:color w:val="000000"/>
                <w:lang w:eastAsia="ru-RU"/>
              </w:rPr>
            </w:pPr>
            <w:r w:rsidRPr="0009386C">
              <w:rPr>
                <w:rFonts w:ascii="Times New Roman" w:eastAsia="Times New Roman" w:hAnsi="Times New Roman" w:cs="Times New Roman"/>
                <w:b/>
                <w:bCs/>
                <w:color w:val="000000"/>
                <w:lang w:eastAsia="ru-RU"/>
              </w:rPr>
              <w:t>200</w:t>
            </w:r>
            <w:r>
              <w:rPr>
                <w:rFonts w:ascii="Times New Roman" w:eastAsia="Times New Roman" w:hAnsi="Times New Roman" w:cs="Times New Roman"/>
                <w:b/>
                <w:bCs/>
                <w:color w:val="000000"/>
                <w:lang w:eastAsia="ru-RU"/>
              </w:rPr>
              <w:t>3</w:t>
            </w:r>
            <w:r w:rsidRPr="0009386C">
              <w:rPr>
                <w:rFonts w:ascii="Times New Roman" w:eastAsia="Times New Roman" w:hAnsi="Times New Roman" w:cs="Times New Roman"/>
                <w:b/>
                <w:bCs/>
                <w:color w:val="000000"/>
                <w:lang w:eastAsia="ru-RU"/>
              </w:rPr>
              <w:t xml:space="preserve"> - 0001</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ED5EB6"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Реализација делатности основног образовања</w:t>
            </w:r>
          </w:p>
        </w:tc>
        <w:tc>
          <w:tcPr>
            <w:tcW w:w="1797" w:type="dxa"/>
            <w:gridSpan w:val="14"/>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09386C"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66,500</w:t>
            </w:r>
            <w:r w:rsidRPr="0009386C">
              <w:rPr>
                <w:rFonts w:ascii="Times New Roman" w:eastAsia="Times New Roman" w:hAnsi="Times New Roman" w:cs="Times New Roman"/>
                <w:b/>
                <w:bCs/>
                <w:color w:val="000000"/>
                <w:lang w:eastAsia="ru-RU"/>
              </w:rPr>
              <w:t>,000.00</w:t>
            </w:r>
          </w:p>
        </w:tc>
        <w:tc>
          <w:tcPr>
            <w:tcW w:w="2323" w:type="dxa"/>
            <w:gridSpan w:val="1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09386C" w:rsidRDefault="00A3481C" w:rsidP="00A3481C">
            <w:pPr>
              <w:spacing w:after="0" w:line="240" w:lineRule="auto"/>
              <w:jc w:val="center"/>
              <w:rPr>
                <w:rFonts w:ascii="Times New Roman" w:eastAsia="Times New Roman" w:hAnsi="Times New Roman" w:cs="Times New Roman"/>
                <w:b/>
                <w:bCs/>
                <w:color w:val="000000"/>
                <w:lang w:eastAsia="ru-RU"/>
              </w:rPr>
            </w:pPr>
            <w:r w:rsidRPr="0009386C">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09386C" w:rsidRDefault="00A3481C" w:rsidP="00A3481C">
            <w:pPr>
              <w:spacing w:after="0" w:line="240" w:lineRule="auto"/>
              <w:jc w:val="center"/>
              <w:rPr>
                <w:rFonts w:ascii="Times New Roman" w:eastAsia="Times New Roman" w:hAnsi="Times New Roman" w:cs="Times New Roman"/>
                <w:b/>
                <w:bCs/>
                <w:color w:val="000000"/>
                <w:lang w:eastAsia="ru-RU"/>
              </w:rPr>
            </w:pPr>
            <w:r w:rsidRPr="0009386C">
              <w:rPr>
                <w:rFonts w:ascii="Times New Roman" w:eastAsia="Times New Roman" w:hAnsi="Times New Roman" w:cs="Times New Roman"/>
                <w:b/>
                <w:bCs/>
                <w:color w:val="000000"/>
                <w:lang w:eastAsia="ru-RU"/>
              </w:rPr>
              <w:t>Милош Стојановић</w:t>
            </w:r>
          </w:p>
        </w:tc>
      </w:tr>
      <w:tr w:rsidR="00A3481C" w:rsidRPr="0009386C" w:rsidTr="00A3481C">
        <w:trPr>
          <w:trHeight w:val="495"/>
        </w:trPr>
        <w:tc>
          <w:tcPr>
            <w:tcW w:w="2850" w:type="dxa"/>
            <w:gridSpan w:val="7"/>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09386C"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962C4A" w:rsidRDefault="00A3481C" w:rsidP="00A3481C">
            <w:pPr>
              <w:spacing w:after="0" w:line="240" w:lineRule="auto"/>
              <w:rPr>
                <w:rFonts w:ascii="Times New Roman" w:eastAsia="Times New Roman" w:hAnsi="Times New Roman" w:cs="Times New Roman"/>
                <w:b/>
                <w:bCs/>
                <w:color w:val="000000"/>
                <w:lang w:eastAsia="ru-RU"/>
              </w:rPr>
            </w:pPr>
            <w:r w:rsidRPr="003751B6">
              <w:rPr>
                <w:rFonts w:ascii="Times New Roman" w:eastAsia="Times New Roman" w:hAnsi="Times New Roman" w:cs="Times New Roman"/>
                <w:b/>
                <w:bCs/>
                <w:color w:val="000000"/>
                <w:lang w:eastAsia="ru-RU"/>
              </w:rPr>
              <w:t xml:space="preserve">Финансирање текућих трошкова основних школа на територији општине и инвестиционо одржавање објеката основног образовања, финансирање активности зацртаних локалним акционим планом за децу који се односе на децу у систему основног образовања. </w:t>
            </w:r>
          </w:p>
        </w:tc>
      </w:tr>
      <w:tr w:rsidR="00A3481C" w:rsidRPr="0009386C" w:rsidTr="00A3481C">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A3481C" w:rsidRPr="0009386C" w:rsidRDefault="00A3481C" w:rsidP="00A3481C">
            <w:pPr>
              <w:spacing w:after="0" w:line="240" w:lineRule="auto"/>
              <w:jc w:val="center"/>
              <w:rPr>
                <w:rFonts w:ascii="Times New Roman" w:eastAsia="Times New Roman" w:hAnsi="Times New Roman" w:cs="Times New Roman"/>
                <w:i/>
                <w:iCs/>
                <w:color w:val="000000"/>
                <w:lang w:eastAsia="ru-RU"/>
              </w:rPr>
            </w:pPr>
            <w:r w:rsidRPr="0009386C">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A3481C" w:rsidRPr="0009386C" w:rsidRDefault="00A3481C" w:rsidP="00A3481C">
            <w:pPr>
              <w:spacing w:after="0" w:line="240" w:lineRule="auto"/>
              <w:jc w:val="center"/>
              <w:rPr>
                <w:rFonts w:ascii="Times New Roman" w:eastAsia="Times New Roman" w:hAnsi="Times New Roman" w:cs="Times New Roman"/>
                <w:i/>
                <w:iCs/>
                <w:color w:val="000000"/>
                <w:lang w:eastAsia="ru-RU"/>
              </w:rPr>
            </w:pPr>
            <w:r w:rsidRPr="0009386C">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A3481C" w:rsidRPr="0009386C" w:rsidRDefault="00A3481C" w:rsidP="00A3481C">
            <w:pPr>
              <w:spacing w:after="0" w:line="240" w:lineRule="auto"/>
              <w:jc w:val="center"/>
              <w:rPr>
                <w:rFonts w:ascii="Times New Roman" w:eastAsia="Times New Roman" w:hAnsi="Times New Roman" w:cs="Times New Roman"/>
                <w:i/>
                <w:iCs/>
                <w:color w:val="000000"/>
                <w:lang w:eastAsia="ru-RU"/>
              </w:rPr>
            </w:pPr>
            <w:r w:rsidRPr="0009386C">
              <w:rPr>
                <w:rFonts w:ascii="Times New Roman" w:eastAsia="Times New Roman" w:hAnsi="Times New Roman" w:cs="Times New Roman"/>
                <w:i/>
                <w:iCs/>
                <w:color w:val="000000"/>
                <w:lang w:eastAsia="ru-RU"/>
              </w:rPr>
              <w:t>Вредности</w:t>
            </w:r>
          </w:p>
        </w:tc>
      </w:tr>
      <w:tr w:rsidR="00A3481C" w:rsidRPr="0009386C" w:rsidTr="00A3481C">
        <w:trPr>
          <w:trHeight w:val="300"/>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A3481C" w:rsidRPr="0009386C" w:rsidRDefault="00A3481C" w:rsidP="00A3481C">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A3481C" w:rsidRPr="0009386C" w:rsidRDefault="00A3481C" w:rsidP="00A3481C">
            <w:pPr>
              <w:spacing w:after="0" w:line="240" w:lineRule="auto"/>
              <w:rPr>
                <w:rFonts w:ascii="Times New Roman" w:eastAsia="Times New Roman" w:hAnsi="Times New Roman" w:cs="Times New Roman"/>
                <w:i/>
                <w:iCs/>
                <w:color w:val="000000"/>
                <w:lang w:eastAsia="ru-RU"/>
              </w:rPr>
            </w:pPr>
          </w:p>
        </w:tc>
        <w:tc>
          <w:tcPr>
            <w:tcW w:w="872" w:type="dxa"/>
            <w:gridSpan w:val="3"/>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925" w:type="dxa"/>
            <w:gridSpan w:val="11"/>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2323" w:type="dxa"/>
            <w:gridSpan w:val="17"/>
            <w:tcBorders>
              <w:top w:val="single" w:sz="4" w:space="0" w:color="auto"/>
              <w:left w:val="nil"/>
              <w:bottom w:val="single" w:sz="4" w:space="0" w:color="auto"/>
              <w:right w:val="single" w:sz="4" w:space="0" w:color="000000"/>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981" w:type="dxa"/>
            <w:gridSpan w:val="8"/>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517" w:type="dxa"/>
            <w:gridSpan w:val="7"/>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A3481C" w:rsidTr="00A3481C">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09386C" w:rsidRDefault="00A3481C" w:rsidP="00A3481C">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Унапређење квалитета образовања и васпитања у основним школама</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09386C" w:rsidRDefault="00A3481C" w:rsidP="00A3481C">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Број деце у систему основног образовања</w:t>
            </w:r>
          </w:p>
        </w:tc>
        <w:tc>
          <w:tcPr>
            <w:tcW w:w="872"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3481C" w:rsidRPr="0040682D" w:rsidRDefault="00A3481C" w:rsidP="00A3481C">
            <w:pPr>
              <w:jc w:val="center"/>
            </w:pPr>
            <w:r w:rsidRPr="00030772">
              <w:t>16</w:t>
            </w:r>
            <w:r>
              <w:t>83</w:t>
            </w:r>
          </w:p>
        </w:tc>
        <w:tc>
          <w:tcPr>
            <w:tcW w:w="925" w:type="dxa"/>
            <w:gridSpan w:val="11"/>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3481C" w:rsidRPr="0040682D" w:rsidRDefault="00A3481C" w:rsidP="00A3481C">
            <w:pPr>
              <w:jc w:val="center"/>
            </w:pPr>
            <w:r>
              <w:t>1685</w:t>
            </w:r>
          </w:p>
        </w:tc>
        <w:tc>
          <w:tcPr>
            <w:tcW w:w="2323"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3481C" w:rsidRPr="0040682D" w:rsidRDefault="00A3481C" w:rsidP="00A3481C">
            <w:pPr>
              <w:jc w:val="center"/>
            </w:pPr>
            <w:r w:rsidRPr="00030772">
              <w:t>168</w:t>
            </w:r>
            <w:r>
              <w:t>0</w:t>
            </w:r>
          </w:p>
        </w:tc>
        <w:tc>
          <w:tcPr>
            <w:tcW w:w="981" w:type="dxa"/>
            <w:gridSpan w:val="8"/>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3481C" w:rsidRPr="0040682D" w:rsidRDefault="00A3481C" w:rsidP="00A3481C">
            <w:pPr>
              <w:jc w:val="center"/>
            </w:pPr>
            <w:r>
              <w:t>1670</w:t>
            </w:r>
          </w:p>
        </w:tc>
        <w:tc>
          <w:tcPr>
            <w:tcW w:w="1517" w:type="dxa"/>
            <w:gridSpan w:val="7"/>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3481C" w:rsidRPr="0040682D" w:rsidRDefault="00A3481C" w:rsidP="00A3481C">
            <w:pPr>
              <w:jc w:val="center"/>
            </w:pPr>
            <w:r w:rsidRPr="00030772">
              <w:t>16</w:t>
            </w:r>
            <w:r>
              <w:t>63</w:t>
            </w:r>
          </w:p>
        </w:tc>
      </w:tr>
      <w:tr w:rsidR="00A3481C" w:rsidRPr="0009386C" w:rsidTr="00A3481C">
        <w:trPr>
          <w:trHeight w:val="390"/>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A3481C" w:rsidRPr="0009386C" w:rsidRDefault="00A3481C" w:rsidP="00A3481C">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A3481C" w:rsidRPr="0009386C" w:rsidRDefault="00A3481C" w:rsidP="00A3481C">
            <w:pPr>
              <w:spacing w:after="0" w:line="240" w:lineRule="auto"/>
              <w:rPr>
                <w:rFonts w:ascii="Times New Roman" w:eastAsia="Times New Roman" w:hAnsi="Times New Roman" w:cs="Times New Roman"/>
                <w:color w:val="000000"/>
                <w:lang w:eastAsia="ru-RU"/>
              </w:rPr>
            </w:pPr>
          </w:p>
        </w:tc>
        <w:tc>
          <w:tcPr>
            <w:tcW w:w="872" w:type="dxa"/>
            <w:gridSpan w:val="3"/>
            <w:vMerge/>
            <w:tcBorders>
              <w:top w:val="nil"/>
              <w:left w:val="single" w:sz="4" w:space="0" w:color="auto"/>
              <w:bottom w:val="single" w:sz="4" w:space="0" w:color="000000"/>
              <w:right w:val="single" w:sz="4" w:space="0" w:color="auto"/>
            </w:tcBorders>
            <w:vAlign w:val="center"/>
            <w:hideMark/>
          </w:tcPr>
          <w:p w:rsidR="00A3481C" w:rsidRPr="0009386C" w:rsidRDefault="00A3481C" w:rsidP="00A3481C">
            <w:pPr>
              <w:spacing w:after="0" w:line="240" w:lineRule="auto"/>
              <w:jc w:val="center"/>
              <w:rPr>
                <w:rFonts w:ascii="Times New Roman" w:eastAsia="Times New Roman" w:hAnsi="Times New Roman" w:cs="Times New Roman"/>
                <w:color w:val="000000"/>
                <w:lang w:eastAsia="ru-RU"/>
              </w:rPr>
            </w:pPr>
          </w:p>
        </w:tc>
        <w:tc>
          <w:tcPr>
            <w:tcW w:w="925" w:type="dxa"/>
            <w:gridSpan w:val="11"/>
            <w:vMerge/>
            <w:tcBorders>
              <w:top w:val="nil"/>
              <w:left w:val="single" w:sz="4" w:space="0" w:color="auto"/>
              <w:bottom w:val="single" w:sz="4" w:space="0" w:color="000000"/>
              <w:right w:val="single" w:sz="4" w:space="0" w:color="auto"/>
            </w:tcBorders>
            <w:vAlign w:val="center"/>
            <w:hideMark/>
          </w:tcPr>
          <w:p w:rsidR="00A3481C" w:rsidRPr="0009386C" w:rsidRDefault="00A3481C" w:rsidP="00A3481C">
            <w:pPr>
              <w:spacing w:after="0" w:line="240" w:lineRule="auto"/>
              <w:jc w:val="center"/>
              <w:rPr>
                <w:rFonts w:ascii="Times New Roman" w:eastAsia="Times New Roman" w:hAnsi="Times New Roman" w:cs="Times New Roman"/>
                <w:color w:val="000000"/>
                <w:lang w:eastAsia="ru-RU"/>
              </w:rPr>
            </w:pPr>
          </w:p>
        </w:tc>
        <w:tc>
          <w:tcPr>
            <w:tcW w:w="2323" w:type="dxa"/>
            <w:gridSpan w:val="17"/>
            <w:vMerge/>
            <w:tcBorders>
              <w:top w:val="single" w:sz="4" w:space="0" w:color="auto"/>
              <w:left w:val="single" w:sz="4" w:space="0" w:color="auto"/>
              <w:bottom w:val="single" w:sz="4" w:space="0" w:color="000000"/>
              <w:right w:val="single" w:sz="4" w:space="0" w:color="000000"/>
            </w:tcBorders>
            <w:vAlign w:val="center"/>
            <w:hideMark/>
          </w:tcPr>
          <w:p w:rsidR="00A3481C" w:rsidRPr="0009386C" w:rsidRDefault="00A3481C" w:rsidP="00A3481C">
            <w:pPr>
              <w:spacing w:after="0" w:line="240" w:lineRule="auto"/>
              <w:jc w:val="center"/>
              <w:rPr>
                <w:rFonts w:ascii="Times New Roman" w:eastAsia="Times New Roman" w:hAnsi="Times New Roman" w:cs="Times New Roman"/>
                <w:color w:val="000000"/>
                <w:lang w:eastAsia="ru-RU"/>
              </w:rPr>
            </w:pPr>
          </w:p>
        </w:tc>
        <w:tc>
          <w:tcPr>
            <w:tcW w:w="981" w:type="dxa"/>
            <w:gridSpan w:val="8"/>
            <w:vMerge/>
            <w:tcBorders>
              <w:top w:val="nil"/>
              <w:left w:val="single" w:sz="4" w:space="0" w:color="auto"/>
              <w:bottom w:val="single" w:sz="4" w:space="0" w:color="000000"/>
              <w:right w:val="single" w:sz="4" w:space="0" w:color="auto"/>
            </w:tcBorders>
            <w:vAlign w:val="center"/>
            <w:hideMark/>
          </w:tcPr>
          <w:p w:rsidR="00A3481C" w:rsidRPr="0009386C" w:rsidRDefault="00A3481C" w:rsidP="00A3481C">
            <w:pPr>
              <w:spacing w:after="0" w:line="240" w:lineRule="auto"/>
              <w:jc w:val="center"/>
              <w:rPr>
                <w:rFonts w:ascii="Times New Roman" w:eastAsia="Times New Roman" w:hAnsi="Times New Roman" w:cs="Times New Roman"/>
                <w:color w:val="000000"/>
                <w:lang w:eastAsia="ru-RU"/>
              </w:rPr>
            </w:pPr>
          </w:p>
        </w:tc>
        <w:tc>
          <w:tcPr>
            <w:tcW w:w="1517" w:type="dxa"/>
            <w:gridSpan w:val="7"/>
            <w:vMerge/>
            <w:tcBorders>
              <w:top w:val="nil"/>
              <w:left w:val="single" w:sz="4" w:space="0" w:color="auto"/>
              <w:bottom w:val="single" w:sz="4" w:space="0" w:color="000000"/>
              <w:right w:val="single" w:sz="4" w:space="0" w:color="auto"/>
            </w:tcBorders>
            <w:vAlign w:val="center"/>
            <w:hideMark/>
          </w:tcPr>
          <w:p w:rsidR="00A3481C" w:rsidRPr="0009386C" w:rsidRDefault="00A3481C" w:rsidP="00A3481C">
            <w:pPr>
              <w:spacing w:after="0" w:line="240" w:lineRule="auto"/>
              <w:jc w:val="center"/>
              <w:rPr>
                <w:rFonts w:ascii="Times New Roman" w:eastAsia="Times New Roman" w:hAnsi="Times New Roman" w:cs="Times New Roman"/>
                <w:color w:val="000000"/>
                <w:lang w:eastAsia="ru-RU"/>
              </w:rPr>
            </w:pPr>
          </w:p>
        </w:tc>
      </w:tr>
      <w:tr w:rsidR="00A3481C" w:rsidTr="00A3481C">
        <w:trPr>
          <w:trHeight w:val="300"/>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A3481C" w:rsidRPr="0009386C" w:rsidRDefault="00A3481C" w:rsidP="00A3481C">
            <w:pPr>
              <w:spacing w:after="0" w:line="240" w:lineRule="auto"/>
              <w:rPr>
                <w:rFonts w:ascii="Times New Roman" w:eastAsia="Times New Roman" w:hAnsi="Times New Roman" w:cs="Times New Roman"/>
                <w:color w:val="000000"/>
                <w:lang w:eastAsia="ru-RU"/>
              </w:rPr>
            </w:pP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D50BAA" w:rsidRDefault="00A3481C" w:rsidP="00A3481C">
            <w:pPr>
              <w:spacing w:after="0" w:line="240" w:lineRule="auto"/>
              <w:jc w:val="center"/>
              <w:rPr>
                <w:rFonts w:ascii="Times New Roman" w:eastAsia="Times New Roman" w:hAnsi="Times New Roman" w:cs="Times New Roman"/>
                <w:color w:val="000000"/>
                <w:lang w:eastAsia="ru-RU"/>
              </w:rPr>
            </w:pPr>
            <w:r w:rsidRPr="0009386C">
              <w:rPr>
                <w:rFonts w:ascii="Times New Roman" w:eastAsia="Times New Roman" w:hAnsi="Times New Roman" w:cs="Times New Roman"/>
                <w:color w:val="000000"/>
                <w:lang w:eastAsia="ru-RU"/>
              </w:rPr>
              <w:t>Висина средстава општине основним школама</w:t>
            </w:r>
            <w:r>
              <w:rPr>
                <w:rFonts w:ascii="Times New Roman" w:eastAsia="Times New Roman" w:hAnsi="Times New Roman" w:cs="Times New Roman"/>
                <w:color w:val="000000"/>
                <w:lang w:eastAsia="ru-RU"/>
              </w:rPr>
              <w:t xml:space="preserve"> (000)</w:t>
            </w:r>
          </w:p>
        </w:tc>
        <w:tc>
          <w:tcPr>
            <w:tcW w:w="872"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Pr="0040682D" w:rsidRDefault="00A3481C" w:rsidP="00A3481C">
            <w:pPr>
              <w:jc w:val="center"/>
            </w:pPr>
            <w:r>
              <w:t>46500</w:t>
            </w:r>
          </w:p>
        </w:tc>
        <w:tc>
          <w:tcPr>
            <w:tcW w:w="925" w:type="dxa"/>
            <w:gridSpan w:val="11"/>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Pr="00962C4A" w:rsidRDefault="00A3481C" w:rsidP="00A3481C">
            <w:pPr>
              <w:jc w:val="center"/>
            </w:pPr>
            <w:r>
              <w:t>47,000</w:t>
            </w:r>
          </w:p>
        </w:tc>
        <w:tc>
          <w:tcPr>
            <w:tcW w:w="2323"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40682D" w:rsidRDefault="00A3481C" w:rsidP="00A3481C">
            <w:pPr>
              <w:jc w:val="center"/>
            </w:pPr>
            <w:r>
              <w:t>64.300</w:t>
            </w:r>
          </w:p>
        </w:tc>
        <w:tc>
          <w:tcPr>
            <w:tcW w:w="981"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Pr="00FC43DE" w:rsidRDefault="00A3481C" w:rsidP="00A3481C">
            <w:pPr>
              <w:jc w:val="center"/>
            </w:pPr>
            <w:r>
              <w:t>65,000</w:t>
            </w:r>
          </w:p>
        </w:tc>
        <w:tc>
          <w:tcPr>
            <w:tcW w:w="1517" w:type="dxa"/>
            <w:gridSpan w:val="7"/>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Pr="00FC43DE" w:rsidRDefault="00A3481C" w:rsidP="00A3481C">
            <w:pPr>
              <w:jc w:val="center"/>
            </w:pPr>
            <w:r>
              <w:t>68,000</w:t>
            </w:r>
          </w:p>
        </w:tc>
      </w:tr>
      <w:tr w:rsidR="00A3481C" w:rsidRPr="0009386C" w:rsidTr="00A3481C">
        <w:trPr>
          <w:trHeight w:val="465"/>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A3481C" w:rsidRPr="0009386C" w:rsidRDefault="00A3481C" w:rsidP="00A3481C">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A3481C" w:rsidRPr="0009386C" w:rsidRDefault="00A3481C" w:rsidP="00A3481C">
            <w:pPr>
              <w:spacing w:after="0" w:line="240" w:lineRule="auto"/>
              <w:rPr>
                <w:rFonts w:ascii="Times New Roman" w:eastAsia="Times New Roman" w:hAnsi="Times New Roman" w:cs="Times New Roman"/>
                <w:color w:val="000000"/>
                <w:lang w:eastAsia="ru-RU"/>
              </w:rPr>
            </w:pPr>
          </w:p>
        </w:tc>
        <w:tc>
          <w:tcPr>
            <w:tcW w:w="872" w:type="dxa"/>
            <w:gridSpan w:val="3"/>
            <w:vMerge/>
            <w:tcBorders>
              <w:top w:val="nil"/>
              <w:left w:val="single" w:sz="4" w:space="0" w:color="auto"/>
              <w:bottom w:val="single" w:sz="4" w:space="0" w:color="auto"/>
              <w:right w:val="single" w:sz="4" w:space="0" w:color="auto"/>
            </w:tcBorders>
            <w:vAlign w:val="center"/>
            <w:hideMark/>
          </w:tcPr>
          <w:p w:rsidR="00A3481C" w:rsidRPr="0009386C" w:rsidRDefault="00A3481C" w:rsidP="00A3481C">
            <w:pPr>
              <w:spacing w:after="0" w:line="240" w:lineRule="auto"/>
              <w:rPr>
                <w:rFonts w:ascii="Times New Roman" w:eastAsia="Times New Roman" w:hAnsi="Times New Roman" w:cs="Times New Roman"/>
                <w:color w:val="000000"/>
                <w:lang w:eastAsia="ru-RU"/>
              </w:rPr>
            </w:pPr>
          </w:p>
        </w:tc>
        <w:tc>
          <w:tcPr>
            <w:tcW w:w="925" w:type="dxa"/>
            <w:gridSpan w:val="11"/>
            <w:vMerge/>
            <w:tcBorders>
              <w:top w:val="nil"/>
              <w:left w:val="single" w:sz="4" w:space="0" w:color="auto"/>
              <w:bottom w:val="single" w:sz="4" w:space="0" w:color="auto"/>
              <w:right w:val="single" w:sz="4" w:space="0" w:color="auto"/>
            </w:tcBorders>
            <w:vAlign w:val="center"/>
            <w:hideMark/>
          </w:tcPr>
          <w:p w:rsidR="00A3481C" w:rsidRPr="0009386C" w:rsidRDefault="00A3481C" w:rsidP="00A3481C">
            <w:pPr>
              <w:spacing w:after="0" w:line="240" w:lineRule="auto"/>
              <w:rPr>
                <w:rFonts w:ascii="Times New Roman" w:eastAsia="Times New Roman" w:hAnsi="Times New Roman" w:cs="Times New Roman"/>
                <w:color w:val="000000"/>
                <w:lang w:eastAsia="ru-RU"/>
              </w:rPr>
            </w:pPr>
          </w:p>
        </w:tc>
        <w:tc>
          <w:tcPr>
            <w:tcW w:w="2323" w:type="dxa"/>
            <w:gridSpan w:val="17"/>
            <w:vMerge/>
            <w:tcBorders>
              <w:top w:val="single" w:sz="4" w:space="0" w:color="auto"/>
              <w:left w:val="single" w:sz="4" w:space="0" w:color="auto"/>
              <w:bottom w:val="single" w:sz="4" w:space="0" w:color="auto"/>
              <w:right w:val="single" w:sz="4" w:space="0" w:color="auto"/>
            </w:tcBorders>
            <w:vAlign w:val="center"/>
            <w:hideMark/>
          </w:tcPr>
          <w:p w:rsidR="00A3481C" w:rsidRPr="0009386C" w:rsidRDefault="00A3481C" w:rsidP="00A3481C">
            <w:pPr>
              <w:spacing w:after="0" w:line="240" w:lineRule="auto"/>
              <w:rPr>
                <w:rFonts w:ascii="Times New Roman" w:eastAsia="Times New Roman" w:hAnsi="Times New Roman" w:cs="Times New Roman"/>
                <w:color w:val="000000"/>
                <w:lang w:eastAsia="ru-RU"/>
              </w:rPr>
            </w:pPr>
          </w:p>
        </w:tc>
        <w:tc>
          <w:tcPr>
            <w:tcW w:w="981" w:type="dxa"/>
            <w:gridSpan w:val="8"/>
            <w:vMerge/>
            <w:tcBorders>
              <w:top w:val="nil"/>
              <w:left w:val="single" w:sz="4" w:space="0" w:color="auto"/>
              <w:bottom w:val="single" w:sz="4" w:space="0" w:color="auto"/>
              <w:right w:val="single" w:sz="4" w:space="0" w:color="auto"/>
            </w:tcBorders>
            <w:vAlign w:val="center"/>
            <w:hideMark/>
          </w:tcPr>
          <w:p w:rsidR="00A3481C" w:rsidRPr="0009386C" w:rsidRDefault="00A3481C" w:rsidP="00A3481C">
            <w:pPr>
              <w:spacing w:after="0" w:line="240" w:lineRule="auto"/>
              <w:rPr>
                <w:rFonts w:ascii="Times New Roman" w:eastAsia="Times New Roman" w:hAnsi="Times New Roman" w:cs="Times New Roman"/>
                <w:color w:val="000000"/>
                <w:lang w:eastAsia="ru-RU"/>
              </w:rPr>
            </w:pPr>
          </w:p>
        </w:tc>
        <w:tc>
          <w:tcPr>
            <w:tcW w:w="1517" w:type="dxa"/>
            <w:gridSpan w:val="7"/>
            <w:vMerge/>
            <w:tcBorders>
              <w:top w:val="nil"/>
              <w:left w:val="single" w:sz="4" w:space="0" w:color="auto"/>
              <w:bottom w:val="single" w:sz="4" w:space="0" w:color="auto"/>
              <w:right w:val="single" w:sz="4" w:space="0" w:color="auto"/>
            </w:tcBorders>
            <w:vAlign w:val="center"/>
            <w:hideMark/>
          </w:tcPr>
          <w:p w:rsidR="00A3481C" w:rsidRPr="0009386C" w:rsidRDefault="00A3481C" w:rsidP="00A3481C">
            <w:pPr>
              <w:spacing w:after="0" w:line="240" w:lineRule="auto"/>
              <w:rPr>
                <w:rFonts w:ascii="Times New Roman" w:eastAsia="Times New Roman" w:hAnsi="Times New Roman" w:cs="Times New Roman"/>
                <w:color w:val="000000"/>
                <w:lang w:eastAsia="ru-RU"/>
              </w:rPr>
            </w:pPr>
          </w:p>
        </w:tc>
      </w:tr>
      <w:tr w:rsidR="00A3481C" w:rsidRPr="0009386C" w:rsidTr="00A3481C">
        <w:trPr>
          <w:trHeight w:val="465"/>
        </w:trPr>
        <w:tc>
          <w:tcPr>
            <w:tcW w:w="2850" w:type="dxa"/>
            <w:gridSpan w:val="7"/>
            <w:vMerge w:val="restart"/>
            <w:tcBorders>
              <w:top w:val="single" w:sz="4" w:space="0" w:color="auto"/>
              <w:left w:val="single" w:sz="4" w:space="0" w:color="auto"/>
              <w:right w:val="single" w:sz="4" w:space="0" w:color="000000"/>
            </w:tcBorders>
            <w:vAlign w:val="center"/>
            <w:hideMark/>
          </w:tcPr>
          <w:p w:rsidR="00A3481C" w:rsidRPr="0040682D" w:rsidRDefault="00A3481C" w:rsidP="00A3481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Уједначавање родне структуре запослених у основном образовању</w:t>
            </w:r>
          </w:p>
        </w:tc>
        <w:tc>
          <w:tcPr>
            <w:tcW w:w="5231" w:type="dxa"/>
            <w:gridSpan w:val="3"/>
            <w:tcBorders>
              <w:top w:val="single" w:sz="4" w:space="0" w:color="auto"/>
              <w:left w:val="single" w:sz="4" w:space="0" w:color="auto"/>
              <w:bottom w:val="single" w:sz="4" w:space="0" w:color="000000"/>
              <w:right w:val="single" w:sz="4" w:space="0" w:color="000000"/>
            </w:tcBorders>
            <w:vAlign w:val="center"/>
            <w:hideMark/>
          </w:tcPr>
          <w:p w:rsidR="00A3481C" w:rsidRPr="0040682D"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мушкараца запослених у основним школама</w:t>
            </w:r>
          </w:p>
        </w:tc>
        <w:tc>
          <w:tcPr>
            <w:tcW w:w="872" w:type="dxa"/>
            <w:gridSpan w:val="3"/>
            <w:tcBorders>
              <w:top w:val="nil"/>
              <w:left w:val="single" w:sz="4" w:space="0" w:color="auto"/>
              <w:bottom w:val="single" w:sz="4" w:space="0" w:color="auto"/>
              <w:right w:val="single" w:sz="4" w:space="0" w:color="auto"/>
            </w:tcBorders>
            <w:vAlign w:val="center"/>
            <w:hideMark/>
          </w:tcPr>
          <w:p w:rsidR="00A3481C" w:rsidRPr="0040682D"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w:t>
            </w:r>
          </w:p>
        </w:tc>
        <w:tc>
          <w:tcPr>
            <w:tcW w:w="925" w:type="dxa"/>
            <w:gridSpan w:val="11"/>
            <w:tcBorders>
              <w:top w:val="nil"/>
              <w:left w:val="single" w:sz="4" w:space="0" w:color="auto"/>
              <w:bottom w:val="single" w:sz="4" w:space="0" w:color="auto"/>
              <w:right w:val="single" w:sz="4" w:space="0" w:color="auto"/>
            </w:tcBorders>
            <w:vAlign w:val="center"/>
            <w:hideMark/>
          </w:tcPr>
          <w:p w:rsidR="00A3481C" w:rsidRPr="0040682D"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323" w:type="dxa"/>
            <w:gridSpan w:val="17"/>
            <w:tcBorders>
              <w:top w:val="single" w:sz="4" w:space="0" w:color="auto"/>
              <w:left w:val="single" w:sz="4" w:space="0" w:color="auto"/>
              <w:bottom w:val="single" w:sz="4" w:space="0" w:color="auto"/>
              <w:right w:val="single" w:sz="4" w:space="0" w:color="auto"/>
            </w:tcBorders>
            <w:vAlign w:val="center"/>
            <w:hideMark/>
          </w:tcPr>
          <w:p w:rsidR="00A3481C" w:rsidRPr="0040682D"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105</w:t>
            </w:r>
          </w:p>
        </w:tc>
        <w:tc>
          <w:tcPr>
            <w:tcW w:w="981" w:type="dxa"/>
            <w:gridSpan w:val="8"/>
            <w:tcBorders>
              <w:top w:val="nil"/>
              <w:left w:val="single" w:sz="4" w:space="0" w:color="auto"/>
              <w:bottom w:val="single" w:sz="4" w:space="0" w:color="auto"/>
              <w:right w:val="single" w:sz="4" w:space="0" w:color="auto"/>
            </w:tcBorders>
            <w:vAlign w:val="center"/>
            <w:hideMark/>
          </w:tcPr>
          <w:p w:rsidR="00A3481C" w:rsidRPr="0040682D"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105</w:t>
            </w:r>
          </w:p>
        </w:tc>
        <w:tc>
          <w:tcPr>
            <w:tcW w:w="1517" w:type="dxa"/>
            <w:gridSpan w:val="7"/>
            <w:tcBorders>
              <w:top w:val="nil"/>
              <w:left w:val="single" w:sz="4" w:space="0" w:color="auto"/>
              <w:bottom w:val="single" w:sz="4" w:space="0" w:color="auto"/>
              <w:right w:val="single" w:sz="4" w:space="0" w:color="auto"/>
            </w:tcBorders>
            <w:vAlign w:val="center"/>
            <w:hideMark/>
          </w:tcPr>
          <w:p w:rsidR="00A3481C" w:rsidRPr="0040682D"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105</w:t>
            </w:r>
          </w:p>
        </w:tc>
      </w:tr>
      <w:tr w:rsidR="00A3481C" w:rsidRPr="0009386C" w:rsidTr="00A3481C">
        <w:trPr>
          <w:trHeight w:val="465"/>
        </w:trPr>
        <w:tc>
          <w:tcPr>
            <w:tcW w:w="2850" w:type="dxa"/>
            <w:gridSpan w:val="7"/>
            <w:vMerge/>
            <w:tcBorders>
              <w:left w:val="single" w:sz="4" w:space="0" w:color="auto"/>
              <w:bottom w:val="single" w:sz="4" w:space="0" w:color="000000"/>
              <w:right w:val="single" w:sz="4" w:space="0" w:color="000000"/>
            </w:tcBorders>
            <w:vAlign w:val="center"/>
            <w:hideMark/>
          </w:tcPr>
          <w:p w:rsidR="00A3481C" w:rsidRPr="0009386C" w:rsidRDefault="00A3481C" w:rsidP="00A3481C">
            <w:pPr>
              <w:spacing w:after="0" w:line="240" w:lineRule="auto"/>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000000"/>
              <w:right w:val="single" w:sz="4" w:space="0" w:color="000000"/>
            </w:tcBorders>
            <w:vAlign w:val="center"/>
            <w:hideMark/>
          </w:tcPr>
          <w:p w:rsidR="00A3481C" w:rsidRPr="0040682D"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жена запослених у основним школама</w:t>
            </w:r>
          </w:p>
        </w:tc>
        <w:tc>
          <w:tcPr>
            <w:tcW w:w="872" w:type="dxa"/>
            <w:gridSpan w:val="3"/>
            <w:tcBorders>
              <w:top w:val="nil"/>
              <w:left w:val="single" w:sz="4" w:space="0" w:color="auto"/>
              <w:bottom w:val="single" w:sz="4" w:space="0" w:color="auto"/>
              <w:right w:val="single" w:sz="4" w:space="0" w:color="auto"/>
            </w:tcBorders>
            <w:vAlign w:val="center"/>
            <w:hideMark/>
          </w:tcPr>
          <w:p w:rsidR="00A3481C" w:rsidRPr="0040682D"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w:t>
            </w:r>
          </w:p>
        </w:tc>
        <w:tc>
          <w:tcPr>
            <w:tcW w:w="925" w:type="dxa"/>
            <w:gridSpan w:val="11"/>
            <w:tcBorders>
              <w:top w:val="nil"/>
              <w:left w:val="single" w:sz="4" w:space="0" w:color="auto"/>
              <w:bottom w:val="single" w:sz="4" w:space="0" w:color="auto"/>
              <w:right w:val="single" w:sz="4" w:space="0" w:color="auto"/>
            </w:tcBorders>
            <w:vAlign w:val="center"/>
            <w:hideMark/>
          </w:tcPr>
          <w:p w:rsidR="00A3481C" w:rsidRPr="0040682D"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200</w:t>
            </w:r>
          </w:p>
        </w:tc>
        <w:tc>
          <w:tcPr>
            <w:tcW w:w="2323" w:type="dxa"/>
            <w:gridSpan w:val="17"/>
            <w:tcBorders>
              <w:top w:val="single" w:sz="4" w:space="0" w:color="auto"/>
              <w:left w:val="single" w:sz="4" w:space="0" w:color="auto"/>
              <w:bottom w:val="single" w:sz="4" w:space="0" w:color="auto"/>
              <w:right w:val="single" w:sz="4" w:space="0" w:color="auto"/>
            </w:tcBorders>
            <w:vAlign w:val="center"/>
            <w:hideMark/>
          </w:tcPr>
          <w:p w:rsidR="00A3481C" w:rsidRPr="0040682D"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190</w:t>
            </w:r>
          </w:p>
        </w:tc>
        <w:tc>
          <w:tcPr>
            <w:tcW w:w="981" w:type="dxa"/>
            <w:gridSpan w:val="8"/>
            <w:tcBorders>
              <w:top w:val="nil"/>
              <w:left w:val="single" w:sz="4" w:space="0" w:color="auto"/>
              <w:bottom w:val="single" w:sz="4" w:space="0" w:color="auto"/>
              <w:right w:val="single" w:sz="4" w:space="0" w:color="auto"/>
            </w:tcBorders>
            <w:vAlign w:val="center"/>
            <w:hideMark/>
          </w:tcPr>
          <w:p w:rsidR="00A3481C" w:rsidRPr="0040682D"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190</w:t>
            </w:r>
          </w:p>
        </w:tc>
        <w:tc>
          <w:tcPr>
            <w:tcW w:w="1517" w:type="dxa"/>
            <w:gridSpan w:val="7"/>
            <w:tcBorders>
              <w:top w:val="nil"/>
              <w:left w:val="single" w:sz="4" w:space="0" w:color="auto"/>
              <w:bottom w:val="single" w:sz="4" w:space="0" w:color="auto"/>
              <w:right w:val="single" w:sz="4" w:space="0" w:color="auto"/>
            </w:tcBorders>
            <w:vAlign w:val="center"/>
            <w:hideMark/>
          </w:tcPr>
          <w:p w:rsidR="00A3481C" w:rsidRPr="0040682D"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190</w:t>
            </w:r>
          </w:p>
        </w:tc>
      </w:tr>
      <w:tr w:rsidR="00A3481C" w:rsidRPr="003F692A" w:rsidTr="00A3481C">
        <w:trPr>
          <w:trHeight w:val="563"/>
        </w:trPr>
        <w:tc>
          <w:tcPr>
            <w:tcW w:w="1089" w:type="dxa"/>
            <w:gridSpan w:val="2"/>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A3481C" w:rsidRPr="00ED5EB6" w:rsidRDefault="00A3481C" w:rsidP="00A3481C">
            <w:pPr>
              <w:spacing w:after="0" w:line="240" w:lineRule="auto"/>
              <w:jc w:val="center"/>
              <w:rPr>
                <w:rFonts w:ascii="Times New Roman" w:eastAsia="Times New Roman" w:hAnsi="Times New Roman" w:cs="Times New Roman"/>
                <w:b/>
                <w:bCs/>
                <w:color w:val="000000"/>
                <w:sz w:val="28"/>
                <w:szCs w:val="28"/>
                <w:lang w:eastAsia="ru-RU"/>
              </w:rPr>
            </w:pPr>
            <w:r w:rsidRPr="003F692A">
              <w:rPr>
                <w:rFonts w:ascii="Times New Roman" w:eastAsia="Times New Roman" w:hAnsi="Times New Roman" w:cs="Times New Roman"/>
                <w:b/>
                <w:bCs/>
                <w:color w:val="000000"/>
                <w:sz w:val="28"/>
                <w:szCs w:val="28"/>
                <w:lang w:eastAsia="ru-RU"/>
              </w:rPr>
              <w:t>200</w:t>
            </w:r>
            <w:r>
              <w:rPr>
                <w:rFonts w:ascii="Times New Roman" w:eastAsia="Times New Roman" w:hAnsi="Times New Roman" w:cs="Times New Roman"/>
                <w:b/>
                <w:bCs/>
                <w:color w:val="000000"/>
                <w:sz w:val="28"/>
                <w:szCs w:val="28"/>
                <w:lang w:eastAsia="ru-RU"/>
              </w:rPr>
              <w:t>4</w:t>
            </w:r>
          </w:p>
        </w:tc>
        <w:tc>
          <w:tcPr>
            <w:tcW w:w="1761" w:type="dxa"/>
            <w:gridSpan w:val="5"/>
            <w:tcBorders>
              <w:top w:val="single" w:sz="4" w:space="0" w:color="auto"/>
              <w:left w:val="nil"/>
              <w:bottom w:val="single" w:sz="4" w:space="0" w:color="auto"/>
              <w:right w:val="single" w:sz="4" w:space="0" w:color="auto"/>
            </w:tcBorders>
            <w:shd w:val="clear" w:color="000000" w:fill="E6B8B7"/>
            <w:noWrap/>
            <w:vAlign w:val="center"/>
            <w:hideMark/>
          </w:tcPr>
          <w:p w:rsidR="00A3481C" w:rsidRPr="003F692A" w:rsidRDefault="00A3481C" w:rsidP="00A3481C">
            <w:pPr>
              <w:spacing w:after="0" w:line="240" w:lineRule="auto"/>
              <w:jc w:val="center"/>
              <w:rPr>
                <w:rFonts w:ascii="Times New Roman" w:eastAsia="Times New Roman" w:hAnsi="Times New Roman" w:cs="Times New Roman"/>
                <w:b/>
                <w:bCs/>
                <w:color w:val="000000"/>
                <w:sz w:val="28"/>
                <w:szCs w:val="28"/>
                <w:lang w:eastAsia="ru-RU"/>
              </w:rPr>
            </w:pPr>
            <w:r w:rsidRPr="003F692A">
              <w:rPr>
                <w:rFonts w:ascii="Times New Roman" w:eastAsia="Times New Roman" w:hAnsi="Times New Roman" w:cs="Times New Roman"/>
                <w:b/>
                <w:bCs/>
                <w:color w:val="000000"/>
                <w:sz w:val="28"/>
                <w:szCs w:val="28"/>
                <w:lang w:eastAsia="ru-RU"/>
              </w:rPr>
              <w:t> </w:t>
            </w:r>
          </w:p>
        </w:tc>
        <w:tc>
          <w:tcPr>
            <w:tcW w:w="5231" w:type="dxa"/>
            <w:gridSpan w:val="3"/>
            <w:tcBorders>
              <w:top w:val="single" w:sz="4" w:space="0" w:color="auto"/>
              <w:left w:val="nil"/>
              <w:bottom w:val="single" w:sz="4" w:space="0" w:color="auto"/>
              <w:right w:val="single" w:sz="4" w:space="0" w:color="000000"/>
            </w:tcBorders>
            <w:shd w:val="clear" w:color="000000" w:fill="E6B8B7"/>
            <w:vAlign w:val="center"/>
            <w:hideMark/>
          </w:tcPr>
          <w:p w:rsidR="00A3481C" w:rsidRPr="003F692A" w:rsidRDefault="00A3481C" w:rsidP="00A3481C">
            <w:pPr>
              <w:spacing w:after="0" w:line="240" w:lineRule="auto"/>
              <w:jc w:val="center"/>
              <w:rPr>
                <w:rFonts w:ascii="Times New Roman" w:eastAsia="Times New Roman" w:hAnsi="Times New Roman" w:cs="Times New Roman"/>
                <w:b/>
                <w:bCs/>
                <w:color w:val="000000"/>
                <w:sz w:val="28"/>
                <w:szCs w:val="28"/>
                <w:lang w:eastAsia="ru-RU"/>
              </w:rPr>
            </w:pPr>
            <w:r w:rsidRPr="003F692A">
              <w:rPr>
                <w:rFonts w:ascii="Times New Roman" w:eastAsia="Times New Roman" w:hAnsi="Times New Roman" w:cs="Times New Roman"/>
                <w:b/>
                <w:bCs/>
                <w:color w:val="000000"/>
                <w:sz w:val="28"/>
                <w:szCs w:val="28"/>
                <w:lang w:eastAsia="ru-RU"/>
              </w:rPr>
              <w:t>Програм 10. Средње образовање</w:t>
            </w:r>
          </w:p>
        </w:tc>
        <w:tc>
          <w:tcPr>
            <w:tcW w:w="1797" w:type="dxa"/>
            <w:gridSpan w:val="14"/>
            <w:tcBorders>
              <w:top w:val="single" w:sz="4" w:space="0" w:color="auto"/>
              <w:left w:val="nil"/>
              <w:bottom w:val="single" w:sz="4" w:space="0" w:color="auto"/>
              <w:right w:val="single" w:sz="4" w:space="0" w:color="auto"/>
            </w:tcBorders>
            <w:shd w:val="clear" w:color="000000" w:fill="E6B8B7"/>
            <w:vAlign w:val="center"/>
            <w:hideMark/>
          </w:tcPr>
          <w:p w:rsidR="00A3481C" w:rsidRPr="003F692A"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31,600.000,00</w:t>
            </w:r>
            <w:r w:rsidRPr="003F692A">
              <w:rPr>
                <w:rFonts w:ascii="Times New Roman" w:eastAsia="Times New Roman" w:hAnsi="Times New Roman" w:cs="Times New Roman"/>
                <w:b/>
                <w:bCs/>
                <w:color w:val="000000"/>
                <w:lang w:eastAsia="ru-RU"/>
              </w:rPr>
              <w:t> </w:t>
            </w:r>
          </w:p>
        </w:tc>
        <w:tc>
          <w:tcPr>
            <w:tcW w:w="2323" w:type="dxa"/>
            <w:gridSpan w:val="17"/>
            <w:tcBorders>
              <w:top w:val="single" w:sz="4" w:space="0" w:color="auto"/>
              <w:left w:val="nil"/>
              <w:bottom w:val="single" w:sz="4" w:space="0" w:color="auto"/>
              <w:right w:val="single" w:sz="4" w:space="0" w:color="auto"/>
            </w:tcBorders>
            <w:shd w:val="clear" w:color="000000" w:fill="E6B8B7"/>
            <w:vAlign w:val="center"/>
            <w:hideMark/>
          </w:tcPr>
          <w:p w:rsidR="00A3481C" w:rsidRPr="003F692A" w:rsidRDefault="00A3481C" w:rsidP="00A3481C">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auto"/>
            </w:tcBorders>
            <w:shd w:val="clear" w:color="000000" w:fill="E6B8B7"/>
            <w:vAlign w:val="center"/>
            <w:hideMark/>
          </w:tcPr>
          <w:p w:rsidR="00A3481C" w:rsidRPr="003F692A" w:rsidRDefault="00A3481C" w:rsidP="00A3481C">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A3481C" w:rsidRPr="003F692A" w:rsidTr="00A3481C">
        <w:trPr>
          <w:trHeight w:val="841"/>
        </w:trPr>
        <w:tc>
          <w:tcPr>
            <w:tcW w:w="2850" w:type="dxa"/>
            <w:gridSpan w:val="7"/>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A3481C" w:rsidRPr="00FC43DE"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auto"/>
            </w:tcBorders>
            <w:shd w:val="clear" w:color="000000" w:fill="E6B8B7"/>
            <w:vAlign w:val="center"/>
            <w:hideMark/>
          </w:tcPr>
          <w:p w:rsidR="00A3481C" w:rsidRPr="00FC43DE" w:rsidRDefault="00A3481C" w:rsidP="00A3481C">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С</w:t>
            </w:r>
            <w:r w:rsidRPr="00FC43DE">
              <w:rPr>
                <w:rFonts w:ascii="Times New Roman" w:eastAsia="Times New Roman" w:hAnsi="Times New Roman" w:cs="Times New Roman"/>
                <w:b/>
                <w:bCs/>
                <w:color w:val="000000"/>
                <w:lang w:eastAsia="ru-RU"/>
              </w:rPr>
              <w:t>тварање услова за несметан рад свих институција средњег образовања са територије Општине Владичин Хан, реализација активности локалног плана акције за децу у домену средњег образовања, инвестиционо одржавање објеката и опреме.</w:t>
            </w:r>
          </w:p>
        </w:tc>
      </w:tr>
      <w:tr w:rsidR="00A3481C" w:rsidRPr="003F692A" w:rsidTr="00A3481C">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A3481C" w:rsidRPr="003F692A" w:rsidRDefault="00A3481C" w:rsidP="00A3481C">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A3481C" w:rsidRPr="003F692A" w:rsidRDefault="00A3481C" w:rsidP="00A3481C">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A3481C" w:rsidRPr="003F692A" w:rsidRDefault="00A3481C" w:rsidP="00A3481C">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A3481C" w:rsidRPr="003F692A" w:rsidTr="00A3481C">
        <w:trPr>
          <w:trHeight w:val="105"/>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A3481C" w:rsidRPr="003F692A" w:rsidRDefault="00A3481C" w:rsidP="00A3481C">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A3481C" w:rsidRPr="003F692A" w:rsidRDefault="00A3481C" w:rsidP="00A3481C">
            <w:pPr>
              <w:spacing w:after="0" w:line="240" w:lineRule="auto"/>
              <w:rPr>
                <w:rFonts w:ascii="Times New Roman" w:eastAsia="Times New Roman" w:hAnsi="Times New Roman" w:cs="Times New Roman"/>
                <w:i/>
                <w:iCs/>
                <w:color w:val="000000"/>
                <w:lang w:eastAsia="ru-RU"/>
              </w:rPr>
            </w:pPr>
          </w:p>
        </w:tc>
        <w:tc>
          <w:tcPr>
            <w:tcW w:w="872" w:type="dxa"/>
            <w:gridSpan w:val="3"/>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925" w:type="dxa"/>
            <w:gridSpan w:val="11"/>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2323" w:type="dxa"/>
            <w:gridSpan w:val="17"/>
            <w:tcBorders>
              <w:top w:val="single" w:sz="4" w:space="0" w:color="auto"/>
              <w:left w:val="nil"/>
              <w:bottom w:val="single" w:sz="4" w:space="0" w:color="auto"/>
              <w:right w:val="single" w:sz="4" w:space="0" w:color="000000"/>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981" w:type="dxa"/>
            <w:gridSpan w:val="8"/>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517" w:type="dxa"/>
            <w:gridSpan w:val="7"/>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A3481C" w:rsidRPr="003F692A" w:rsidTr="00A3481C">
        <w:trPr>
          <w:trHeight w:val="300"/>
        </w:trPr>
        <w:tc>
          <w:tcPr>
            <w:tcW w:w="2850" w:type="dxa"/>
            <w:gridSpan w:val="7"/>
            <w:vMerge w:val="restart"/>
            <w:tcBorders>
              <w:top w:val="single" w:sz="4" w:space="0" w:color="auto"/>
              <w:left w:val="single" w:sz="4" w:space="0" w:color="auto"/>
              <w:bottom w:val="nil"/>
              <w:right w:val="single" w:sz="4" w:space="0" w:color="000000"/>
            </w:tcBorders>
            <w:shd w:val="clear" w:color="auto" w:fill="auto"/>
            <w:vAlign w:val="center"/>
            <w:hideMark/>
          </w:tcPr>
          <w:p w:rsidR="00A3481C" w:rsidRPr="00034C8C" w:rsidRDefault="00A3481C" w:rsidP="00A3481C">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 xml:space="preserve">Повећање обухвата </w:t>
            </w:r>
            <w:r>
              <w:rPr>
                <w:rFonts w:ascii="Times New Roman" w:eastAsia="Times New Roman" w:hAnsi="Times New Roman" w:cs="Times New Roman"/>
                <w:color w:val="000000"/>
                <w:lang w:eastAsia="ru-RU"/>
              </w:rPr>
              <w:t>деци средњошколским образовањем</w:t>
            </w:r>
          </w:p>
        </w:tc>
        <w:tc>
          <w:tcPr>
            <w:tcW w:w="523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481C" w:rsidRPr="003F692A" w:rsidRDefault="00A3481C" w:rsidP="00A3481C">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Укупан број деце која похађују средњу школу</w:t>
            </w:r>
          </w:p>
        </w:tc>
        <w:tc>
          <w:tcPr>
            <w:tcW w:w="8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481C" w:rsidRPr="00034C8C" w:rsidRDefault="00A3481C" w:rsidP="00A3481C">
            <w:pPr>
              <w:jc w:val="center"/>
              <w:rPr>
                <w:rFonts w:ascii="Times New Roman" w:hAnsi="Times New Roman" w:cs="Times New Roman"/>
              </w:rPr>
            </w:pPr>
            <w:r>
              <w:rPr>
                <w:rFonts w:ascii="Times New Roman" w:hAnsi="Times New Roman" w:cs="Times New Roman"/>
              </w:rPr>
              <w:t>700</w:t>
            </w:r>
          </w:p>
        </w:tc>
        <w:tc>
          <w:tcPr>
            <w:tcW w:w="925"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481C" w:rsidRPr="008D6ADA" w:rsidRDefault="00A3481C" w:rsidP="00A3481C">
            <w:pPr>
              <w:jc w:val="center"/>
              <w:rPr>
                <w:rFonts w:ascii="Times New Roman" w:hAnsi="Times New Roman" w:cs="Times New Roman"/>
              </w:rPr>
            </w:pPr>
            <w:r>
              <w:rPr>
                <w:rFonts w:ascii="Times New Roman" w:hAnsi="Times New Roman" w:cs="Times New Roman"/>
              </w:rPr>
              <w:t>700</w:t>
            </w:r>
          </w:p>
        </w:tc>
        <w:tc>
          <w:tcPr>
            <w:tcW w:w="2323"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481C" w:rsidRPr="008D6ADA" w:rsidRDefault="00A3481C" w:rsidP="00A3481C">
            <w:pPr>
              <w:jc w:val="center"/>
              <w:rPr>
                <w:rFonts w:ascii="Times New Roman" w:hAnsi="Times New Roman" w:cs="Times New Roman"/>
              </w:rPr>
            </w:pPr>
            <w:r>
              <w:rPr>
                <w:rFonts w:ascii="Times New Roman" w:hAnsi="Times New Roman" w:cs="Times New Roman"/>
              </w:rPr>
              <w:t>650</w:t>
            </w:r>
          </w:p>
        </w:tc>
        <w:tc>
          <w:tcPr>
            <w:tcW w:w="981"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481C" w:rsidRPr="008D6ADA" w:rsidRDefault="00A3481C" w:rsidP="00A3481C">
            <w:pPr>
              <w:jc w:val="center"/>
              <w:rPr>
                <w:rFonts w:ascii="Times New Roman" w:hAnsi="Times New Roman" w:cs="Times New Roman"/>
              </w:rPr>
            </w:pPr>
            <w:r>
              <w:rPr>
                <w:rFonts w:ascii="Times New Roman" w:hAnsi="Times New Roman" w:cs="Times New Roman"/>
              </w:rPr>
              <w:t>650</w:t>
            </w:r>
          </w:p>
        </w:tc>
        <w:tc>
          <w:tcPr>
            <w:tcW w:w="1517"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481C" w:rsidRPr="008D6ADA" w:rsidRDefault="00A3481C" w:rsidP="00A3481C">
            <w:pPr>
              <w:jc w:val="center"/>
              <w:rPr>
                <w:rFonts w:ascii="Times New Roman" w:hAnsi="Times New Roman" w:cs="Times New Roman"/>
              </w:rPr>
            </w:pPr>
            <w:r>
              <w:rPr>
                <w:rFonts w:ascii="Times New Roman" w:hAnsi="Times New Roman" w:cs="Times New Roman"/>
              </w:rPr>
              <w:t>650</w:t>
            </w:r>
          </w:p>
        </w:tc>
      </w:tr>
      <w:tr w:rsidR="00A3481C" w:rsidRPr="003F692A" w:rsidTr="00A3481C">
        <w:trPr>
          <w:trHeight w:val="207"/>
        </w:trPr>
        <w:tc>
          <w:tcPr>
            <w:tcW w:w="2850" w:type="dxa"/>
            <w:gridSpan w:val="7"/>
            <w:vMerge/>
            <w:tcBorders>
              <w:top w:val="single" w:sz="4" w:space="0" w:color="auto"/>
              <w:left w:val="single" w:sz="4" w:space="0" w:color="auto"/>
              <w:bottom w:val="nil"/>
              <w:right w:val="single" w:sz="4" w:space="0" w:color="000000"/>
            </w:tcBorders>
            <w:vAlign w:val="center"/>
            <w:hideMark/>
          </w:tcPr>
          <w:p w:rsidR="00A3481C" w:rsidRPr="003F692A" w:rsidRDefault="00A3481C" w:rsidP="00A3481C">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auto"/>
            </w:tcBorders>
            <w:vAlign w:val="center"/>
            <w:hideMark/>
          </w:tcPr>
          <w:p w:rsidR="00A3481C" w:rsidRPr="003F692A" w:rsidRDefault="00A3481C" w:rsidP="00A3481C">
            <w:pPr>
              <w:spacing w:after="0" w:line="240" w:lineRule="auto"/>
              <w:rPr>
                <w:rFonts w:ascii="Times New Roman" w:eastAsia="Times New Roman" w:hAnsi="Times New Roman" w:cs="Times New Roman"/>
                <w:color w:val="000000"/>
                <w:lang w:eastAsia="ru-RU"/>
              </w:rPr>
            </w:pPr>
          </w:p>
        </w:tc>
        <w:tc>
          <w:tcPr>
            <w:tcW w:w="872" w:type="dxa"/>
            <w:gridSpan w:val="3"/>
            <w:vMerge/>
            <w:tcBorders>
              <w:top w:val="single" w:sz="4" w:space="0" w:color="auto"/>
              <w:left w:val="single" w:sz="4" w:space="0" w:color="auto"/>
              <w:bottom w:val="single" w:sz="4" w:space="0" w:color="auto"/>
              <w:right w:val="single" w:sz="4" w:space="0" w:color="auto"/>
            </w:tcBorders>
            <w:vAlign w:val="center"/>
            <w:hideMark/>
          </w:tcPr>
          <w:p w:rsidR="00A3481C" w:rsidRPr="003F692A" w:rsidRDefault="00A3481C" w:rsidP="00A3481C">
            <w:pPr>
              <w:spacing w:after="0" w:line="240" w:lineRule="auto"/>
              <w:rPr>
                <w:rFonts w:ascii="Times New Roman" w:eastAsia="Times New Roman" w:hAnsi="Times New Roman" w:cs="Times New Roman"/>
                <w:color w:val="000000"/>
                <w:lang w:eastAsia="ru-RU"/>
              </w:rPr>
            </w:pPr>
          </w:p>
        </w:tc>
        <w:tc>
          <w:tcPr>
            <w:tcW w:w="925" w:type="dxa"/>
            <w:gridSpan w:val="11"/>
            <w:vMerge/>
            <w:tcBorders>
              <w:top w:val="single" w:sz="4" w:space="0" w:color="auto"/>
              <w:left w:val="single" w:sz="4" w:space="0" w:color="auto"/>
              <w:bottom w:val="single" w:sz="4" w:space="0" w:color="auto"/>
              <w:right w:val="single" w:sz="4" w:space="0" w:color="auto"/>
            </w:tcBorders>
            <w:vAlign w:val="center"/>
            <w:hideMark/>
          </w:tcPr>
          <w:p w:rsidR="00A3481C" w:rsidRPr="003F692A" w:rsidRDefault="00A3481C" w:rsidP="00A3481C">
            <w:pPr>
              <w:spacing w:after="0" w:line="240" w:lineRule="auto"/>
              <w:rPr>
                <w:rFonts w:ascii="Times New Roman" w:eastAsia="Times New Roman" w:hAnsi="Times New Roman" w:cs="Times New Roman"/>
                <w:color w:val="000000"/>
                <w:lang w:eastAsia="ru-RU"/>
              </w:rPr>
            </w:pPr>
          </w:p>
        </w:tc>
        <w:tc>
          <w:tcPr>
            <w:tcW w:w="2323" w:type="dxa"/>
            <w:gridSpan w:val="17"/>
            <w:vMerge/>
            <w:tcBorders>
              <w:top w:val="single" w:sz="4" w:space="0" w:color="auto"/>
              <w:left w:val="single" w:sz="4" w:space="0" w:color="auto"/>
              <w:bottom w:val="single" w:sz="4" w:space="0" w:color="auto"/>
              <w:right w:val="single" w:sz="4" w:space="0" w:color="auto"/>
            </w:tcBorders>
            <w:vAlign w:val="center"/>
            <w:hideMark/>
          </w:tcPr>
          <w:p w:rsidR="00A3481C" w:rsidRPr="003F692A" w:rsidRDefault="00A3481C" w:rsidP="00A3481C">
            <w:pPr>
              <w:spacing w:after="0" w:line="240" w:lineRule="auto"/>
              <w:rPr>
                <w:rFonts w:ascii="Times New Roman" w:eastAsia="Times New Roman" w:hAnsi="Times New Roman" w:cs="Times New Roman"/>
                <w:color w:val="000000"/>
                <w:lang w:eastAsia="ru-RU"/>
              </w:rPr>
            </w:pPr>
          </w:p>
        </w:tc>
        <w:tc>
          <w:tcPr>
            <w:tcW w:w="981" w:type="dxa"/>
            <w:gridSpan w:val="8"/>
            <w:vMerge/>
            <w:tcBorders>
              <w:top w:val="single" w:sz="4" w:space="0" w:color="auto"/>
              <w:left w:val="single" w:sz="4" w:space="0" w:color="auto"/>
              <w:bottom w:val="single" w:sz="4" w:space="0" w:color="auto"/>
              <w:right w:val="single" w:sz="4" w:space="0" w:color="auto"/>
            </w:tcBorders>
            <w:vAlign w:val="center"/>
            <w:hideMark/>
          </w:tcPr>
          <w:p w:rsidR="00A3481C" w:rsidRPr="003F692A" w:rsidRDefault="00A3481C" w:rsidP="00A3481C">
            <w:pPr>
              <w:spacing w:after="0" w:line="240" w:lineRule="auto"/>
              <w:rPr>
                <w:rFonts w:ascii="Times New Roman" w:eastAsia="Times New Roman" w:hAnsi="Times New Roman" w:cs="Times New Roman"/>
                <w:color w:val="000000"/>
                <w:lang w:eastAsia="ru-RU"/>
              </w:rPr>
            </w:pPr>
          </w:p>
        </w:tc>
        <w:tc>
          <w:tcPr>
            <w:tcW w:w="1517" w:type="dxa"/>
            <w:gridSpan w:val="7"/>
            <w:vMerge/>
            <w:tcBorders>
              <w:top w:val="single" w:sz="4" w:space="0" w:color="auto"/>
              <w:left w:val="single" w:sz="4" w:space="0" w:color="auto"/>
              <w:bottom w:val="single" w:sz="4" w:space="0" w:color="auto"/>
              <w:right w:val="single" w:sz="4" w:space="0" w:color="auto"/>
            </w:tcBorders>
            <w:vAlign w:val="center"/>
            <w:hideMark/>
          </w:tcPr>
          <w:p w:rsidR="00A3481C" w:rsidRPr="003F692A" w:rsidRDefault="00A3481C" w:rsidP="00A3481C">
            <w:pPr>
              <w:spacing w:after="0" w:line="240" w:lineRule="auto"/>
              <w:rPr>
                <w:rFonts w:ascii="Times New Roman" w:eastAsia="Times New Roman" w:hAnsi="Times New Roman" w:cs="Times New Roman"/>
                <w:color w:val="000000"/>
                <w:lang w:eastAsia="ru-RU"/>
              </w:rPr>
            </w:pPr>
          </w:p>
        </w:tc>
      </w:tr>
      <w:tr w:rsidR="00A3481C" w:rsidRPr="003F692A" w:rsidTr="00A3481C">
        <w:trPr>
          <w:trHeight w:val="495"/>
        </w:trPr>
        <w:tc>
          <w:tcPr>
            <w:tcW w:w="10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3F692A" w:rsidRDefault="00A3481C" w:rsidP="00A3481C">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lastRenderedPageBreak/>
              <w:t> </w:t>
            </w:r>
          </w:p>
        </w:tc>
        <w:tc>
          <w:tcPr>
            <w:tcW w:w="1761" w:type="dxa"/>
            <w:gridSpan w:val="5"/>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A3481C" w:rsidRPr="003F692A" w:rsidRDefault="00A3481C" w:rsidP="00A3481C">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200</w:t>
            </w:r>
            <w:r>
              <w:rPr>
                <w:rFonts w:ascii="Times New Roman" w:eastAsia="Times New Roman" w:hAnsi="Times New Roman" w:cs="Times New Roman"/>
                <w:b/>
                <w:bCs/>
                <w:color w:val="000000"/>
                <w:lang w:eastAsia="ru-RU"/>
              </w:rPr>
              <w:t>4</w:t>
            </w:r>
            <w:r w:rsidRPr="003F692A">
              <w:rPr>
                <w:rFonts w:ascii="Times New Roman" w:eastAsia="Times New Roman" w:hAnsi="Times New Roman" w:cs="Times New Roman"/>
                <w:b/>
                <w:bCs/>
                <w:color w:val="000000"/>
                <w:lang w:eastAsia="ru-RU"/>
              </w:rPr>
              <w:t xml:space="preserve"> - 0001</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3F692A" w:rsidRDefault="00A3481C" w:rsidP="00A3481C">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Функционисање средњих школа</w:t>
            </w:r>
          </w:p>
        </w:tc>
        <w:tc>
          <w:tcPr>
            <w:tcW w:w="1797" w:type="dxa"/>
            <w:gridSpan w:val="14"/>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3F692A"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31,600</w:t>
            </w:r>
            <w:r w:rsidRPr="003F692A">
              <w:rPr>
                <w:rFonts w:ascii="Times New Roman" w:eastAsia="Times New Roman" w:hAnsi="Times New Roman" w:cs="Times New Roman"/>
                <w:b/>
                <w:bCs/>
                <w:color w:val="000000"/>
                <w:lang w:eastAsia="ru-RU"/>
              </w:rPr>
              <w:t>,000.00</w:t>
            </w:r>
          </w:p>
        </w:tc>
        <w:tc>
          <w:tcPr>
            <w:tcW w:w="2323" w:type="dxa"/>
            <w:gridSpan w:val="1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3F692A" w:rsidRDefault="00A3481C" w:rsidP="00A3481C">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3F692A" w:rsidRDefault="00A3481C" w:rsidP="00A3481C">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A3481C" w:rsidRPr="003F692A" w:rsidTr="00A3481C">
        <w:trPr>
          <w:trHeight w:val="495"/>
        </w:trPr>
        <w:tc>
          <w:tcPr>
            <w:tcW w:w="2850"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3F692A"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3F692A" w:rsidRDefault="00A3481C" w:rsidP="00A3481C">
            <w:pPr>
              <w:spacing w:after="0" w:line="240" w:lineRule="auto"/>
              <w:rPr>
                <w:rFonts w:ascii="Times New Roman" w:eastAsia="Times New Roman" w:hAnsi="Times New Roman" w:cs="Times New Roman"/>
                <w:b/>
                <w:bCs/>
                <w:color w:val="000000"/>
                <w:lang w:eastAsia="ru-RU"/>
              </w:rPr>
            </w:pPr>
            <w:r w:rsidRPr="002E15CC">
              <w:rPr>
                <w:rFonts w:ascii="Times New Roman" w:eastAsia="Times New Roman" w:hAnsi="Times New Roman" w:cs="Times New Roman"/>
                <w:b/>
                <w:bCs/>
                <w:color w:val="000000"/>
                <w:lang w:eastAsia="ru-RU"/>
              </w:rPr>
              <w:t xml:space="preserve">Финансирање текућих трошкова средњих школа на територији општине и инвестиционо одржавање објеката средњег образовања, </w:t>
            </w:r>
            <w:r>
              <w:rPr>
                <w:rFonts w:ascii="Times New Roman" w:eastAsia="Times New Roman" w:hAnsi="Times New Roman" w:cs="Times New Roman"/>
                <w:b/>
                <w:bCs/>
                <w:color w:val="000000"/>
                <w:lang w:eastAsia="ru-RU"/>
              </w:rPr>
              <w:t xml:space="preserve">финансирање активности зацртаних </w:t>
            </w:r>
            <w:r w:rsidRPr="002E15CC">
              <w:rPr>
                <w:rFonts w:ascii="Times New Roman" w:eastAsia="Times New Roman" w:hAnsi="Times New Roman" w:cs="Times New Roman"/>
                <w:b/>
                <w:bCs/>
                <w:color w:val="000000"/>
                <w:lang w:eastAsia="ru-RU"/>
              </w:rPr>
              <w:t>локалним акционим планом за децу који се односе на децу у систему средњег образовања.</w:t>
            </w:r>
          </w:p>
        </w:tc>
      </w:tr>
      <w:tr w:rsidR="00A3481C" w:rsidRPr="003F692A" w:rsidTr="00A3481C">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A3481C" w:rsidRPr="003F692A" w:rsidRDefault="00A3481C" w:rsidP="00A3481C">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A3481C" w:rsidRPr="003F692A" w:rsidRDefault="00A3481C" w:rsidP="00A3481C">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A3481C" w:rsidRPr="003F692A" w:rsidRDefault="00A3481C" w:rsidP="00A3481C">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A3481C" w:rsidRPr="003F692A" w:rsidTr="00A3481C">
        <w:trPr>
          <w:trHeight w:val="113"/>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A3481C" w:rsidRPr="003F692A" w:rsidRDefault="00A3481C" w:rsidP="00A3481C">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A3481C" w:rsidRPr="003F692A" w:rsidRDefault="00A3481C" w:rsidP="00A3481C">
            <w:pPr>
              <w:spacing w:after="0" w:line="240" w:lineRule="auto"/>
              <w:rPr>
                <w:rFonts w:ascii="Times New Roman" w:eastAsia="Times New Roman" w:hAnsi="Times New Roman" w:cs="Times New Roman"/>
                <w:i/>
                <w:iCs/>
                <w:color w:val="000000"/>
                <w:lang w:eastAsia="ru-RU"/>
              </w:rPr>
            </w:pPr>
          </w:p>
        </w:tc>
        <w:tc>
          <w:tcPr>
            <w:tcW w:w="872" w:type="dxa"/>
            <w:gridSpan w:val="3"/>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121" w:type="dxa"/>
            <w:gridSpan w:val="13"/>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2127" w:type="dxa"/>
            <w:gridSpan w:val="15"/>
            <w:tcBorders>
              <w:top w:val="single" w:sz="4" w:space="0" w:color="auto"/>
              <w:left w:val="nil"/>
              <w:bottom w:val="single" w:sz="4" w:space="0" w:color="auto"/>
              <w:right w:val="single" w:sz="4" w:space="0" w:color="000000"/>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850" w:type="dxa"/>
            <w:gridSpan w:val="6"/>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648" w:type="dxa"/>
            <w:gridSpan w:val="9"/>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A3481C" w:rsidRPr="003F692A" w:rsidTr="00A3481C">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3F692A" w:rsidRDefault="00A3481C" w:rsidP="00A3481C">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Унапређење квалитета образовања у средњим школама</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3F692A" w:rsidRDefault="00A3481C" w:rsidP="00A3481C">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Број стручних проф</w:t>
            </w:r>
            <w:r>
              <w:rPr>
                <w:rFonts w:ascii="Times New Roman" w:eastAsia="Times New Roman" w:hAnsi="Times New Roman" w:cs="Times New Roman"/>
                <w:color w:val="000000"/>
                <w:lang w:eastAsia="ru-RU"/>
              </w:rPr>
              <w:t>и</w:t>
            </w:r>
            <w:r w:rsidRPr="003F692A">
              <w:rPr>
                <w:rFonts w:ascii="Times New Roman" w:eastAsia="Times New Roman" w:hAnsi="Times New Roman" w:cs="Times New Roman"/>
                <w:color w:val="000000"/>
                <w:lang w:eastAsia="ru-RU"/>
              </w:rPr>
              <w:t>ла у оквиру средњег образовања на територији општине</w:t>
            </w:r>
          </w:p>
        </w:tc>
        <w:tc>
          <w:tcPr>
            <w:tcW w:w="872"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A3481C" w:rsidRPr="003F18E0" w:rsidRDefault="00A3481C" w:rsidP="00A3481C">
            <w:pPr>
              <w:jc w:val="center"/>
              <w:rPr>
                <w:rFonts w:ascii="Times New Roman" w:hAnsi="Times New Roman" w:cs="Times New Roman"/>
              </w:rPr>
            </w:pPr>
            <w:r>
              <w:rPr>
                <w:rFonts w:ascii="Times New Roman" w:hAnsi="Times New Roman" w:cs="Times New Roman"/>
              </w:rPr>
              <w:t>8</w:t>
            </w:r>
          </w:p>
        </w:tc>
        <w:tc>
          <w:tcPr>
            <w:tcW w:w="1121" w:type="dxa"/>
            <w:gridSpan w:val="13"/>
            <w:vMerge w:val="restart"/>
            <w:tcBorders>
              <w:top w:val="nil"/>
              <w:left w:val="single" w:sz="4" w:space="0" w:color="auto"/>
              <w:bottom w:val="single" w:sz="4" w:space="0" w:color="000000"/>
              <w:right w:val="single" w:sz="4" w:space="0" w:color="auto"/>
            </w:tcBorders>
            <w:shd w:val="clear" w:color="auto" w:fill="auto"/>
            <w:noWrap/>
            <w:hideMark/>
          </w:tcPr>
          <w:p w:rsidR="00A3481C" w:rsidRPr="003F692A" w:rsidRDefault="00A3481C" w:rsidP="00A3481C">
            <w:pPr>
              <w:jc w:val="center"/>
              <w:rPr>
                <w:rFonts w:ascii="Times New Roman" w:hAnsi="Times New Roman" w:cs="Times New Roman"/>
              </w:rPr>
            </w:pPr>
            <w:r w:rsidRPr="003F692A">
              <w:rPr>
                <w:rFonts w:ascii="Times New Roman" w:hAnsi="Times New Roman" w:cs="Times New Roman"/>
              </w:rPr>
              <w:t>8</w:t>
            </w:r>
          </w:p>
        </w:tc>
        <w:tc>
          <w:tcPr>
            <w:tcW w:w="2127"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A3481C" w:rsidRPr="003F692A" w:rsidRDefault="00A3481C" w:rsidP="00A3481C">
            <w:pPr>
              <w:jc w:val="center"/>
              <w:rPr>
                <w:rFonts w:ascii="Times New Roman" w:hAnsi="Times New Roman" w:cs="Times New Roman"/>
              </w:rPr>
            </w:pPr>
            <w:r w:rsidRPr="003F692A">
              <w:rPr>
                <w:rFonts w:ascii="Times New Roman" w:hAnsi="Times New Roman" w:cs="Times New Roman"/>
              </w:rPr>
              <w:t>8</w:t>
            </w:r>
          </w:p>
        </w:tc>
        <w:tc>
          <w:tcPr>
            <w:tcW w:w="850" w:type="dxa"/>
            <w:gridSpan w:val="6"/>
            <w:vMerge w:val="restart"/>
            <w:tcBorders>
              <w:top w:val="nil"/>
              <w:left w:val="single" w:sz="4" w:space="0" w:color="auto"/>
              <w:bottom w:val="single" w:sz="4" w:space="0" w:color="000000"/>
              <w:right w:val="single" w:sz="4" w:space="0" w:color="auto"/>
            </w:tcBorders>
            <w:shd w:val="clear" w:color="auto" w:fill="auto"/>
            <w:noWrap/>
            <w:hideMark/>
          </w:tcPr>
          <w:p w:rsidR="00A3481C" w:rsidRPr="003F692A" w:rsidRDefault="00A3481C" w:rsidP="00A3481C">
            <w:pPr>
              <w:jc w:val="center"/>
              <w:rPr>
                <w:rFonts w:ascii="Times New Roman" w:hAnsi="Times New Roman" w:cs="Times New Roman"/>
              </w:rPr>
            </w:pPr>
            <w:r w:rsidRPr="003F692A">
              <w:rPr>
                <w:rFonts w:ascii="Times New Roman" w:hAnsi="Times New Roman" w:cs="Times New Roman"/>
              </w:rPr>
              <w:t>8</w:t>
            </w:r>
          </w:p>
        </w:tc>
        <w:tc>
          <w:tcPr>
            <w:tcW w:w="1648" w:type="dxa"/>
            <w:gridSpan w:val="9"/>
            <w:vMerge w:val="restart"/>
            <w:tcBorders>
              <w:top w:val="nil"/>
              <w:left w:val="single" w:sz="4" w:space="0" w:color="auto"/>
              <w:bottom w:val="single" w:sz="4" w:space="0" w:color="000000"/>
              <w:right w:val="single" w:sz="4" w:space="0" w:color="auto"/>
            </w:tcBorders>
            <w:shd w:val="clear" w:color="auto" w:fill="auto"/>
            <w:noWrap/>
            <w:hideMark/>
          </w:tcPr>
          <w:p w:rsidR="00A3481C" w:rsidRPr="003F692A" w:rsidRDefault="00A3481C" w:rsidP="00A3481C">
            <w:pPr>
              <w:jc w:val="center"/>
              <w:rPr>
                <w:rFonts w:ascii="Times New Roman" w:hAnsi="Times New Roman" w:cs="Times New Roman"/>
              </w:rPr>
            </w:pPr>
            <w:r w:rsidRPr="003F692A">
              <w:rPr>
                <w:rFonts w:ascii="Times New Roman" w:hAnsi="Times New Roman" w:cs="Times New Roman"/>
              </w:rPr>
              <w:t>8</w:t>
            </w:r>
          </w:p>
        </w:tc>
      </w:tr>
      <w:tr w:rsidR="00A3481C" w:rsidRPr="003F692A" w:rsidTr="00A3481C">
        <w:trPr>
          <w:trHeight w:val="371"/>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A3481C" w:rsidRPr="003F692A" w:rsidRDefault="00A3481C" w:rsidP="00A3481C">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vAlign w:val="center"/>
            <w:hideMark/>
          </w:tcPr>
          <w:p w:rsidR="00A3481C" w:rsidRPr="003F692A" w:rsidRDefault="00A3481C" w:rsidP="00A3481C">
            <w:pPr>
              <w:spacing w:after="0" w:line="240" w:lineRule="auto"/>
              <w:rPr>
                <w:rFonts w:ascii="Times New Roman" w:eastAsia="Times New Roman" w:hAnsi="Times New Roman" w:cs="Times New Roman"/>
                <w:color w:val="000000"/>
                <w:lang w:eastAsia="ru-RU"/>
              </w:rPr>
            </w:pPr>
          </w:p>
        </w:tc>
        <w:tc>
          <w:tcPr>
            <w:tcW w:w="872" w:type="dxa"/>
            <w:gridSpan w:val="3"/>
            <w:vMerge/>
            <w:tcBorders>
              <w:top w:val="nil"/>
              <w:left w:val="single" w:sz="4" w:space="0" w:color="auto"/>
              <w:bottom w:val="single" w:sz="4" w:space="0" w:color="auto"/>
              <w:right w:val="single" w:sz="4" w:space="0" w:color="auto"/>
            </w:tcBorders>
            <w:vAlign w:val="center"/>
            <w:hideMark/>
          </w:tcPr>
          <w:p w:rsidR="00A3481C" w:rsidRPr="003F692A" w:rsidRDefault="00A3481C" w:rsidP="00A3481C">
            <w:pPr>
              <w:spacing w:after="0" w:line="240" w:lineRule="auto"/>
              <w:jc w:val="center"/>
              <w:rPr>
                <w:rFonts w:ascii="Times New Roman" w:eastAsia="Times New Roman" w:hAnsi="Times New Roman" w:cs="Times New Roman"/>
                <w:color w:val="000000"/>
                <w:lang w:eastAsia="ru-RU"/>
              </w:rPr>
            </w:pPr>
          </w:p>
        </w:tc>
        <w:tc>
          <w:tcPr>
            <w:tcW w:w="1121" w:type="dxa"/>
            <w:gridSpan w:val="13"/>
            <w:vMerge/>
            <w:tcBorders>
              <w:top w:val="nil"/>
              <w:left w:val="single" w:sz="4" w:space="0" w:color="auto"/>
              <w:bottom w:val="single" w:sz="4" w:space="0" w:color="auto"/>
              <w:right w:val="single" w:sz="4" w:space="0" w:color="auto"/>
            </w:tcBorders>
            <w:vAlign w:val="center"/>
            <w:hideMark/>
          </w:tcPr>
          <w:p w:rsidR="00A3481C" w:rsidRPr="003F692A" w:rsidRDefault="00A3481C" w:rsidP="00A3481C">
            <w:pPr>
              <w:spacing w:after="0" w:line="240" w:lineRule="auto"/>
              <w:jc w:val="center"/>
              <w:rPr>
                <w:rFonts w:ascii="Times New Roman" w:eastAsia="Times New Roman" w:hAnsi="Times New Roman" w:cs="Times New Roman"/>
                <w:color w:val="000000"/>
                <w:lang w:eastAsia="ru-RU"/>
              </w:rPr>
            </w:pPr>
          </w:p>
        </w:tc>
        <w:tc>
          <w:tcPr>
            <w:tcW w:w="2127" w:type="dxa"/>
            <w:gridSpan w:val="15"/>
            <w:vMerge/>
            <w:tcBorders>
              <w:top w:val="single" w:sz="4" w:space="0" w:color="auto"/>
              <w:left w:val="single" w:sz="4" w:space="0" w:color="auto"/>
              <w:bottom w:val="single" w:sz="4" w:space="0" w:color="auto"/>
              <w:right w:val="single" w:sz="4" w:space="0" w:color="000000"/>
            </w:tcBorders>
            <w:vAlign w:val="center"/>
            <w:hideMark/>
          </w:tcPr>
          <w:p w:rsidR="00A3481C" w:rsidRPr="003F692A" w:rsidRDefault="00A3481C" w:rsidP="00A3481C">
            <w:pPr>
              <w:spacing w:after="0" w:line="240" w:lineRule="auto"/>
              <w:jc w:val="center"/>
              <w:rPr>
                <w:rFonts w:ascii="Times New Roman" w:eastAsia="Times New Roman" w:hAnsi="Times New Roman" w:cs="Times New Roman"/>
                <w:color w:val="000000"/>
                <w:lang w:eastAsia="ru-RU"/>
              </w:rPr>
            </w:pPr>
          </w:p>
        </w:tc>
        <w:tc>
          <w:tcPr>
            <w:tcW w:w="850" w:type="dxa"/>
            <w:gridSpan w:val="6"/>
            <w:vMerge/>
            <w:tcBorders>
              <w:top w:val="nil"/>
              <w:left w:val="single" w:sz="4" w:space="0" w:color="auto"/>
              <w:bottom w:val="single" w:sz="4" w:space="0" w:color="auto"/>
              <w:right w:val="single" w:sz="4" w:space="0" w:color="auto"/>
            </w:tcBorders>
            <w:vAlign w:val="center"/>
            <w:hideMark/>
          </w:tcPr>
          <w:p w:rsidR="00A3481C" w:rsidRPr="003F692A" w:rsidRDefault="00A3481C" w:rsidP="00A3481C">
            <w:pPr>
              <w:spacing w:after="0" w:line="240" w:lineRule="auto"/>
              <w:jc w:val="center"/>
              <w:rPr>
                <w:rFonts w:ascii="Times New Roman" w:eastAsia="Times New Roman" w:hAnsi="Times New Roman" w:cs="Times New Roman"/>
                <w:color w:val="000000"/>
                <w:lang w:eastAsia="ru-RU"/>
              </w:rPr>
            </w:pPr>
          </w:p>
        </w:tc>
        <w:tc>
          <w:tcPr>
            <w:tcW w:w="1648" w:type="dxa"/>
            <w:gridSpan w:val="9"/>
            <w:vMerge/>
            <w:tcBorders>
              <w:top w:val="nil"/>
              <w:left w:val="single" w:sz="4" w:space="0" w:color="auto"/>
              <w:bottom w:val="single" w:sz="4" w:space="0" w:color="auto"/>
              <w:right w:val="single" w:sz="4" w:space="0" w:color="auto"/>
            </w:tcBorders>
            <w:vAlign w:val="center"/>
            <w:hideMark/>
          </w:tcPr>
          <w:p w:rsidR="00A3481C" w:rsidRPr="003F692A" w:rsidRDefault="00A3481C" w:rsidP="00A3481C">
            <w:pPr>
              <w:spacing w:after="0" w:line="240" w:lineRule="auto"/>
              <w:jc w:val="center"/>
              <w:rPr>
                <w:rFonts w:ascii="Times New Roman" w:eastAsia="Times New Roman" w:hAnsi="Times New Roman" w:cs="Times New Roman"/>
                <w:color w:val="000000"/>
                <w:lang w:eastAsia="ru-RU"/>
              </w:rPr>
            </w:pPr>
          </w:p>
        </w:tc>
      </w:tr>
      <w:tr w:rsidR="00A3481C" w:rsidRPr="003F692A" w:rsidTr="00A3481C">
        <w:trPr>
          <w:trHeight w:val="300"/>
        </w:trPr>
        <w:tc>
          <w:tcPr>
            <w:tcW w:w="2850" w:type="dxa"/>
            <w:gridSpan w:val="7"/>
            <w:vMerge/>
            <w:tcBorders>
              <w:top w:val="single" w:sz="4" w:space="0" w:color="auto"/>
              <w:left w:val="single" w:sz="4" w:space="0" w:color="auto"/>
              <w:bottom w:val="single" w:sz="4" w:space="0" w:color="000000"/>
              <w:right w:val="single" w:sz="4" w:space="0" w:color="auto"/>
            </w:tcBorders>
            <w:vAlign w:val="center"/>
            <w:hideMark/>
          </w:tcPr>
          <w:p w:rsidR="00A3481C" w:rsidRPr="003F692A" w:rsidRDefault="00A3481C" w:rsidP="00A3481C">
            <w:pPr>
              <w:spacing w:after="0" w:line="240" w:lineRule="auto"/>
              <w:rPr>
                <w:rFonts w:ascii="Times New Roman" w:eastAsia="Times New Roman" w:hAnsi="Times New Roman" w:cs="Times New Roman"/>
                <w:color w:val="000000"/>
                <w:lang w:eastAsia="ru-RU"/>
              </w:rPr>
            </w:pPr>
          </w:p>
        </w:tc>
        <w:tc>
          <w:tcPr>
            <w:tcW w:w="5231" w:type="dxa"/>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A3481C" w:rsidRPr="006B6FB9" w:rsidRDefault="00A3481C" w:rsidP="00A3481C">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Висина средстава за финансирање средњег образовања</w:t>
            </w:r>
            <w:r>
              <w:rPr>
                <w:rFonts w:ascii="Times New Roman" w:eastAsia="Times New Roman" w:hAnsi="Times New Roman" w:cs="Times New Roman"/>
                <w:color w:val="000000"/>
                <w:lang w:eastAsia="ru-RU"/>
              </w:rPr>
              <w:t xml:space="preserve"> (000)</w:t>
            </w:r>
          </w:p>
        </w:tc>
        <w:tc>
          <w:tcPr>
            <w:tcW w:w="8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481C" w:rsidRPr="00181C09" w:rsidRDefault="00A3481C" w:rsidP="00A3481C">
            <w:pPr>
              <w:jc w:val="center"/>
              <w:rPr>
                <w:rFonts w:ascii="Times New Roman" w:hAnsi="Times New Roman" w:cs="Times New Roman"/>
              </w:rPr>
            </w:pPr>
            <w:r>
              <w:rPr>
                <w:rFonts w:ascii="Times New Roman" w:hAnsi="Times New Roman" w:cs="Times New Roman"/>
              </w:rPr>
              <w:t>18,000</w:t>
            </w:r>
          </w:p>
        </w:tc>
        <w:tc>
          <w:tcPr>
            <w:tcW w:w="1121"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481C" w:rsidRPr="003F18E0" w:rsidRDefault="00A3481C" w:rsidP="00A3481C">
            <w:pPr>
              <w:jc w:val="center"/>
              <w:rPr>
                <w:rFonts w:ascii="Times New Roman" w:hAnsi="Times New Roman" w:cs="Times New Roman"/>
              </w:rPr>
            </w:pPr>
            <w:r>
              <w:rPr>
                <w:rFonts w:ascii="Times New Roman" w:hAnsi="Times New Roman" w:cs="Times New Roman"/>
              </w:rPr>
              <w:t>20,600</w:t>
            </w:r>
          </w:p>
        </w:tc>
        <w:tc>
          <w:tcPr>
            <w:tcW w:w="2127"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481C" w:rsidRPr="006B6FB9" w:rsidRDefault="00A3481C" w:rsidP="00A3481C">
            <w:pPr>
              <w:jc w:val="center"/>
              <w:rPr>
                <w:rFonts w:ascii="Times New Roman" w:hAnsi="Times New Roman" w:cs="Times New Roman"/>
              </w:rPr>
            </w:pPr>
            <w:r>
              <w:rPr>
                <w:rFonts w:ascii="Times New Roman" w:hAnsi="Times New Roman" w:cs="Times New Roman"/>
              </w:rPr>
              <w:t>30,000</w:t>
            </w:r>
          </w:p>
        </w:tc>
        <w:tc>
          <w:tcPr>
            <w:tcW w:w="850" w:type="dxa"/>
            <w:gridSpan w:val="6"/>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481C" w:rsidRPr="00181C09" w:rsidRDefault="00A3481C" w:rsidP="00A3481C">
            <w:pPr>
              <w:jc w:val="center"/>
              <w:rPr>
                <w:rFonts w:ascii="Times New Roman" w:hAnsi="Times New Roman" w:cs="Times New Roman"/>
              </w:rPr>
            </w:pPr>
            <w:r>
              <w:rPr>
                <w:rFonts w:ascii="Times New Roman" w:hAnsi="Times New Roman" w:cs="Times New Roman"/>
              </w:rPr>
              <w:t>30,000</w:t>
            </w:r>
          </w:p>
        </w:tc>
        <w:tc>
          <w:tcPr>
            <w:tcW w:w="1648" w:type="dxa"/>
            <w:gridSpan w:val="9"/>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481C" w:rsidRPr="006B6FB9" w:rsidRDefault="00A3481C" w:rsidP="00A3481C">
            <w:pPr>
              <w:jc w:val="center"/>
              <w:rPr>
                <w:rFonts w:ascii="Times New Roman" w:hAnsi="Times New Roman" w:cs="Times New Roman"/>
              </w:rPr>
            </w:pPr>
            <w:r>
              <w:rPr>
                <w:rFonts w:ascii="Times New Roman" w:hAnsi="Times New Roman" w:cs="Times New Roman"/>
              </w:rPr>
              <w:t>32,000</w:t>
            </w:r>
          </w:p>
        </w:tc>
      </w:tr>
      <w:tr w:rsidR="00A3481C" w:rsidRPr="003F692A" w:rsidTr="00A3481C">
        <w:trPr>
          <w:trHeight w:val="255"/>
        </w:trPr>
        <w:tc>
          <w:tcPr>
            <w:tcW w:w="2850" w:type="dxa"/>
            <w:gridSpan w:val="7"/>
            <w:vMerge/>
            <w:tcBorders>
              <w:top w:val="single" w:sz="4" w:space="0" w:color="auto"/>
              <w:left w:val="single" w:sz="4" w:space="0" w:color="auto"/>
              <w:bottom w:val="single" w:sz="4" w:space="0" w:color="000000"/>
              <w:right w:val="single" w:sz="4" w:space="0" w:color="auto"/>
            </w:tcBorders>
            <w:vAlign w:val="center"/>
            <w:hideMark/>
          </w:tcPr>
          <w:p w:rsidR="00A3481C" w:rsidRPr="003F692A" w:rsidRDefault="00A3481C" w:rsidP="00A3481C">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vAlign w:val="center"/>
            <w:hideMark/>
          </w:tcPr>
          <w:p w:rsidR="00A3481C" w:rsidRPr="003F692A" w:rsidRDefault="00A3481C" w:rsidP="00A3481C">
            <w:pPr>
              <w:spacing w:after="0" w:line="240" w:lineRule="auto"/>
              <w:rPr>
                <w:rFonts w:ascii="Times New Roman" w:eastAsia="Times New Roman" w:hAnsi="Times New Roman" w:cs="Times New Roman"/>
                <w:color w:val="000000"/>
                <w:lang w:eastAsia="ru-RU"/>
              </w:rPr>
            </w:pPr>
          </w:p>
        </w:tc>
        <w:tc>
          <w:tcPr>
            <w:tcW w:w="872" w:type="dxa"/>
            <w:gridSpan w:val="3"/>
            <w:vMerge/>
            <w:tcBorders>
              <w:top w:val="nil"/>
              <w:left w:val="single" w:sz="4" w:space="0" w:color="auto"/>
              <w:bottom w:val="single" w:sz="4" w:space="0" w:color="auto"/>
              <w:right w:val="single" w:sz="4" w:space="0" w:color="auto"/>
            </w:tcBorders>
            <w:vAlign w:val="center"/>
            <w:hideMark/>
          </w:tcPr>
          <w:p w:rsidR="00A3481C" w:rsidRPr="003F692A" w:rsidRDefault="00A3481C" w:rsidP="00A3481C">
            <w:pPr>
              <w:spacing w:after="0" w:line="240" w:lineRule="auto"/>
              <w:rPr>
                <w:rFonts w:ascii="Times New Roman" w:eastAsia="Times New Roman" w:hAnsi="Times New Roman" w:cs="Times New Roman"/>
                <w:color w:val="000000"/>
                <w:lang w:eastAsia="ru-RU"/>
              </w:rPr>
            </w:pPr>
          </w:p>
        </w:tc>
        <w:tc>
          <w:tcPr>
            <w:tcW w:w="1121" w:type="dxa"/>
            <w:gridSpan w:val="13"/>
            <w:vMerge/>
            <w:tcBorders>
              <w:top w:val="nil"/>
              <w:left w:val="single" w:sz="4" w:space="0" w:color="auto"/>
              <w:bottom w:val="single" w:sz="4" w:space="0" w:color="auto"/>
              <w:right w:val="single" w:sz="4" w:space="0" w:color="auto"/>
            </w:tcBorders>
            <w:vAlign w:val="center"/>
            <w:hideMark/>
          </w:tcPr>
          <w:p w:rsidR="00A3481C" w:rsidRPr="003F692A" w:rsidRDefault="00A3481C" w:rsidP="00A3481C">
            <w:pPr>
              <w:spacing w:after="0" w:line="240" w:lineRule="auto"/>
              <w:rPr>
                <w:rFonts w:ascii="Times New Roman" w:eastAsia="Times New Roman" w:hAnsi="Times New Roman" w:cs="Times New Roman"/>
                <w:color w:val="000000"/>
                <w:lang w:eastAsia="ru-RU"/>
              </w:rPr>
            </w:pPr>
          </w:p>
        </w:tc>
        <w:tc>
          <w:tcPr>
            <w:tcW w:w="2127" w:type="dxa"/>
            <w:gridSpan w:val="15"/>
            <w:vMerge/>
            <w:tcBorders>
              <w:top w:val="single" w:sz="4" w:space="0" w:color="auto"/>
              <w:left w:val="single" w:sz="4" w:space="0" w:color="auto"/>
              <w:bottom w:val="single" w:sz="4" w:space="0" w:color="auto"/>
              <w:right w:val="single" w:sz="4" w:space="0" w:color="auto"/>
            </w:tcBorders>
            <w:vAlign w:val="center"/>
            <w:hideMark/>
          </w:tcPr>
          <w:p w:rsidR="00A3481C" w:rsidRPr="003F692A" w:rsidRDefault="00A3481C" w:rsidP="00A3481C">
            <w:pPr>
              <w:spacing w:after="0" w:line="240" w:lineRule="auto"/>
              <w:rPr>
                <w:rFonts w:ascii="Times New Roman" w:eastAsia="Times New Roman" w:hAnsi="Times New Roman" w:cs="Times New Roman"/>
                <w:color w:val="000000"/>
                <w:lang w:eastAsia="ru-RU"/>
              </w:rPr>
            </w:pPr>
          </w:p>
        </w:tc>
        <w:tc>
          <w:tcPr>
            <w:tcW w:w="850" w:type="dxa"/>
            <w:gridSpan w:val="6"/>
            <w:vMerge/>
            <w:tcBorders>
              <w:top w:val="nil"/>
              <w:left w:val="single" w:sz="4" w:space="0" w:color="auto"/>
              <w:bottom w:val="single" w:sz="4" w:space="0" w:color="auto"/>
              <w:right w:val="single" w:sz="4" w:space="0" w:color="auto"/>
            </w:tcBorders>
            <w:vAlign w:val="center"/>
            <w:hideMark/>
          </w:tcPr>
          <w:p w:rsidR="00A3481C" w:rsidRPr="003F692A" w:rsidRDefault="00A3481C" w:rsidP="00A3481C">
            <w:pPr>
              <w:spacing w:after="0" w:line="240" w:lineRule="auto"/>
              <w:rPr>
                <w:rFonts w:ascii="Times New Roman" w:eastAsia="Times New Roman" w:hAnsi="Times New Roman" w:cs="Times New Roman"/>
                <w:color w:val="000000"/>
                <w:lang w:eastAsia="ru-RU"/>
              </w:rPr>
            </w:pPr>
          </w:p>
        </w:tc>
        <w:tc>
          <w:tcPr>
            <w:tcW w:w="1648" w:type="dxa"/>
            <w:gridSpan w:val="9"/>
            <w:vMerge/>
            <w:tcBorders>
              <w:top w:val="nil"/>
              <w:left w:val="single" w:sz="4" w:space="0" w:color="auto"/>
              <w:bottom w:val="single" w:sz="4" w:space="0" w:color="auto"/>
              <w:right w:val="single" w:sz="4" w:space="0" w:color="auto"/>
            </w:tcBorders>
            <w:vAlign w:val="center"/>
            <w:hideMark/>
          </w:tcPr>
          <w:p w:rsidR="00A3481C" w:rsidRPr="003F692A" w:rsidRDefault="00A3481C" w:rsidP="00A3481C">
            <w:pPr>
              <w:spacing w:after="0" w:line="240" w:lineRule="auto"/>
              <w:rPr>
                <w:rFonts w:ascii="Times New Roman" w:eastAsia="Times New Roman" w:hAnsi="Times New Roman" w:cs="Times New Roman"/>
                <w:color w:val="000000"/>
                <w:lang w:eastAsia="ru-RU"/>
              </w:rPr>
            </w:pPr>
          </w:p>
        </w:tc>
      </w:tr>
      <w:tr w:rsidR="00A3481C" w:rsidRPr="003F692A" w:rsidTr="00A3481C">
        <w:trPr>
          <w:trHeight w:val="583"/>
        </w:trPr>
        <w:tc>
          <w:tcPr>
            <w:tcW w:w="1089" w:type="dxa"/>
            <w:gridSpan w:val="2"/>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A3481C" w:rsidRPr="00ED5EB6" w:rsidRDefault="00A3481C" w:rsidP="00A3481C">
            <w:pPr>
              <w:spacing w:after="0" w:line="240" w:lineRule="auto"/>
              <w:jc w:val="center"/>
              <w:rPr>
                <w:rFonts w:ascii="Times New Roman" w:eastAsia="Times New Roman" w:hAnsi="Times New Roman" w:cs="Times New Roman"/>
                <w:b/>
                <w:bCs/>
                <w:color w:val="000000"/>
                <w:sz w:val="28"/>
                <w:szCs w:val="28"/>
                <w:lang w:eastAsia="ru-RU"/>
              </w:rPr>
            </w:pPr>
            <w:r w:rsidRPr="003F692A">
              <w:rPr>
                <w:rFonts w:ascii="Times New Roman" w:eastAsia="Times New Roman" w:hAnsi="Times New Roman" w:cs="Times New Roman"/>
                <w:b/>
                <w:bCs/>
                <w:color w:val="000000"/>
                <w:sz w:val="28"/>
                <w:szCs w:val="28"/>
                <w:lang w:eastAsia="ru-RU"/>
              </w:rPr>
              <w:t>090</w:t>
            </w:r>
            <w:r>
              <w:rPr>
                <w:rFonts w:ascii="Times New Roman" w:eastAsia="Times New Roman" w:hAnsi="Times New Roman" w:cs="Times New Roman"/>
                <w:b/>
                <w:bCs/>
                <w:color w:val="000000"/>
                <w:sz w:val="28"/>
                <w:szCs w:val="28"/>
                <w:lang w:eastAsia="ru-RU"/>
              </w:rPr>
              <w:t>2</w:t>
            </w:r>
          </w:p>
        </w:tc>
        <w:tc>
          <w:tcPr>
            <w:tcW w:w="1761" w:type="dxa"/>
            <w:gridSpan w:val="5"/>
            <w:tcBorders>
              <w:top w:val="single" w:sz="4" w:space="0" w:color="auto"/>
              <w:left w:val="nil"/>
              <w:bottom w:val="single" w:sz="4" w:space="0" w:color="auto"/>
              <w:right w:val="single" w:sz="4" w:space="0" w:color="auto"/>
            </w:tcBorders>
            <w:shd w:val="clear" w:color="000000" w:fill="E6B8B7"/>
            <w:noWrap/>
            <w:vAlign w:val="center"/>
            <w:hideMark/>
          </w:tcPr>
          <w:p w:rsidR="00A3481C" w:rsidRPr="003F692A" w:rsidRDefault="00A3481C" w:rsidP="00A3481C">
            <w:pPr>
              <w:spacing w:after="0" w:line="240" w:lineRule="auto"/>
              <w:jc w:val="center"/>
              <w:rPr>
                <w:rFonts w:ascii="Times New Roman" w:eastAsia="Times New Roman" w:hAnsi="Times New Roman" w:cs="Times New Roman"/>
                <w:b/>
                <w:bCs/>
                <w:color w:val="000000"/>
                <w:sz w:val="28"/>
                <w:szCs w:val="28"/>
                <w:lang w:eastAsia="ru-RU"/>
              </w:rPr>
            </w:pPr>
            <w:r w:rsidRPr="003F692A">
              <w:rPr>
                <w:rFonts w:ascii="Times New Roman" w:eastAsia="Times New Roman" w:hAnsi="Times New Roman" w:cs="Times New Roman"/>
                <w:b/>
                <w:bCs/>
                <w:color w:val="000000"/>
                <w:sz w:val="28"/>
                <w:szCs w:val="28"/>
                <w:lang w:eastAsia="ru-RU"/>
              </w:rPr>
              <w:t> </w:t>
            </w:r>
          </w:p>
        </w:tc>
        <w:tc>
          <w:tcPr>
            <w:tcW w:w="5231" w:type="dxa"/>
            <w:gridSpan w:val="3"/>
            <w:tcBorders>
              <w:top w:val="single" w:sz="4" w:space="0" w:color="auto"/>
              <w:left w:val="nil"/>
              <w:bottom w:val="single" w:sz="4" w:space="0" w:color="auto"/>
              <w:right w:val="single" w:sz="4" w:space="0" w:color="000000"/>
            </w:tcBorders>
            <w:shd w:val="clear" w:color="000000" w:fill="E6B8B7"/>
            <w:vAlign w:val="center"/>
            <w:hideMark/>
          </w:tcPr>
          <w:p w:rsidR="00A3481C" w:rsidRPr="003F692A" w:rsidRDefault="00A3481C" w:rsidP="00A3481C">
            <w:pPr>
              <w:spacing w:after="0" w:line="240" w:lineRule="auto"/>
              <w:jc w:val="center"/>
              <w:rPr>
                <w:rFonts w:ascii="Times New Roman" w:eastAsia="Times New Roman" w:hAnsi="Times New Roman" w:cs="Times New Roman"/>
                <w:b/>
                <w:bCs/>
                <w:color w:val="000000"/>
                <w:sz w:val="28"/>
                <w:szCs w:val="28"/>
                <w:lang w:eastAsia="ru-RU"/>
              </w:rPr>
            </w:pPr>
            <w:r w:rsidRPr="003F692A">
              <w:rPr>
                <w:rFonts w:ascii="Times New Roman" w:eastAsia="Times New Roman" w:hAnsi="Times New Roman" w:cs="Times New Roman"/>
                <w:b/>
                <w:bCs/>
                <w:color w:val="000000"/>
                <w:sz w:val="28"/>
                <w:szCs w:val="28"/>
                <w:lang w:eastAsia="ru-RU"/>
              </w:rPr>
              <w:t>Програм 11. Социјална и дечја заштита</w:t>
            </w:r>
          </w:p>
        </w:tc>
        <w:tc>
          <w:tcPr>
            <w:tcW w:w="1993" w:type="dxa"/>
            <w:gridSpan w:val="16"/>
            <w:tcBorders>
              <w:top w:val="single" w:sz="4" w:space="0" w:color="auto"/>
              <w:left w:val="nil"/>
              <w:bottom w:val="single" w:sz="4" w:space="0" w:color="auto"/>
              <w:right w:val="single" w:sz="4" w:space="0" w:color="auto"/>
            </w:tcBorders>
            <w:shd w:val="clear" w:color="000000" w:fill="E6B8B7"/>
            <w:vAlign w:val="center"/>
            <w:hideMark/>
          </w:tcPr>
          <w:p w:rsidR="00A3481C" w:rsidRPr="003F692A"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76,970.000,00</w:t>
            </w:r>
            <w:r w:rsidRPr="003F692A">
              <w:rPr>
                <w:rFonts w:ascii="Times New Roman" w:eastAsia="Times New Roman" w:hAnsi="Times New Roman" w:cs="Times New Roman"/>
                <w:b/>
                <w:bCs/>
                <w:color w:val="000000"/>
                <w:lang w:eastAsia="ru-RU"/>
              </w:rPr>
              <w:t> </w:t>
            </w:r>
          </w:p>
        </w:tc>
        <w:tc>
          <w:tcPr>
            <w:tcW w:w="2127" w:type="dxa"/>
            <w:gridSpan w:val="15"/>
            <w:tcBorders>
              <w:top w:val="single" w:sz="4" w:space="0" w:color="auto"/>
              <w:left w:val="nil"/>
              <w:bottom w:val="single" w:sz="4" w:space="0" w:color="auto"/>
              <w:right w:val="single" w:sz="4" w:space="0" w:color="auto"/>
            </w:tcBorders>
            <w:shd w:val="clear" w:color="000000" w:fill="E6B8B7"/>
            <w:vAlign w:val="center"/>
            <w:hideMark/>
          </w:tcPr>
          <w:p w:rsidR="00A3481C" w:rsidRPr="003F692A" w:rsidRDefault="00A3481C" w:rsidP="00A3481C">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auto"/>
            </w:tcBorders>
            <w:shd w:val="clear" w:color="000000" w:fill="E6B8B7"/>
            <w:vAlign w:val="center"/>
            <w:hideMark/>
          </w:tcPr>
          <w:p w:rsidR="00A3481C" w:rsidRPr="003F692A" w:rsidRDefault="00A3481C" w:rsidP="00A3481C">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A3481C" w:rsidRPr="003F692A" w:rsidTr="00A3481C">
        <w:trPr>
          <w:trHeight w:val="1078"/>
        </w:trPr>
        <w:tc>
          <w:tcPr>
            <w:tcW w:w="2850" w:type="dxa"/>
            <w:gridSpan w:val="7"/>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A3481C" w:rsidRPr="00892A2E" w:rsidRDefault="00A3481C" w:rsidP="00A3481C">
            <w:pPr>
              <w:spacing w:after="0" w:line="240" w:lineRule="auto"/>
              <w:jc w:val="center"/>
              <w:rPr>
                <w:rFonts w:ascii="Times New Roman" w:eastAsia="Times New Roman" w:hAnsi="Times New Roman" w:cs="Times New Roman"/>
                <w:b/>
                <w:bCs/>
                <w:color w:val="000000"/>
                <w:sz w:val="20"/>
                <w:szCs w:val="20"/>
                <w:lang w:eastAsia="ru-RU"/>
              </w:rPr>
            </w:pPr>
            <w:r w:rsidRPr="00892A2E">
              <w:rPr>
                <w:rFonts w:ascii="Times New Roman" w:eastAsia="Times New Roman" w:hAnsi="Times New Roman" w:cs="Times New Roman"/>
                <w:b/>
                <w:bCs/>
                <w:color w:val="000000"/>
                <w:sz w:val="20"/>
                <w:szCs w:val="20"/>
                <w:lang w:eastAsia="ru-RU"/>
              </w:rPr>
              <w:t>ОПИС</w:t>
            </w:r>
          </w:p>
        </w:tc>
        <w:tc>
          <w:tcPr>
            <w:tcW w:w="11849" w:type="dxa"/>
            <w:gridSpan w:val="49"/>
            <w:tcBorders>
              <w:top w:val="single" w:sz="4" w:space="0" w:color="auto"/>
              <w:left w:val="nil"/>
              <w:bottom w:val="single" w:sz="4" w:space="0" w:color="auto"/>
              <w:right w:val="single" w:sz="4" w:space="0" w:color="auto"/>
            </w:tcBorders>
            <w:shd w:val="clear" w:color="000000" w:fill="E6B8B7"/>
            <w:vAlign w:val="center"/>
            <w:hideMark/>
          </w:tcPr>
          <w:p w:rsidR="00A3481C" w:rsidRPr="00892A2E" w:rsidRDefault="00A3481C" w:rsidP="00A3481C">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Помоћ угроженом становништву кроз пружање услуга из области социјалне заштите као што су брига о старима, дневни боравак за децу са сметњама у развоју, подршка деце ромске националности, редовне активности Центра за социјални рад, помоћ избеглим и расељеним лицима, подршка хуманитарним организацијама са територије Општине, подршка реализације програма Црвеног крста Владичин Хан као и мере подстицаја наталитета на територији Општине.</w:t>
            </w:r>
          </w:p>
        </w:tc>
      </w:tr>
      <w:tr w:rsidR="00A3481C" w:rsidRPr="003F692A" w:rsidTr="00A3481C">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A3481C" w:rsidRPr="003F692A" w:rsidRDefault="00A3481C" w:rsidP="00A3481C">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4948"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A3481C" w:rsidRPr="003F692A" w:rsidRDefault="00A3481C" w:rsidP="00A3481C">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901" w:type="dxa"/>
            <w:gridSpan w:val="47"/>
            <w:tcBorders>
              <w:top w:val="single" w:sz="4" w:space="0" w:color="auto"/>
              <w:left w:val="nil"/>
              <w:bottom w:val="single" w:sz="4" w:space="0" w:color="auto"/>
              <w:right w:val="single" w:sz="4" w:space="0" w:color="000000"/>
            </w:tcBorders>
            <w:shd w:val="clear" w:color="000000" w:fill="BFBFBF"/>
            <w:vAlign w:val="center"/>
            <w:hideMark/>
          </w:tcPr>
          <w:p w:rsidR="00A3481C" w:rsidRPr="003F692A" w:rsidRDefault="00A3481C" w:rsidP="00A3481C">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A3481C" w:rsidRPr="003F692A" w:rsidTr="00A3481C">
        <w:trPr>
          <w:trHeight w:val="74"/>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A3481C" w:rsidRPr="003F692A" w:rsidRDefault="00A3481C" w:rsidP="00A3481C">
            <w:pPr>
              <w:spacing w:after="0" w:line="240" w:lineRule="auto"/>
              <w:rPr>
                <w:rFonts w:ascii="Times New Roman" w:eastAsia="Times New Roman" w:hAnsi="Times New Roman" w:cs="Times New Roman"/>
                <w:i/>
                <w:iCs/>
                <w:color w:val="000000"/>
                <w:lang w:eastAsia="ru-RU"/>
              </w:rPr>
            </w:pPr>
          </w:p>
        </w:tc>
        <w:tc>
          <w:tcPr>
            <w:tcW w:w="4948" w:type="dxa"/>
            <w:gridSpan w:val="2"/>
            <w:vMerge/>
            <w:tcBorders>
              <w:top w:val="single" w:sz="4" w:space="0" w:color="auto"/>
              <w:left w:val="single" w:sz="4" w:space="0" w:color="auto"/>
              <w:bottom w:val="single" w:sz="4" w:space="0" w:color="auto"/>
              <w:right w:val="single" w:sz="4" w:space="0" w:color="000000"/>
            </w:tcBorders>
            <w:vAlign w:val="center"/>
            <w:hideMark/>
          </w:tcPr>
          <w:p w:rsidR="00A3481C" w:rsidRPr="003F692A" w:rsidRDefault="00A3481C" w:rsidP="00A3481C">
            <w:pPr>
              <w:spacing w:after="0" w:line="240" w:lineRule="auto"/>
              <w:rPr>
                <w:rFonts w:ascii="Times New Roman" w:eastAsia="Times New Roman" w:hAnsi="Times New Roman" w:cs="Times New Roman"/>
                <w:i/>
                <w:iCs/>
                <w:color w:val="000000"/>
                <w:lang w:eastAsia="ru-RU"/>
              </w:rPr>
            </w:pPr>
          </w:p>
        </w:tc>
        <w:tc>
          <w:tcPr>
            <w:tcW w:w="1138" w:type="dxa"/>
            <w:gridSpan w:val="3"/>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138" w:type="dxa"/>
            <w:gridSpan w:val="14"/>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417" w:type="dxa"/>
            <w:gridSpan w:val="9"/>
            <w:tcBorders>
              <w:top w:val="single" w:sz="4" w:space="0" w:color="auto"/>
              <w:left w:val="nil"/>
              <w:bottom w:val="single" w:sz="4" w:space="0" w:color="auto"/>
              <w:right w:val="single" w:sz="4" w:space="0" w:color="000000"/>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277" w:type="dxa"/>
            <w:gridSpan w:val="10"/>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931" w:type="dxa"/>
            <w:gridSpan w:val="11"/>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A3481C" w:rsidRPr="003F692A" w:rsidTr="00A3481C">
        <w:trPr>
          <w:trHeight w:val="300"/>
        </w:trPr>
        <w:tc>
          <w:tcPr>
            <w:tcW w:w="2850" w:type="dxa"/>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481C" w:rsidRPr="003F692A" w:rsidRDefault="00A3481C" w:rsidP="00A3481C">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Повећање доступности права и услуга социјалне заштите</w:t>
            </w:r>
          </w:p>
        </w:tc>
        <w:tc>
          <w:tcPr>
            <w:tcW w:w="49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481C" w:rsidRPr="003F692A" w:rsidRDefault="00A3481C" w:rsidP="00A3481C">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Укупан број корисника свих облика социјалне подршке финансиране средствима буџета</w:t>
            </w:r>
          </w:p>
        </w:tc>
        <w:tc>
          <w:tcPr>
            <w:tcW w:w="113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481C" w:rsidRPr="006703BB" w:rsidRDefault="00A3481C" w:rsidP="00A3481C">
            <w:pPr>
              <w:jc w:val="center"/>
              <w:rPr>
                <w:rFonts w:ascii="Times New Roman" w:hAnsi="Times New Roman" w:cs="Times New Roman"/>
              </w:rPr>
            </w:pPr>
            <w:r>
              <w:rPr>
                <w:rFonts w:ascii="Times New Roman" w:hAnsi="Times New Roman" w:cs="Times New Roman"/>
              </w:rPr>
              <w:t>1850</w:t>
            </w:r>
          </w:p>
        </w:tc>
        <w:tc>
          <w:tcPr>
            <w:tcW w:w="1138"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481C" w:rsidRPr="006703BB" w:rsidRDefault="00A3481C" w:rsidP="00A3481C">
            <w:pPr>
              <w:jc w:val="center"/>
              <w:rPr>
                <w:rFonts w:ascii="Times New Roman" w:hAnsi="Times New Roman" w:cs="Times New Roman"/>
              </w:rPr>
            </w:pPr>
            <w:r>
              <w:rPr>
                <w:rFonts w:ascii="Times New Roman" w:hAnsi="Times New Roman" w:cs="Times New Roman"/>
              </w:rPr>
              <w:t>1700</w:t>
            </w:r>
          </w:p>
        </w:tc>
        <w:tc>
          <w:tcPr>
            <w:tcW w:w="1417" w:type="dxa"/>
            <w:gridSpan w:val="9"/>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481C" w:rsidRPr="006703BB" w:rsidRDefault="00A3481C" w:rsidP="00A3481C">
            <w:pPr>
              <w:jc w:val="center"/>
              <w:rPr>
                <w:rFonts w:ascii="Times New Roman" w:hAnsi="Times New Roman" w:cs="Times New Roman"/>
              </w:rPr>
            </w:pPr>
            <w:r>
              <w:rPr>
                <w:rFonts w:ascii="Times New Roman" w:hAnsi="Times New Roman" w:cs="Times New Roman"/>
              </w:rPr>
              <w:t>1900</w:t>
            </w:r>
          </w:p>
        </w:tc>
        <w:tc>
          <w:tcPr>
            <w:tcW w:w="1277"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481C" w:rsidRPr="006703BB" w:rsidRDefault="00A3481C" w:rsidP="00A3481C">
            <w:pPr>
              <w:jc w:val="center"/>
              <w:rPr>
                <w:rFonts w:ascii="Times New Roman" w:hAnsi="Times New Roman" w:cs="Times New Roman"/>
              </w:rPr>
            </w:pPr>
            <w:r>
              <w:rPr>
                <w:rFonts w:ascii="Times New Roman" w:hAnsi="Times New Roman" w:cs="Times New Roman"/>
              </w:rPr>
              <w:t>1900</w:t>
            </w:r>
          </w:p>
        </w:tc>
        <w:tc>
          <w:tcPr>
            <w:tcW w:w="1931"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3481C" w:rsidRPr="006703BB" w:rsidRDefault="00A3481C" w:rsidP="00A3481C">
            <w:pPr>
              <w:jc w:val="center"/>
              <w:rPr>
                <w:rFonts w:ascii="Times New Roman" w:hAnsi="Times New Roman" w:cs="Times New Roman"/>
              </w:rPr>
            </w:pPr>
            <w:r>
              <w:rPr>
                <w:rFonts w:ascii="Times New Roman" w:hAnsi="Times New Roman" w:cs="Times New Roman"/>
              </w:rPr>
              <w:t>1900</w:t>
            </w:r>
          </w:p>
        </w:tc>
      </w:tr>
      <w:tr w:rsidR="00A3481C" w:rsidRPr="003F692A" w:rsidTr="00A3481C">
        <w:trPr>
          <w:trHeight w:val="207"/>
        </w:trPr>
        <w:tc>
          <w:tcPr>
            <w:tcW w:w="2850" w:type="dxa"/>
            <w:gridSpan w:val="7"/>
            <w:vMerge/>
            <w:tcBorders>
              <w:top w:val="single" w:sz="4" w:space="0" w:color="auto"/>
              <w:left w:val="single" w:sz="4" w:space="0" w:color="auto"/>
              <w:bottom w:val="single" w:sz="4" w:space="0" w:color="000000"/>
              <w:right w:val="single" w:sz="4" w:space="0" w:color="auto"/>
            </w:tcBorders>
            <w:vAlign w:val="center"/>
            <w:hideMark/>
          </w:tcPr>
          <w:p w:rsidR="00A3481C" w:rsidRPr="003F692A" w:rsidRDefault="00A3481C" w:rsidP="00A3481C">
            <w:pPr>
              <w:spacing w:after="0" w:line="240" w:lineRule="auto"/>
              <w:rPr>
                <w:rFonts w:ascii="Times New Roman" w:eastAsia="Times New Roman" w:hAnsi="Times New Roman" w:cs="Times New Roman"/>
                <w:color w:val="000000"/>
                <w:lang w:eastAsia="ru-RU"/>
              </w:rPr>
            </w:pPr>
          </w:p>
        </w:tc>
        <w:tc>
          <w:tcPr>
            <w:tcW w:w="4948" w:type="dxa"/>
            <w:gridSpan w:val="2"/>
            <w:vMerge/>
            <w:tcBorders>
              <w:top w:val="single" w:sz="4" w:space="0" w:color="auto"/>
              <w:left w:val="single" w:sz="4" w:space="0" w:color="auto"/>
              <w:bottom w:val="single" w:sz="4" w:space="0" w:color="auto"/>
              <w:right w:val="single" w:sz="4" w:space="0" w:color="auto"/>
            </w:tcBorders>
            <w:vAlign w:val="center"/>
            <w:hideMark/>
          </w:tcPr>
          <w:p w:rsidR="00A3481C" w:rsidRPr="003F692A" w:rsidRDefault="00A3481C" w:rsidP="00A3481C">
            <w:pPr>
              <w:spacing w:after="0" w:line="240" w:lineRule="auto"/>
              <w:rPr>
                <w:rFonts w:ascii="Times New Roman" w:eastAsia="Times New Roman" w:hAnsi="Times New Roman" w:cs="Times New Roman"/>
                <w:color w:val="000000"/>
                <w:lang w:eastAsia="ru-RU"/>
              </w:rPr>
            </w:pPr>
          </w:p>
        </w:tc>
        <w:tc>
          <w:tcPr>
            <w:tcW w:w="1138" w:type="dxa"/>
            <w:gridSpan w:val="3"/>
            <w:vMerge/>
            <w:tcBorders>
              <w:top w:val="single" w:sz="4" w:space="0" w:color="auto"/>
              <w:left w:val="single" w:sz="4" w:space="0" w:color="auto"/>
              <w:bottom w:val="single" w:sz="4" w:space="0" w:color="auto"/>
              <w:right w:val="single" w:sz="4" w:space="0" w:color="auto"/>
            </w:tcBorders>
            <w:vAlign w:val="center"/>
            <w:hideMark/>
          </w:tcPr>
          <w:p w:rsidR="00A3481C" w:rsidRPr="003F692A" w:rsidRDefault="00A3481C" w:rsidP="00A3481C">
            <w:pPr>
              <w:spacing w:after="0" w:line="240" w:lineRule="auto"/>
              <w:jc w:val="center"/>
              <w:rPr>
                <w:rFonts w:ascii="Times New Roman" w:eastAsia="Times New Roman" w:hAnsi="Times New Roman" w:cs="Times New Roman"/>
                <w:color w:val="000000"/>
                <w:lang w:eastAsia="ru-RU"/>
              </w:rPr>
            </w:pPr>
          </w:p>
        </w:tc>
        <w:tc>
          <w:tcPr>
            <w:tcW w:w="1138" w:type="dxa"/>
            <w:gridSpan w:val="14"/>
            <w:vMerge/>
            <w:tcBorders>
              <w:top w:val="single" w:sz="4" w:space="0" w:color="auto"/>
              <w:left w:val="single" w:sz="4" w:space="0" w:color="auto"/>
              <w:bottom w:val="single" w:sz="4" w:space="0" w:color="auto"/>
              <w:right w:val="single" w:sz="4" w:space="0" w:color="auto"/>
            </w:tcBorders>
            <w:vAlign w:val="center"/>
            <w:hideMark/>
          </w:tcPr>
          <w:p w:rsidR="00A3481C" w:rsidRPr="003F692A" w:rsidRDefault="00A3481C" w:rsidP="00A3481C">
            <w:pPr>
              <w:spacing w:after="0" w:line="240" w:lineRule="auto"/>
              <w:jc w:val="center"/>
              <w:rPr>
                <w:rFonts w:ascii="Times New Roman" w:eastAsia="Times New Roman" w:hAnsi="Times New Roman" w:cs="Times New Roman"/>
                <w:color w:val="000000"/>
                <w:lang w:eastAsia="ru-RU"/>
              </w:rPr>
            </w:pPr>
          </w:p>
        </w:tc>
        <w:tc>
          <w:tcPr>
            <w:tcW w:w="1417" w:type="dxa"/>
            <w:gridSpan w:val="9"/>
            <w:vMerge/>
            <w:tcBorders>
              <w:top w:val="single" w:sz="4" w:space="0" w:color="auto"/>
              <w:left w:val="single" w:sz="4" w:space="0" w:color="auto"/>
              <w:bottom w:val="single" w:sz="4" w:space="0" w:color="auto"/>
              <w:right w:val="single" w:sz="4" w:space="0" w:color="auto"/>
            </w:tcBorders>
            <w:vAlign w:val="center"/>
            <w:hideMark/>
          </w:tcPr>
          <w:p w:rsidR="00A3481C" w:rsidRPr="003F692A" w:rsidRDefault="00A3481C" w:rsidP="00A3481C">
            <w:pPr>
              <w:spacing w:after="0" w:line="240" w:lineRule="auto"/>
              <w:jc w:val="center"/>
              <w:rPr>
                <w:rFonts w:ascii="Times New Roman" w:eastAsia="Times New Roman" w:hAnsi="Times New Roman" w:cs="Times New Roman"/>
                <w:color w:val="000000"/>
                <w:lang w:eastAsia="ru-RU"/>
              </w:rPr>
            </w:pPr>
          </w:p>
        </w:tc>
        <w:tc>
          <w:tcPr>
            <w:tcW w:w="1277" w:type="dxa"/>
            <w:gridSpan w:val="10"/>
            <w:vMerge/>
            <w:tcBorders>
              <w:top w:val="single" w:sz="4" w:space="0" w:color="auto"/>
              <w:left w:val="single" w:sz="4" w:space="0" w:color="auto"/>
              <w:bottom w:val="single" w:sz="4" w:space="0" w:color="auto"/>
              <w:right w:val="single" w:sz="4" w:space="0" w:color="auto"/>
            </w:tcBorders>
            <w:vAlign w:val="center"/>
            <w:hideMark/>
          </w:tcPr>
          <w:p w:rsidR="00A3481C" w:rsidRPr="003F692A" w:rsidRDefault="00A3481C" w:rsidP="00A3481C">
            <w:pPr>
              <w:spacing w:after="0" w:line="240" w:lineRule="auto"/>
              <w:jc w:val="center"/>
              <w:rPr>
                <w:rFonts w:ascii="Times New Roman" w:eastAsia="Times New Roman" w:hAnsi="Times New Roman" w:cs="Times New Roman"/>
                <w:color w:val="000000"/>
                <w:lang w:eastAsia="ru-RU"/>
              </w:rPr>
            </w:pPr>
          </w:p>
        </w:tc>
        <w:tc>
          <w:tcPr>
            <w:tcW w:w="1931" w:type="dxa"/>
            <w:gridSpan w:val="11"/>
            <w:vMerge/>
            <w:tcBorders>
              <w:top w:val="single" w:sz="4" w:space="0" w:color="auto"/>
              <w:left w:val="single" w:sz="4" w:space="0" w:color="auto"/>
              <w:bottom w:val="single" w:sz="4" w:space="0" w:color="auto"/>
              <w:right w:val="single" w:sz="4" w:space="0" w:color="auto"/>
            </w:tcBorders>
            <w:vAlign w:val="center"/>
            <w:hideMark/>
          </w:tcPr>
          <w:p w:rsidR="00A3481C" w:rsidRPr="003F692A" w:rsidRDefault="00A3481C" w:rsidP="00A3481C">
            <w:pPr>
              <w:spacing w:after="0" w:line="240" w:lineRule="auto"/>
              <w:jc w:val="center"/>
              <w:rPr>
                <w:rFonts w:ascii="Times New Roman" w:eastAsia="Times New Roman" w:hAnsi="Times New Roman" w:cs="Times New Roman"/>
                <w:color w:val="000000"/>
                <w:lang w:eastAsia="ru-RU"/>
              </w:rPr>
            </w:pPr>
          </w:p>
        </w:tc>
      </w:tr>
      <w:tr w:rsidR="00A3481C" w:rsidRPr="003F692A" w:rsidTr="00A3481C">
        <w:trPr>
          <w:trHeight w:val="300"/>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A3481C" w:rsidRPr="003F692A" w:rsidRDefault="00A3481C" w:rsidP="00A3481C">
            <w:pPr>
              <w:spacing w:after="0" w:line="240" w:lineRule="auto"/>
              <w:rPr>
                <w:rFonts w:ascii="Times New Roman" w:eastAsia="Times New Roman" w:hAnsi="Times New Roman" w:cs="Times New Roman"/>
                <w:color w:val="000000"/>
                <w:lang w:eastAsia="ru-RU"/>
              </w:rPr>
            </w:pPr>
          </w:p>
        </w:tc>
        <w:tc>
          <w:tcPr>
            <w:tcW w:w="494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481C" w:rsidRPr="00651C86" w:rsidRDefault="00A3481C" w:rsidP="00A3481C">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Укупна средства опредељена за социјалну заштиту у буџету Општине</w:t>
            </w:r>
            <w:r>
              <w:rPr>
                <w:rFonts w:ascii="Times New Roman" w:eastAsia="Times New Roman" w:hAnsi="Times New Roman" w:cs="Times New Roman"/>
                <w:color w:val="000000"/>
                <w:lang w:eastAsia="ru-RU"/>
              </w:rPr>
              <w:t xml:space="preserve"> у 000 динара</w:t>
            </w:r>
          </w:p>
        </w:tc>
        <w:tc>
          <w:tcPr>
            <w:tcW w:w="113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6703BB" w:rsidRDefault="00A3481C" w:rsidP="00A3481C">
            <w:pPr>
              <w:jc w:val="center"/>
              <w:rPr>
                <w:rFonts w:ascii="Times New Roman" w:hAnsi="Times New Roman" w:cs="Times New Roman"/>
              </w:rPr>
            </w:pPr>
            <w:r>
              <w:rPr>
                <w:rFonts w:ascii="Times New Roman" w:hAnsi="Times New Roman" w:cs="Times New Roman"/>
              </w:rPr>
              <w:t>40,250</w:t>
            </w:r>
          </w:p>
        </w:tc>
        <w:tc>
          <w:tcPr>
            <w:tcW w:w="1138"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6703BB" w:rsidRDefault="00A3481C" w:rsidP="00A3481C">
            <w:pPr>
              <w:jc w:val="center"/>
              <w:rPr>
                <w:rFonts w:ascii="Times New Roman" w:hAnsi="Times New Roman" w:cs="Times New Roman"/>
              </w:rPr>
            </w:pPr>
            <w:r>
              <w:rPr>
                <w:rFonts w:ascii="Times New Roman" w:hAnsi="Times New Roman" w:cs="Times New Roman"/>
              </w:rPr>
              <w:t>52,120</w:t>
            </w:r>
          </w:p>
        </w:tc>
        <w:tc>
          <w:tcPr>
            <w:tcW w:w="1417"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34669F" w:rsidRDefault="00A3481C" w:rsidP="00A3481C">
            <w:pPr>
              <w:jc w:val="center"/>
              <w:rPr>
                <w:rFonts w:ascii="Times New Roman" w:hAnsi="Times New Roman" w:cs="Times New Roman"/>
              </w:rPr>
            </w:pPr>
            <w:r>
              <w:rPr>
                <w:rFonts w:ascii="Times New Roman" w:hAnsi="Times New Roman" w:cs="Times New Roman"/>
              </w:rPr>
              <w:t>46,370</w:t>
            </w:r>
          </w:p>
        </w:tc>
        <w:tc>
          <w:tcPr>
            <w:tcW w:w="1277"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6703BB" w:rsidRDefault="00A3481C" w:rsidP="00A3481C">
            <w:pPr>
              <w:jc w:val="center"/>
              <w:rPr>
                <w:rFonts w:ascii="Times New Roman" w:hAnsi="Times New Roman" w:cs="Times New Roman"/>
              </w:rPr>
            </w:pPr>
            <w:r>
              <w:rPr>
                <w:rFonts w:ascii="Times New Roman" w:hAnsi="Times New Roman" w:cs="Times New Roman"/>
              </w:rPr>
              <w:t>48,000</w:t>
            </w:r>
          </w:p>
        </w:tc>
        <w:tc>
          <w:tcPr>
            <w:tcW w:w="1931"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6703BB" w:rsidRDefault="00A3481C" w:rsidP="00A3481C">
            <w:pPr>
              <w:jc w:val="center"/>
              <w:rPr>
                <w:rFonts w:ascii="Times New Roman" w:hAnsi="Times New Roman" w:cs="Times New Roman"/>
              </w:rPr>
            </w:pPr>
            <w:r>
              <w:rPr>
                <w:rFonts w:ascii="Times New Roman" w:hAnsi="Times New Roman" w:cs="Times New Roman"/>
              </w:rPr>
              <w:t>50,000</w:t>
            </w:r>
          </w:p>
        </w:tc>
      </w:tr>
      <w:tr w:rsidR="00A3481C" w:rsidRPr="003F692A" w:rsidTr="00A3481C">
        <w:trPr>
          <w:trHeight w:val="305"/>
        </w:trPr>
        <w:tc>
          <w:tcPr>
            <w:tcW w:w="2850" w:type="dxa"/>
            <w:gridSpan w:val="7"/>
            <w:vMerge/>
            <w:tcBorders>
              <w:top w:val="single" w:sz="4" w:space="0" w:color="auto"/>
              <w:left w:val="single" w:sz="4" w:space="0" w:color="auto"/>
              <w:bottom w:val="single" w:sz="4" w:space="0" w:color="auto"/>
              <w:right w:val="single" w:sz="4" w:space="0" w:color="000000"/>
            </w:tcBorders>
            <w:vAlign w:val="center"/>
            <w:hideMark/>
          </w:tcPr>
          <w:p w:rsidR="00A3481C" w:rsidRPr="003F692A" w:rsidRDefault="00A3481C" w:rsidP="00A3481C">
            <w:pPr>
              <w:spacing w:after="0" w:line="240" w:lineRule="auto"/>
              <w:rPr>
                <w:rFonts w:ascii="Times New Roman" w:eastAsia="Times New Roman" w:hAnsi="Times New Roman" w:cs="Times New Roman"/>
                <w:color w:val="000000"/>
                <w:lang w:eastAsia="ru-RU"/>
              </w:rPr>
            </w:pPr>
          </w:p>
        </w:tc>
        <w:tc>
          <w:tcPr>
            <w:tcW w:w="4948" w:type="dxa"/>
            <w:gridSpan w:val="2"/>
            <w:vMerge/>
            <w:tcBorders>
              <w:top w:val="single" w:sz="4" w:space="0" w:color="auto"/>
              <w:left w:val="single" w:sz="4" w:space="0" w:color="auto"/>
              <w:bottom w:val="single" w:sz="4" w:space="0" w:color="000000"/>
              <w:right w:val="single" w:sz="4" w:space="0" w:color="auto"/>
            </w:tcBorders>
            <w:vAlign w:val="center"/>
            <w:hideMark/>
          </w:tcPr>
          <w:p w:rsidR="00A3481C" w:rsidRPr="003F692A" w:rsidRDefault="00A3481C" w:rsidP="00A3481C">
            <w:pPr>
              <w:spacing w:after="0" w:line="240" w:lineRule="auto"/>
              <w:rPr>
                <w:rFonts w:ascii="Times New Roman" w:eastAsia="Times New Roman" w:hAnsi="Times New Roman" w:cs="Times New Roman"/>
                <w:color w:val="000000"/>
                <w:lang w:eastAsia="ru-RU"/>
              </w:rPr>
            </w:pPr>
          </w:p>
        </w:tc>
        <w:tc>
          <w:tcPr>
            <w:tcW w:w="1138" w:type="dxa"/>
            <w:gridSpan w:val="3"/>
            <w:vMerge/>
            <w:tcBorders>
              <w:top w:val="single" w:sz="4" w:space="0" w:color="auto"/>
              <w:left w:val="single" w:sz="4" w:space="0" w:color="auto"/>
              <w:bottom w:val="single" w:sz="4" w:space="0" w:color="auto"/>
              <w:right w:val="single" w:sz="4" w:space="0" w:color="auto"/>
            </w:tcBorders>
            <w:vAlign w:val="center"/>
            <w:hideMark/>
          </w:tcPr>
          <w:p w:rsidR="00A3481C" w:rsidRPr="003F692A" w:rsidRDefault="00A3481C" w:rsidP="00A3481C">
            <w:pPr>
              <w:spacing w:after="0" w:line="240" w:lineRule="auto"/>
              <w:jc w:val="center"/>
              <w:rPr>
                <w:rFonts w:ascii="Times New Roman" w:eastAsia="Times New Roman" w:hAnsi="Times New Roman" w:cs="Times New Roman"/>
                <w:color w:val="000000"/>
                <w:lang w:eastAsia="ru-RU"/>
              </w:rPr>
            </w:pPr>
          </w:p>
        </w:tc>
        <w:tc>
          <w:tcPr>
            <w:tcW w:w="1138" w:type="dxa"/>
            <w:gridSpan w:val="14"/>
            <w:vMerge/>
            <w:tcBorders>
              <w:top w:val="single" w:sz="4" w:space="0" w:color="auto"/>
              <w:left w:val="single" w:sz="4" w:space="0" w:color="auto"/>
              <w:bottom w:val="single" w:sz="4" w:space="0" w:color="auto"/>
              <w:right w:val="single" w:sz="4" w:space="0" w:color="auto"/>
            </w:tcBorders>
            <w:vAlign w:val="center"/>
            <w:hideMark/>
          </w:tcPr>
          <w:p w:rsidR="00A3481C" w:rsidRPr="003F692A" w:rsidRDefault="00A3481C" w:rsidP="00A3481C">
            <w:pPr>
              <w:spacing w:after="0" w:line="240" w:lineRule="auto"/>
              <w:jc w:val="center"/>
              <w:rPr>
                <w:rFonts w:ascii="Times New Roman" w:eastAsia="Times New Roman" w:hAnsi="Times New Roman" w:cs="Times New Roman"/>
                <w:color w:val="000000"/>
                <w:lang w:eastAsia="ru-RU"/>
              </w:rPr>
            </w:pPr>
          </w:p>
        </w:tc>
        <w:tc>
          <w:tcPr>
            <w:tcW w:w="1417" w:type="dxa"/>
            <w:gridSpan w:val="9"/>
            <w:vMerge/>
            <w:tcBorders>
              <w:top w:val="single" w:sz="4" w:space="0" w:color="auto"/>
              <w:left w:val="single" w:sz="4" w:space="0" w:color="auto"/>
              <w:bottom w:val="single" w:sz="4" w:space="0" w:color="auto"/>
              <w:right w:val="single" w:sz="4" w:space="0" w:color="auto"/>
            </w:tcBorders>
            <w:vAlign w:val="center"/>
            <w:hideMark/>
          </w:tcPr>
          <w:p w:rsidR="00A3481C" w:rsidRPr="003F692A" w:rsidRDefault="00A3481C" w:rsidP="00A3481C">
            <w:pPr>
              <w:spacing w:after="0" w:line="240" w:lineRule="auto"/>
              <w:jc w:val="center"/>
              <w:rPr>
                <w:rFonts w:ascii="Times New Roman" w:eastAsia="Times New Roman" w:hAnsi="Times New Roman" w:cs="Times New Roman"/>
                <w:color w:val="000000"/>
                <w:lang w:eastAsia="ru-RU"/>
              </w:rPr>
            </w:pPr>
          </w:p>
        </w:tc>
        <w:tc>
          <w:tcPr>
            <w:tcW w:w="1277" w:type="dxa"/>
            <w:gridSpan w:val="10"/>
            <w:vMerge/>
            <w:tcBorders>
              <w:top w:val="single" w:sz="4" w:space="0" w:color="auto"/>
              <w:left w:val="single" w:sz="4" w:space="0" w:color="auto"/>
              <w:bottom w:val="single" w:sz="4" w:space="0" w:color="auto"/>
              <w:right w:val="single" w:sz="4" w:space="0" w:color="auto"/>
            </w:tcBorders>
            <w:vAlign w:val="center"/>
            <w:hideMark/>
          </w:tcPr>
          <w:p w:rsidR="00A3481C" w:rsidRPr="003F692A" w:rsidRDefault="00A3481C" w:rsidP="00A3481C">
            <w:pPr>
              <w:spacing w:after="0" w:line="240" w:lineRule="auto"/>
              <w:jc w:val="center"/>
              <w:rPr>
                <w:rFonts w:ascii="Times New Roman" w:eastAsia="Times New Roman" w:hAnsi="Times New Roman" w:cs="Times New Roman"/>
                <w:color w:val="000000"/>
                <w:lang w:eastAsia="ru-RU"/>
              </w:rPr>
            </w:pPr>
          </w:p>
        </w:tc>
        <w:tc>
          <w:tcPr>
            <w:tcW w:w="1931" w:type="dxa"/>
            <w:gridSpan w:val="11"/>
            <w:vMerge/>
            <w:tcBorders>
              <w:top w:val="single" w:sz="4" w:space="0" w:color="auto"/>
              <w:left w:val="single" w:sz="4" w:space="0" w:color="auto"/>
              <w:bottom w:val="single" w:sz="4" w:space="0" w:color="auto"/>
              <w:right w:val="single" w:sz="4" w:space="0" w:color="auto"/>
            </w:tcBorders>
            <w:vAlign w:val="center"/>
            <w:hideMark/>
          </w:tcPr>
          <w:p w:rsidR="00A3481C" w:rsidRPr="003F692A" w:rsidRDefault="00A3481C" w:rsidP="00A3481C">
            <w:pPr>
              <w:spacing w:after="0" w:line="240" w:lineRule="auto"/>
              <w:jc w:val="center"/>
              <w:rPr>
                <w:rFonts w:ascii="Times New Roman" w:eastAsia="Times New Roman" w:hAnsi="Times New Roman" w:cs="Times New Roman"/>
                <w:color w:val="000000"/>
                <w:lang w:eastAsia="ru-RU"/>
              </w:rPr>
            </w:pPr>
          </w:p>
        </w:tc>
      </w:tr>
      <w:tr w:rsidR="00A3481C" w:rsidRPr="003F692A" w:rsidTr="00A3481C">
        <w:trPr>
          <w:trHeight w:val="495"/>
        </w:trPr>
        <w:tc>
          <w:tcPr>
            <w:tcW w:w="2850"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651C86" w:rsidRDefault="00A3481C" w:rsidP="00A3481C">
            <w:pPr>
              <w:spacing w:after="0" w:line="240" w:lineRule="auto"/>
              <w:jc w:val="center"/>
              <w:rPr>
                <w:rFonts w:ascii="Times New Roman" w:eastAsia="Times New Roman" w:hAnsi="Times New Roman" w:cs="Times New Roman"/>
                <w:bCs/>
                <w:color w:val="000000"/>
                <w:sz w:val="20"/>
                <w:szCs w:val="20"/>
                <w:lang w:eastAsia="ru-RU"/>
              </w:rPr>
            </w:pPr>
            <w:r w:rsidRPr="00651C86">
              <w:rPr>
                <w:rFonts w:ascii="Times New Roman" w:eastAsia="Times New Roman" w:hAnsi="Times New Roman" w:cs="Times New Roman"/>
                <w:bCs/>
                <w:color w:val="000000"/>
                <w:sz w:val="20"/>
                <w:szCs w:val="20"/>
                <w:lang w:eastAsia="ru-RU"/>
              </w:rPr>
              <w:t>Уравнотежење броја корисника мера социјалне заштите по полу</w:t>
            </w:r>
          </w:p>
        </w:tc>
        <w:tc>
          <w:tcPr>
            <w:tcW w:w="49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3481C" w:rsidRPr="00892A2E" w:rsidRDefault="00A3481C" w:rsidP="00A3481C">
            <w:pPr>
              <w:spacing w:after="0" w:line="240" w:lineRule="auto"/>
              <w:jc w:val="center"/>
              <w:rPr>
                <w:rFonts w:ascii="Times New Roman" w:eastAsia="Times New Roman" w:hAnsi="Times New Roman" w:cs="Times New Roman"/>
                <w:bCs/>
                <w:color w:val="000000"/>
                <w:lang w:eastAsia="ru-RU"/>
              </w:rPr>
            </w:pPr>
            <w:r w:rsidRPr="00892A2E">
              <w:rPr>
                <w:rFonts w:ascii="Times New Roman" w:eastAsia="Times New Roman" w:hAnsi="Times New Roman" w:cs="Times New Roman"/>
                <w:bCs/>
                <w:color w:val="000000"/>
                <w:lang w:eastAsia="ru-RU"/>
              </w:rPr>
              <w:t>Број жена корисница свих видова подршке</w:t>
            </w:r>
          </w:p>
        </w:tc>
        <w:tc>
          <w:tcPr>
            <w:tcW w:w="1138" w:type="dxa"/>
            <w:gridSpan w:val="3"/>
            <w:tcBorders>
              <w:top w:val="single" w:sz="4" w:space="0" w:color="auto"/>
              <w:left w:val="nil"/>
              <w:bottom w:val="single" w:sz="4" w:space="0" w:color="auto"/>
              <w:right w:val="single" w:sz="4" w:space="0" w:color="000000"/>
            </w:tcBorders>
            <w:shd w:val="clear" w:color="auto" w:fill="auto"/>
            <w:vAlign w:val="center"/>
            <w:hideMark/>
          </w:tcPr>
          <w:p w:rsidR="00A3481C" w:rsidRPr="006703BB"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790</w:t>
            </w:r>
          </w:p>
        </w:tc>
        <w:tc>
          <w:tcPr>
            <w:tcW w:w="1138" w:type="dxa"/>
            <w:gridSpan w:val="14"/>
            <w:tcBorders>
              <w:top w:val="single" w:sz="4" w:space="0" w:color="auto"/>
              <w:left w:val="nil"/>
              <w:bottom w:val="single" w:sz="4" w:space="0" w:color="auto"/>
              <w:right w:val="single" w:sz="4" w:space="0" w:color="000000"/>
            </w:tcBorders>
            <w:shd w:val="clear" w:color="auto" w:fill="auto"/>
            <w:vAlign w:val="center"/>
          </w:tcPr>
          <w:p w:rsidR="00A3481C" w:rsidRPr="006703BB"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850</w:t>
            </w:r>
          </w:p>
        </w:tc>
        <w:tc>
          <w:tcPr>
            <w:tcW w:w="1417" w:type="dxa"/>
            <w:gridSpan w:val="9"/>
            <w:tcBorders>
              <w:top w:val="single" w:sz="4" w:space="0" w:color="auto"/>
              <w:left w:val="nil"/>
              <w:bottom w:val="single" w:sz="4" w:space="0" w:color="auto"/>
              <w:right w:val="single" w:sz="4" w:space="0" w:color="000000"/>
            </w:tcBorders>
            <w:shd w:val="clear" w:color="auto" w:fill="auto"/>
            <w:vAlign w:val="center"/>
            <w:hideMark/>
          </w:tcPr>
          <w:p w:rsidR="00A3481C" w:rsidRPr="006703BB"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950</w:t>
            </w:r>
          </w:p>
        </w:tc>
        <w:tc>
          <w:tcPr>
            <w:tcW w:w="1290" w:type="dxa"/>
            <w:gridSpan w:val="11"/>
            <w:tcBorders>
              <w:top w:val="single" w:sz="4" w:space="0" w:color="auto"/>
              <w:left w:val="nil"/>
              <w:bottom w:val="single" w:sz="4" w:space="0" w:color="auto"/>
              <w:right w:val="single" w:sz="4" w:space="0" w:color="000000"/>
            </w:tcBorders>
            <w:shd w:val="clear" w:color="auto" w:fill="auto"/>
            <w:vAlign w:val="center"/>
            <w:hideMark/>
          </w:tcPr>
          <w:p w:rsidR="00A3481C" w:rsidRPr="006703BB"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950</w:t>
            </w:r>
          </w:p>
        </w:tc>
        <w:tc>
          <w:tcPr>
            <w:tcW w:w="1918" w:type="dxa"/>
            <w:gridSpan w:val="10"/>
            <w:tcBorders>
              <w:top w:val="single" w:sz="4" w:space="0" w:color="auto"/>
              <w:left w:val="nil"/>
              <w:bottom w:val="single" w:sz="4" w:space="0" w:color="auto"/>
              <w:right w:val="single" w:sz="4" w:space="0" w:color="000000"/>
            </w:tcBorders>
            <w:shd w:val="clear" w:color="auto" w:fill="auto"/>
            <w:vAlign w:val="center"/>
          </w:tcPr>
          <w:p w:rsidR="00A3481C" w:rsidRPr="006703BB"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950</w:t>
            </w:r>
          </w:p>
        </w:tc>
      </w:tr>
      <w:tr w:rsidR="00A3481C" w:rsidRPr="003F692A" w:rsidTr="00A3481C">
        <w:trPr>
          <w:trHeight w:val="495"/>
        </w:trPr>
        <w:tc>
          <w:tcPr>
            <w:tcW w:w="2850" w:type="dxa"/>
            <w:gridSpan w:val="7"/>
            <w:vMerge/>
            <w:tcBorders>
              <w:left w:val="single" w:sz="4" w:space="0" w:color="auto"/>
              <w:bottom w:val="single" w:sz="4" w:space="0" w:color="auto"/>
              <w:right w:val="single" w:sz="4" w:space="0" w:color="auto"/>
            </w:tcBorders>
            <w:shd w:val="clear" w:color="auto" w:fill="auto"/>
            <w:noWrap/>
            <w:vAlign w:val="center"/>
            <w:hideMark/>
          </w:tcPr>
          <w:p w:rsidR="00A3481C" w:rsidRPr="00892A2E" w:rsidRDefault="00A3481C" w:rsidP="00A3481C">
            <w:pPr>
              <w:spacing w:after="0" w:line="240" w:lineRule="auto"/>
              <w:jc w:val="center"/>
              <w:rPr>
                <w:rFonts w:ascii="Times New Roman" w:eastAsia="Times New Roman" w:hAnsi="Times New Roman" w:cs="Times New Roman"/>
                <w:bCs/>
                <w:color w:val="000000"/>
                <w:lang w:eastAsia="ru-RU"/>
              </w:rPr>
            </w:pPr>
          </w:p>
        </w:tc>
        <w:tc>
          <w:tcPr>
            <w:tcW w:w="494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3481C" w:rsidRPr="00892A2E" w:rsidRDefault="00A3481C" w:rsidP="00A3481C">
            <w:pPr>
              <w:spacing w:after="0" w:line="240" w:lineRule="auto"/>
              <w:jc w:val="center"/>
              <w:rPr>
                <w:rFonts w:ascii="Times New Roman" w:eastAsia="Times New Roman" w:hAnsi="Times New Roman" w:cs="Times New Roman"/>
                <w:bCs/>
                <w:color w:val="000000"/>
                <w:lang w:eastAsia="ru-RU"/>
              </w:rPr>
            </w:pPr>
            <w:r w:rsidRPr="00892A2E">
              <w:rPr>
                <w:rFonts w:ascii="Times New Roman" w:eastAsia="Times New Roman" w:hAnsi="Times New Roman" w:cs="Times New Roman"/>
                <w:bCs/>
                <w:color w:val="000000"/>
                <w:lang w:eastAsia="ru-RU"/>
              </w:rPr>
              <w:t>Број мушкараца корисника свих видова подршке</w:t>
            </w:r>
          </w:p>
        </w:tc>
        <w:tc>
          <w:tcPr>
            <w:tcW w:w="1138" w:type="dxa"/>
            <w:gridSpan w:val="3"/>
            <w:tcBorders>
              <w:top w:val="single" w:sz="4" w:space="0" w:color="auto"/>
              <w:left w:val="nil"/>
              <w:bottom w:val="single" w:sz="4" w:space="0" w:color="auto"/>
              <w:right w:val="single" w:sz="4" w:space="0" w:color="000000"/>
            </w:tcBorders>
            <w:shd w:val="clear" w:color="auto" w:fill="auto"/>
            <w:vAlign w:val="center"/>
            <w:hideMark/>
          </w:tcPr>
          <w:p w:rsidR="00A3481C" w:rsidRPr="006703BB"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860</w:t>
            </w:r>
          </w:p>
        </w:tc>
        <w:tc>
          <w:tcPr>
            <w:tcW w:w="1138" w:type="dxa"/>
            <w:gridSpan w:val="14"/>
            <w:tcBorders>
              <w:top w:val="single" w:sz="4" w:space="0" w:color="auto"/>
              <w:left w:val="nil"/>
              <w:bottom w:val="single" w:sz="4" w:space="0" w:color="auto"/>
              <w:right w:val="single" w:sz="4" w:space="0" w:color="000000"/>
            </w:tcBorders>
            <w:shd w:val="clear" w:color="auto" w:fill="auto"/>
            <w:vAlign w:val="center"/>
          </w:tcPr>
          <w:p w:rsidR="00A3481C" w:rsidRPr="006703BB"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850</w:t>
            </w:r>
          </w:p>
        </w:tc>
        <w:tc>
          <w:tcPr>
            <w:tcW w:w="1417" w:type="dxa"/>
            <w:gridSpan w:val="9"/>
            <w:tcBorders>
              <w:top w:val="single" w:sz="4" w:space="0" w:color="auto"/>
              <w:left w:val="nil"/>
              <w:bottom w:val="single" w:sz="4" w:space="0" w:color="auto"/>
              <w:right w:val="single" w:sz="4" w:space="0" w:color="000000"/>
            </w:tcBorders>
            <w:shd w:val="clear" w:color="auto" w:fill="auto"/>
            <w:vAlign w:val="center"/>
            <w:hideMark/>
          </w:tcPr>
          <w:p w:rsidR="00A3481C" w:rsidRPr="006703BB"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950</w:t>
            </w:r>
          </w:p>
        </w:tc>
        <w:tc>
          <w:tcPr>
            <w:tcW w:w="1290" w:type="dxa"/>
            <w:gridSpan w:val="11"/>
            <w:tcBorders>
              <w:top w:val="single" w:sz="4" w:space="0" w:color="auto"/>
              <w:left w:val="nil"/>
              <w:bottom w:val="single" w:sz="4" w:space="0" w:color="auto"/>
              <w:right w:val="single" w:sz="4" w:space="0" w:color="000000"/>
            </w:tcBorders>
            <w:shd w:val="clear" w:color="auto" w:fill="auto"/>
            <w:vAlign w:val="center"/>
            <w:hideMark/>
          </w:tcPr>
          <w:p w:rsidR="00A3481C" w:rsidRPr="006703BB"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950</w:t>
            </w:r>
          </w:p>
        </w:tc>
        <w:tc>
          <w:tcPr>
            <w:tcW w:w="1918" w:type="dxa"/>
            <w:gridSpan w:val="10"/>
            <w:tcBorders>
              <w:top w:val="single" w:sz="4" w:space="0" w:color="auto"/>
              <w:left w:val="nil"/>
              <w:bottom w:val="single" w:sz="4" w:space="0" w:color="auto"/>
              <w:right w:val="single" w:sz="4" w:space="0" w:color="000000"/>
            </w:tcBorders>
            <w:shd w:val="clear" w:color="auto" w:fill="auto"/>
            <w:vAlign w:val="center"/>
          </w:tcPr>
          <w:p w:rsidR="00A3481C" w:rsidRPr="006703BB"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950</w:t>
            </w:r>
          </w:p>
        </w:tc>
      </w:tr>
      <w:tr w:rsidR="00A3481C" w:rsidRPr="003F692A" w:rsidTr="00A3481C">
        <w:trPr>
          <w:trHeight w:val="495"/>
        </w:trPr>
        <w:tc>
          <w:tcPr>
            <w:tcW w:w="10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3F692A" w:rsidRDefault="00A3481C" w:rsidP="00A3481C">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 </w:t>
            </w:r>
          </w:p>
        </w:tc>
        <w:tc>
          <w:tcPr>
            <w:tcW w:w="1761" w:type="dxa"/>
            <w:gridSpan w:val="5"/>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A3481C" w:rsidRPr="003F692A" w:rsidRDefault="00A3481C" w:rsidP="00A3481C">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09</w:t>
            </w:r>
            <w:r>
              <w:rPr>
                <w:rFonts w:ascii="Times New Roman" w:eastAsia="Times New Roman" w:hAnsi="Times New Roman" w:cs="Times New Roman"/>
                <w:b/>
                <w:bCs/>
                <w:color w:val="000000"/>
                <w:lang w:eastAsia="ru-RU"/>
              </w:rPr>
              <w:t>02</w:t>
            </w:r>
            <w:r w:rsidRPr="003F692A">
              <w:rPr>
                <w:rFonts w:ascii="Times New Roman" w:eastAsia="Times New Roman" w:hAnsi="Times New Roman" w:cs="Times New Roman"/>
                <w:b/>
                <w:bCs/>
                <w:color w:val="000000"/>
                <w:lang w:eastAsia="ru-RU"/>
              </w:rPr>
              <w:t>-0001</w:t>
            </w:r>
          </w:p>
        </w:tc>
        <w:tc>
          <w:tcPr>
            <w:tcW w:w="4948" w:type="dxa"/>
            <w:gridSpan w:val="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3F692A" w:rsidRDefault="00A3481C" w:rsidP="00A3481C">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Једнократне помоћи и други облици помоћи</w:t>
            </w:r>
          </w:p>
        </w:tc>
        <w:tc>
          <w:tcPr>
            <w:tcW w:w="2276" w:type="dxa"/>
            <w:gridSpan w:val="1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3F692A"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48,970</w:t>
            </w:r>
            <w:r w:rsidRPr="003F692A">
              <w:rPr>
                <w:rFonts w:ascii="Times New Roman" w:eastAsia="Times New Roman" w:hAnsi="Times New Roman" w:cs="Times New Roman"/>
                <w:b/>
                <w:bCs/>
                <w:color w:val="000000"/>
                <w:lang w:eastAsia="ru-RU"/>
              </w:rPr>
              <w:t>,000.00</w:t>
            </w:r>
          </w:p>
        </w:tc>
        <w:tc>
          <w:tcPr>
            <w:tcW w:w="1417" w:type="dxa"/>
            <w:gridSpan w:val="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3F692A" w:rsidRDefault="00A3481C" w:rsidP="00A3481C">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3208" w:type="dxa"/>
            <w:gridSpan w:val="21"/>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3F692A" w:rsidRDefault="00A3481C" w:rsidP="00A3481C">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A3481C" w:rsidRPr="003F692A" w:rsidTr="00A3481C">
        <w:trPr>
          <w:trHeight w:val="836"/>
        </w:trPr>
        <w:tc>
          <w:tcPr>
            <w:tcW w:w="2850" w:type="dxa"/>
            <w:gridSpan w:val="7"/>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3F692A"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6703BB" w:rsidRDefault="00A3481C" w:rsidP="00A3481C">
            <w:pPr>
              <w:spacing w:after="0" w:line="240" w:lineRule="auto"/>
              <w:rPr>
                <w:rFonts w:ascii="Times New Roman" w:eastAsia="Times New Roman" w:hAnsi="Times New Roman" w:cs="Times New Roman"/>
                <w:b/>
                <w:bCs/>
                <w:color w:val="000000"/>
                <w:lang w:eastAsia="ru-RU"/>
              </w:rPr>
            </w:pPr>
            <w:r w:rsidRPr="007D2AA5">
              <w:rPr>
                <w:rFonts w:ascii="Times New Roman" w:eastAsia="Times New Roman" w:hAnsi="Times New Roman" w:cs="Times New Roman"/>
                <w:b/>
                <w:bCs/>
                <w:color w:val="000000"/>
                <w:lang w:eastAsia="ru-RU"/>
              </w:rPr>
              <w:t>Помоћ угроженом становништву кроз пружање услуга из области социјалне заштите као што су: редовне активности Центра за социјални рад помоћ избеглим и расељеним лицима, остале накнаде за социјалну заштиту из буџета, као и реализација пројекта помоћи социјално угроженом  становништву у циљу подизања квалитета живота у сарадњи са невладиним организацијама. Под окриљем  УНОПС-а наставак реализације пројекта социјалне инклузије.</w:t>
            </w:r>
          </w:p>
        </w:tc>
      </w:tr>
      <w:tr w:rsidR="00A3481C" w:rsidRPr="003F692A" w:rsidTr="00A3481C">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A3481C" w:rsidRPr="003F692A" w:rsidRDefault="00A3481C" w:rsidP="00A3481C">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A3481C" w:rsidRPr="003F692A" w:rsidRDefault="00A3481C" w:rsidP="00A3481C">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A3481C" w:rsidRPr="003F692A" w:rsidRDefault="00A3481C" w:rsidP="00A3481C">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A3481C" w:rsidRPr="003F692A" w:rsidTr="00A3481C">
        <w:trPr>
          <w:trHeight w:val="153"/>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A3481C" w:rsidRPr="003F692A" w:rsidRDefault="00A3481C" w:rsidP="00A3481C">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A3481C" w:rsidRPr="003F692A" w:rsidRDefault="00A3481C" w:rsidP="00A3481C">
            <w:pPr>
              <w:spacing w:after="0" w:line="240" w:lineRule="auto"/>
              <w:rPr>
                <w:rFonts w:ascii="Times New Roman" w:eastAsia="Times New Roman" w:hAnsi="Times New Roman" w:cs="Times New Roman"/>
                <w:i/>
                <w:iCs/>
                <w:color w:val="000000"/>
                <w:lang w:eastAsia="ru-RU"/>
              </w:rPr>
            </w:pPr>
          </w:p>
        </w:tc>
        <w:tc>
          <w:tcPr>
            <w:tcW w:w="652" w:type="dxa"/>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341" w:type="dxa"/>
            <w:gridSpan w:val="15"/>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2127" w:type="dxa"/>
            <w:gridSpan w:val="15"/>
            <w:tcBorders>
              <w:top w:val="single" w:sz="4" w:space="0" w:color="auto"/>
              <w:left w:val="nil"/>
              <w:bottom w:val="single" w:sz="4" w:space="0" w:color="auto"/>
              <w:right w:val="single" w:sz="4" w:space="0" w:color="000000"/>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954" w:type="dxa"/>
            <w:gridSpan w:val="7"/>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544" w:type="dxa"/>
            <w:gridSpan w:val="8"/>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A3481C" w:rsidRPr="003F692A" w:rsidTr="00A3481C">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3F692A" w:rsidRDefault="00A3481C" w:rsidP="00A3481C">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Унапређење заштите сиромашних</w:t>
            </w:r>
          </w:p>
        </w:tc>
        <w:tc>
          <w:tcPr>
            <w:tcW w:w="523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481C" w:rsidRPr="003F692A" w:rsidRDefault="00A3481C" w:rsidP="00A3481C">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Број корисника једнократне новчане помоћи</w:t>
            </w:r>
          </w:p>
        </w:tc>
        <w:tc>
          <w:tcPr>
            <w:tcW w:w="6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6703BB"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800</w:t>
            </w:r>
          </w:p>
        </w:tc>
        <w:tc>
          <w:tcPr>
            <w:tcW w:w="1341"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6703BB"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750</w:t>
            </w:r>
          </w:p>
        </w:tc>
        <w:tc>
          <w:tcPr>
            <w:tcW w:w="2127" w:type="dxa"/>
            <w:gridSpan w:val="15"/>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3481C" w:rsidRPr="006703BB"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820</w:t>
            </w:r>
          </w:p>
        </w:tc>
        <w:tc>
          <w:tcPr>
            <w:tcW w:w="954"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6703BB"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800</w:t>
            </w:r>
          </w:p>
        </w:tc>
        <w:tc>
          <w:tcPr>
            <w:tcW w:w="1544"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6703BB"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800</w:t>
            </w:r>
          </w:p>
        </w:tc>
      </w:tr>
      <w:tr w:rsidR="00A3481C" w:rsidRPr="003F692A" w:rsidTr="00A3481C">
        <w:trPr>
          <w:trHeight w:val="207"/>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A3481C" w:rsidRPr="003F692A" w:rsidRDefault="00A3481C" w:rsidP="00A3481C">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auto"/>
            </w:tcBorders>
            <w:vAlign w:val="center"/>
            <w:hideMark/>
          </w:tcPr>
          <w:p w:rsidR="00A3481C" w:rsidRPr="003F692A" w:rsidRDefault="00A3481C" w:rsidP="00A3481C">
            <w:pPr>
              <w:spacing w:after="0" w:line="240" w:lineRule="auto"/>
              <w:jc w:val="center"/>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auto"/>
              <w:right w:val="single" w:sz="4" w:space="0" w:color="auto"/>
            </w:tcBorders>
            <w:vAlign w:val="center"/>
            <w:hideMark/>
          </w:tcPr>
          <w:p w:rsidR="00A3481C" w:rsidRPr="003F692A" w:rsidRDefault="00A3481C" w:rsidP="00A3481C">
            <w:pPr>
              <w:spacing w:after="0" w:line="240" w:lineRule="auto"/>
              <w:rPr>
                <w:rFonts w:ascii="Times New Roman" w:eastAsia="Times New Roman" w:hAnsi="Times New Roman" w:cs="Times New Roman"/>
                <w:color w:val="000000"/>
                <w:lang w:eastAsia="ru-RU"/>
              </w:rPr>
            </w:pPr>
          </w:p>
        </w:tc>
        <w:tc>
          <w:tcPr>
            <w:tcW w:w="1341" w:type="dxa"/>
            <w:gridSpan w:val="15"/>
            <w:vMerge/>
            <w:tcBorders>
              <w:top w:val="nil"/>
              <w:left w:val="single" w:sz="4" w:space="0" w:color="auto"/>
              <w:bottom w:val="single" w:sz="4" w:space="0" w:color="auto"/>
              <w:right w:val="single" w:sz="4" w:space="0" w:color="auto"/>
            </w:tcBorders>
            <w:vAlign w:val="center"/>
            <w:hideMark/>
          </w:tcPr>
          <w:p w:rsidR="00A3481C" w:rsidRPr="003F692A" w:rsidRDefault="00A3481C" w:rsidP="00A3481C">
            <w:pPr>
              <w:spacing w:after="0" w:line="240" w:lineRule="auto"/>
              <w:rPr>
                <w:rFonts w:ascii="Times New Roman" w:eastAsia="Times New Roman" w:hAnsi="Times New Roman" w:cs="Times New Roman"/>
                <w:color w:val="000000"/>
                <w:lang w:eastAsia="ru-RU"/>
              </w:rPr>
            </w:pPr>
          </w:p>
        </w:tc>
        <w:tc>
          <w:tcPr>
            <w:tcW w:w="2127" w:type="dxa"/>
            <w:gridSpan w:val="15"/>
            <w:vMerge/>
            <w:tcBorders>
              <w:top w:val="single" w:sz="4" w:space="0" w:color="auto"/>
              <w:left w:val="single" w:sz="4" w:space="0" w:color="auto"/>
              <w:bottom w:val="single" w:sz="4" w:space="0" w:color="auto"/>
              <w:right w:val="single" w:sz="4" w:space="0" w:color="000000"/>
            </w:tcBorders>
            <w:vAlign w:val="center"/>
            <w:hideMark/>
          </w:tcPr>
          <w:p w:rsidR="00A3481C" w:rsidRPr="003F692A" w:rsidRDefault="00A3481C" w:rsidP="00A3481C">
            <w:pPr>
              <w:spacing w:after="0" w:line="240" w:lineRule="auto"/>
              <w:rPr>
                <w:rFonts w:ascii="Times New Roman" w:eastAsia="Times New Roman" w:hAnsi="Times New Roman" w:cs="Times New Roman"/>
                <w:color w:val="000000"/>
                <w:lang w:eastAsia="ru-RU"/>
              </w:rPr>
            </w:pPr>
          </w:p>
        </w:tc>
        <w:tc>
          <w:tcPr>
            <w:tcW w:w="954" w:type="dxa"/>
            <w:gridSpan w:val="7"/>
            <w:vMerge/>
            <w:tcBorders>
              <w:top w:val="nil"/>
              <w:left w:val="single" w:sz="4" w:space="0" w:color="auto"/>
              <w:bottom w:val="single" w:sz="4" w:space="0" w:color="auto"/>
              <w:right w:val="single" w:sz="4" w:space="0" w:color="auto"/>
            </w:tcBorders>
            <w:vAlign w:val="center"/>
            <w:hideMark/>
          </w:tcPr>
          <w:p w:rsidR="00A3481C" w:rsidRPr="003F692A" w:rsidRDefault="00A3481C" w:rsidP="00A3481C">
            <w:pPr>
              <w:spacing w:after="0" w:line="240" w:lineRule="auto"/>
              <w:rPr>
                <w:rFonts w:ascii="Times New Roman" w:eastAsia="Times New Roman" w:hAnsi="Times New Roman" w:cs="Times New Roman"/>
                <w:color w:val="000000"/>
                <w:lang w:eastAsia="ru-RU"/>
              </w:rPr>
            </w:pPr>
          </w:p>
        </w:tc>
        <w:tc>
          <w:tcPr>
            <w:tcW w:w="1544" w:type="dxa"/>
            <w:gridSpan w:val="8"/>
            <w:vMerge/>
            <w:tcBorders>
              <w:top w:val="nil"/>
              <w:left w:val="single" w:sz="4" w:space="0" w:color="auto"/>
              <w:bottom w:val="single" w:sz="4" w:space="0" w:color="auto"/>
              <w:right w:val="single" w:sz="4" w:space="0" w:color="auto"/>
            </w:tcBorders>
            <w:vAlign w:val="center"/>
            <w:hideMark/>
          </w:tcPr>
          <w:p w:rsidR="00A3481C" w:rsidRPr="003F692A" w:rsidRDefault="00A3481C" w:rsidP="00A3481C">
            <w:pPr>
              <w:spacing w:after="0" w:line="240" w:lineRule="auto"/>
              <w:rPr>
                <w:rFonts w:ascii="Times New Roman" w:eastAsia="Times New Roman" w:hAnsi="Times New Roman" w:cs="Times New Roman"/>
                <w:color w:val="000000"/>
                <w:lang w:eastAsia="ru-RU"/>
              </w:rPr>
            </w:pPr>
          </w:p>
        </w:tc>
      </w:tr>
      <w:tr w:rsidR="00A3481C" w:rsidRPr="003F692A" w:rsidTr="00A3481C">
        <w:trPr>
          <w:trHeight w:val="636"/>
        </w:trPr>
        <w:tc>
          <w:tcPr>
            <w:tcW w:w="2850" w:type="dxa"/>
            <w:gridSpan w:val="7"/>
            <w:vMerge/>
            <w:tcBorders>
              <w:top w:val="single" w:sz="4" w:space="0" w:color="auto"/>
              <w:left w:val="single" w:sz="4" w:space="0" w:color="auto"/>
              <w:bottom w:val="single" w:sz="4" w:space="0" w:color="auto"/>
              <w:right w:val="single" w:sz="4" w:space="0" w:color="000000"/>
            </w:tcBorders>
            <w:vAlign w:val="center"/>
            <w:hideMark/>
          </w:tcPr>
          <w:p w:rsidR="00A3481C" w:rsidRPr="003F692A" w:rsidRDefault="00A3481C" w:rsidP="00A3481C">
            <w:pPr>
              <w:spacing w:after="0" w:line="240" w:lineRule="auto"/>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3481C" w:rsidRPr="003F692A" w:rsidRDefault="00A3481C" w:rsidP="00A3481C">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Број корисника других мера материјалне подршке</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6703BB"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140</w:t>
            </w:r>
          </w:p>
        </w:tc>
        <w:tc>
          <w:tcPr>
            <w:tcW w:w="1341"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6703BB"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2127"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6703BB"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130</w:t>
            </w:r>
          </w:p>
        </w:tc>
        <w:tc>
          <w:tcPr>
            <w:tcW w:w="9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6703BB"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110</w:t>
            </w:r>
          </w:p>
        </w:tc>
        <w:tc>
          <w:tcPr>
            <w:tcW w:w="154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6703BB"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110</w:t>
            </w:r>
          </w:p>
        </w:tc>
      </w:tr>
      <w:tr w:rsidR="00A3481C" w:rsidRPr="00C119AF" w:rsidTr="00A3481C">
        <w:trPr>
          <w:trHeight w:val="312"/>
        </w:trPr>
        <w:tc>
          <w:tcPr>
            <w:tcW w:w="2850" w:type="dxa"/>
            <w:gridSpan w:val="7"/>
            <w:vMerge w:val="restart"/>
            <w:tcBorders>
              <w:top w:val="single" w:sz="4" w:space="0" w:color="auto"/>
              <w:left w:val="single" w:sz="4" w:space="0" w:color="auto"/>
              <w:right w:val="single" w:sz="4" w:space="0" w:color="000000"/>
            </w:tcBorders>
            <w:vAlign w:val="center"/>
            <w:hideMark/>
          </w:tcPr>
          <w:p w:rsidR="00A3481C" w:rsidRPr="00C119AF" w:rsidRDefault="00A3481C" w:rsidP="00A3481C">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lastRenderedPageBreak/>
              <w:t>Уравнотежење броја мушких односно женских примаоца једнократне помоћи</w:t>
            </w:r>
          </w:p>
          <w:p w:rsidR="00A3481C" w:rsidRPr="00C119AF" w:rsidRDefault="00A3481C" w:rsidP="00A3481C">
            <w:pPr>
              <w:spacing w:after="0" w:line="240" w:lineRule="auto"/>
              <w:jc w:val="center"/>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auto"/>
              <w:right w:val="single" w:sz="4" w:space="0" w:color="000000"/>
            </w:tcBorders>
            <w:vAlign w:val="center"/>
            <w:hideMark/>
          </w:tcPr>
          <w:p w:rsidR="00A3481C" w:rsidRPr="00C119AF" w:rsidRDefault="00A3481C" w:rsidP="00A3481C">
            <w:pPr>
              <w:jc w:val="center"/>
              <w:rPr>
                <w:rFonts w:ascii="Times New Roman" w:hAnsi="Times New Roman" w:cs="Times New Roman"/>
              </w:rPr>
            </w:pPr>
            <w:r w:rsidRPr="00C119AF">
              <w:rPr>
                <w:rFonts w:ascii="Times New Roman" w:hAnsi="Times New Roman" w:cs="Times New Roman"/>
              </w:rPr>
              <w:t>Број мушкараца примаоца једнократних помоћи</w:t>
            </w:r>
          </w:p>
        </w:tc>
        <w:tc>
          <w:tcPr>
            <w:tcW w:w="652" w:type="dxa"/>
            <w:tcBorders>
              <w:top w:val="single" w:sz="4" w:space="0" w:color="auto"/>
              <w:left w:val="single" w:sz="4" w:space="0" w:color="auto"/>
              <w:bottom w:val="single" w:sz="4" w:space="0" w:color="auto"/>
              <w:right w:val="single" w:sz="4" w:space="0" w:color="auto"/>
            </w:tcBorders>
            <w:hideMark/>
          </w:tcPr>
          <w:p w:rsidR="00A3481C" w:rsidRPr="006703BB" w:rsidRDefault="00A3481C" w:rsidP="00A3481C">
            <w:pPr>
              <w:jc w:val="center"/>
              <w:rPr>
                <w:rFonts w:ascii="Times New Roman" w:hAnsi="Times New Roman" w:cs="Times New Roman"/>
              </w:rPr>
            </w:pPr>
            <w:r>
              <w:rPr>
                <w:rFonts w:ascii="Times New Roman" w:hAnsi="Times New Roman" w:cs="Times New Roman"/>
              </w:rPr>
              <w:t>400</w:t>
            </w:r>
          </w:p>
        </w:tc>
        <w:tc>
          <w:tcPr>
            <w:tcW w:w="1341" w:type="dxa"/>
            <w:gridSpan w:val="15"/>
            <w:tcBorders>
              <w:top w:val="single" w:sz="4" w:space="0" w:color="auto"/>
              <w:left w:val="single" w:sz="4" w:space="0" w:color="auto"/>
              <w:bottom w:val="single" w:sz="4" w:space="0" w:color="auto"/>
              <w:right w:val="single" w:sz="4" w:space="0" w:color="auto"/>
            </w:tcBorders>
            <w:hideMark/>
          </w:tcPr>
          <w:p w:rsidR="00A3481C" w:rsidRPr="006703BB" w:rsidRDefault="00A3481C" w:rsidP="00A3481C">
            <w:pPr>
              <w:jc w:val="center"/>
              <w:rPr>
                <w:rFonts w:ascii="Times New Roman" w:hAnsi="Times New Roman" w:cs="Times New Roman"/>
              </w:rPr>
            </w:pPr>
            <w:r>
              <w:rPr>
                <w:rFonts w:ascii="Times New Roman" w:hAnsi="Times New Roman" w:cs="Times New Roman"/>
              </w:rPr>
              <w:t>375</w:t>
            </w:r>
          </w:p>
        </w:tc>
        <w:tc>
          <w:tcPr>
            <w:tcW w:w="2127" w:type="dxa"/>
            <w:gridSpan w:val="15"/>
            <w:tcBorders>
              <w:top w:val="single" w:sz="4" w:space="0" w:color="auto"/>
              <w:left w:val="single" w:sz="4" w:space="0" w:color="auto"/>
              <w:bottom w:val="single" w:sz="4" w:space="0" w:color="auto"/>
              <w:right w:val="single" w:sz="4" w:space="0" w:color="auto"/>
            </w:tcBorders>
            <w:hideMark/>
          </w:tcPr>
          <w:p w:rsidR="00A3481C" w:rsidRPr="006703BB" w:rsidRDefault="00A3481C" w:rsidP="00A3481C">
            <w:pPr>
              <w:jc w:val="center"/>
              <w:rPr>
                <w:rFonts w:ascii="Times New Roman" w:hAnsi="Times New Roman" w:cs="Times New Roman"/>
              </w:rPr>
            </w:pPr>
            <w:r>
              <w:rPr>
                <w:rFonts w:ascii="Times New Roman" w:hAnsi="Times New Roman" w:cs="Times New Roman"/>
              </w:rPr>
              <w:t>410</w:t>
            </w:r>
          </w:p>
        </w:tc>
        <w:tc>
          <w:tcPr>
            <w:tcW w:w="954" w:type="dxa"/>
            <w:gridSpan w:val="7"/>
            <w:tcBorders>
              <w:top w:val="single" w:sz="4" w:space="0" w:color="auto"/>
              <w:left w:val="single" w:sz="4" w:space="0" w:color="auto"/>
              <w:bottom w:val="single" w:sz="4" w:space="0" w:color="auto"/>
              <w:right w:val="single" w:sz="4" w:space="0" w:color="auto"/>
            </w:tcBorders>
            <w:hideMark/>
          </w:tcPr>
          <w:p w:rsidR="00A3481C" w:rsidRPr="006703BB" w:rsidRDefault="00A3481C" w:rsidP="00A3481C">
            <w:pPr>
              <w:jc w:val="center"/>
              <w:rPr>
                <w:rFonts w:ascii="Times New Roman" w:hAnsi="Times New Roman" w:cs="Times New Roman"/>
              </w:rPr>
            </w:pPr>
            <w:r>
              <w:rPr>
                <w:rFonts w:ascii="Times New Roman" w:hAnsi="Times New Roman" w:cs="Times New Roman"/>
              </w:rPr>
              <w:t>400</w:t>
            </w:r>
          </w:p>
        </w:tc>
        <w:tc>
          <w:tcPr>
            <w:tcW w:w="1544" w:type="dxa"/>
            <w:gridSpan w:val="8"/>
            <w:tcBorders>
              <w:top w:val="single" w:sz="4" w:space="0" w:color="auto"/>
              <w:left w:val="single" w:sz="4" w:space="0" w:color="auto"/>
              <w:bottom w:val="single" w:sz="4" w:space="0" w:color="auto"/>
              <w:right w:val="single" w:sz="4" w:space="0" w:color="auto"/>
            </w:tcBorders>
            <w:hideMark/>
          </w:tcPr>
          <w:p w:rsidR="00A3481C" w:rsidRPr="006703BB" w:rsidRDefault="00A3481C" w:rsidP="00A3481C">
            <w:pPr>
              <w:jc w:val="center"/>
              <w:rPr>
                <w:rFonts w:ascii="Times New Roman" w:hAnsi="Times New Roman" w:cs="Times New Roman"/>
              </w:rPr>
            </w:pPr>
            <w:r>
              <w:rPr>
                <w:rFonts w:ascii="Times New Roman" w:hAnsi="Times New Roman" w:cs="Times New Roman"/>
              </w:rPr>
              <w:t>400</w:t>
            </w:r>
          </w:p>
        </w:tc>
      </w:tr>
      <w:tr w:rsidR="00A3481C" w:rsidRPr="00C119AF" w:rsidTr="00A3481C">
        <w:trPr>
          <w:trHeight w:val="315"/>
        </w:trPr>
        <w:tc>
          <w:tcPr>
            <w:tcW w:w="2850" w:type="dxa"/>
            <w:gridSpan w:val="7"/>
            <w:vMerge/>
            <w:tcBorders>
              <w:left w:val="single" w:sz="4" w:space="0" w:color="auto"/>
              <w:bottom w:val="single" w:sz="4" w:space="0" w:color="auto"/>
              <w:right w:val="single" w:sz="4" w:space="0" w:color="000000"/>
            </w:tcBorders>
            <w:vAlign w:val="center"/>
          </w:tcPr>
          <w:p w:rsidR="00A3481C" w:rsidRPr="00C119AF" w:rsidRDefault="00A3481C" w:rsidP="00A3481C">
            <w:pPr>
              <w:spacing w:after="0" w:line="240" w:lineRule="auto"/>
              <w:jc w:val="center"/>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auto"/>
              <w:right w:val="single" w:sz="4" w:space="0" w:color="000000"/>
            </w:tcBorders>
            <w:vAlign w:val="center"/>
          </w:tcPr>
          <w:p w:rsidR="00A3481C" w:rsidRPr="00C119AF" w:rsidRDefault="00A3481C" w:rsidP="00A3481C">
            <w:pPr>
              <w:jc w:val="center"/>
              <w:rPr>
                <w:rFonts w:ascii="Times New Roman" w:hAnsi="Times New Roman" w:cs="Times New Roman"/>
              </w:rPr>
            </w:pPr>
            <w:r w:rsidRPr="00C119AF">
              <w:rPr>
                <w:rFonts w:ascii="Times New Roman" w:hAnsi="Times New Roman" w:cs="Times New Roman"/>
              </w:rPr>
              <w:t>Број жена примаоца једнократних помоћи</w:t>
            </w:r>
          </w:p>
        </w:tc>
        <w:tc>
          <w:tcPr>
            <w:tcW w:w="652" w:type="dxa"/>
            <w:tcBorders>
              <w:top w:val="single" w:sz="4" w:space="0" w:color="auto"/>
              <w:left w:val="single" w:sz="4" w:space="0" w:color="auto"/>
              <w:bottom w:val="single" w:sz="4" w:space="0" w:color="auto"/>
              <w:right w:val="single" w:sz="4" w:space="0" w:color="auto"/>
            </w:tcBorders>
          </w:tcPr>
          <w:p w:rsidR="00A3481C" w:rsidRPr="006703BB" w:rsidRDefault="00A3481C" w:rsidP="00A3481C">
            <w:pPr>
              <w:jc w:val="center"/>
              <w:rPr>
                <w:rFonts w:ascii="Times New Roman" w:hAnsi="Times New Roman" w:cs="Times New Roman"/>
              </w:rPr>
            </w:pPr>
            <w:r>
              <w:rPr>
                <w:rFonts w:ascii="Times New Roman" w:hAnsi="Times New Roman" w:cs="Times New Roman"/>
              </w:rPr>
              <w:t>400</w:t>
            </w:r>
          </w:p>
        </w:tc>
        <w:tc>
          <w:tcPr>
            <w:tcW w:w="1341" w:type="dxa"/>
            <w:gridSpan w:val="15"/>
            <w:tcBorders>
              <w:top w:val="single" w:sz="4" w:space="0" w:color="auto"/>
              <w:left w:val="single" w:sz="4" w:space="0" w:color="auto"/>
              <w:bottom w:val="single" w:sz="4" w:space="0" w:color="auto"/>
              <w:right w:val="single" w:sz="4" w:space="0" w:color="auto"/>
            </w:tcBorders>
          </w:tcPr>
          <w:p w:rsidR="00A3481C" w:rsidRPr="006703BB" w:rsidRDefault="00A3481C" w:rsidP="00A3481C">
            <w:pPr>
              <w:jc w:val="center"/>
              <w:rPr>
                <w:rFonts w:ascii="Times New Roman" w:hAnsi="Times New Roman" w:cs="Times New Roman"/>
              </w:rPr>
            </w:pPr>
            <w:r>
              <w:rPr>
                <w:rFonts w:ascii="Times New Roman" w:hAnsi="Times New Roman" w:cs="Times New Roman"/>
              </w:rPr>
              <w:t>375</w:t>
            </w:r>
          </w:p>
        </w:tc>
        <w:tc>
          <w:tcPr>
            <w:tcW w:w="2127" w:type="dxa"/>
            <w:gridSpan w:val="15"/>
            <w:tcBorders>
              <w:top w:val="single" w:sz="4" w:space="0" w:color="auto"/>
              <w:left w:val="single" w:sz="4" w:space="0" w:color="auto"/>
              <w:bottom w:val="single" w:sz="4" w:space="0" w:color="auto"/>
              <w:right w:val="single" w:sz="4" w:space="0" w:color="auto"/>
            </w:tcBorders>
          </w:tcPr>
          <w:p w:rsidR="00A3481C" w:rsidRPr="006703BB" w:rsidRDefault="00A3481C" w:rsidP="00A3481C">
            <w:pPr>
              <w:jc w:val="center"/>
              <w:rPr>
                <w:rFonts w:ascii="Times New Roman" w:hAnsi="Times New Roman" w:cs="Times New Roman"/>
              </w:rPr>
            </w:pPr>
            <w:r>
              <w:rPr>
                <w:rFonts w:ascii="Times New Roman" w:hAnsi="Times New Roman" w:cs="Times New Roman"/>
              </w:rPr>
              <w:t>410</w:t>
            </w:r>
          </w:p>
        </w:tc>
        <w:tc>
          <w:tcPr>
            <w:tcW w:w="954" w:type="dxa"/>
            <w:gridSpan w:val="7"/>
            <w:tcBorders>
              <w:top w:val="single" w:sz="4" w:space="0" w:color="auto"/>
              <w:left w:val="single" w:sz="4" w:space="0" w:color="auto"/>
              <w:bottom w:val="single" w:sz="4" w:space="0" w:color="auto"/>
              <w:right w:val="single" w:sz="4" w:space="0" w:color="auto"/>
            </w:tcBorders>
          </w:tcPr>
          <w:p w:rsidR="00A3481C" w:rsidRPr="006703BB" w:rsidRDefault="00A3481C" w:rsidP="00A3481C">
            <w:pPr>
              <w:jc w:val="center"/>
              <w:rPr>
                <w:rFonts w:ascii="Times New Roman" w:hAnsi="Times New Roman" w:cs="Times New Roman"/>
              </w:rPr>
            </w:pPr>
            <w:r>
              <w:rPr>
                <w:rFonts w:ascii="Times New Roman" w:hAnsi="Times New Roman" w:cs="Times New Roman"/>
              </w:rPr>
              <w:t>400</w:t>
            </w:r>
          </w:p>
        </w:tc>
        <w:tc>
          <w:tcPr>
            <w:tcW w:w="1544" w:type="dxa"/>
            <w:gridSpan w:val="8"/>
            <w:tcBorders>
              <w:top w:val="single" w:sz="4" w:space="0" w:color="auto"/>
              <w:left w:val="single" w:sz="4" w:space="0" w:color="auto"/>
              <w:bottom w:val="single" w:sz="4" w:space="0" w:color="auto"/>
              <w:right w:val="single" w:sz="4" w:space="0" w:color="auto"/>
            </w:tcBorders>
          </w:tcPr>
          <w:p w:rsidR="00A3481C" w:rsidRPr="006703BB" w:rsidRDefault="00A3481C" w:rsidP="00A3481C">
            <w:pPr>
              <w:jc w:val="center"/>
              <w:rPr>
                <w:rFonts w:ascii="Times New Roman" w:hAnsi="Times New Roman" w:cs="Times New Roman"/>
              </w:rPr>
            </w:pPr>
            <w:r>
              <w:rPr>
                <w:rFonts w:ascii="Times New Roman" w:hAnsi="Times New Roman" w:cs="Times New Roman"/>
              </w:rPr>
              <w:t>400</w:t>
            </w:r>
          </w:p>
        </w:tc>
      </w:tr>
      <w:tr w:rsidR="00A3481C" w:rsidRPr="003F692A" w:rsidTr="00A3481C">
        <w:trPr>
          <w:trHeight w:val="495"/>
        </w:trPr>
        <w:tc>
          <w:tcPr>
            <w:tcW w:w="10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3F692A" w:rsidRDefault="00A3481C" w:rsidP="00A3481C">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 </w:t>
            </w:r>
          </w:p>
        </w:tc>
        <w:tc>
          <w:tcPr>
            <w:tcW w:w="1761" w:type="dxa"/>
            <w:gridSpan w:val="5"/>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A3481C" w:rsidRPr="00273F47" w:rsidRDefault="00A3481C" w:rsidP="00A3481C">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090</w:t>
            </w:r>
            <w:r>
              <w:rPr>
                <w:rFonts w:ascii="Times New Roman" w:eastAsia="Times New Roman" w:hAnsi="Times New Roman" w:cs="Times New Roman"/>
                <w:b/>
                <w:bCs/>
                <w:color w:val="000000"/>
                <w:lang w:eastAsia="ru-RU"/>
              </w:rPr>
              <w:t>2</w:t>
            </w:r>
            <w:r w:rsidRPr="003F692A">
              <w:rPr>
                <w:rFonts w:ascii="Times New Roman" w:eastAsia="Times New Roman" w:hAnsi="Times New Roman" w:cs="Times New Roman"/>
                <w:b/>
                <w:bCs/>
                <w:color w:val="000000"/>
                <w:lang w:eastAsia="ru-RU"/>
              </w:rPr>
              <w:t>-00</w:t>
            </w:r>
            <w:r>
              <w:rPr>
                <w:rFonts w:ascii="Times New Roman" w:eastAsia="Times New Roman" w:hAnsi="Times New Roman" w:cs="Times New Roman"/>
                <w:b/>
                <w:bCs/>
                <w:color w:val="000000"/>
                <w:lang w:eastAsia="ru-RU"/>
              </w:rPr>
              <w:t>16</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3F692A" w:rsidRDefault="00A3481C" w:rsidP="00A3481C">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Дневне услуге у заједници</w:t>
            </w:r>
          </w:p>
        </w:tc>
        <w:tc>
          <w:tcPr>
            <w:tcW w:w="1993" w:type="dxa"/>
            <w:gridSpan w:val="1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3F692A"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2,750</w:t>
            </w:r>
            <w:r w:rsidRPr="003F692A">
              <w:rPr>
                <w:rFonts w:ascii="Times New Roman" w:eastAsia="Times New Roman" w:hAnsi="Times New Roman" w:cs="Times New Roman"/>
                <w:b/>
                <w:bCs/>
                <w:color w:val="000000"/>
                <w:lang w:eastAsia="ru-RU"/>
              </w:rPr>
              <w:t>,000.00</w:t>
            </w:r>
          </w:p>
        </w:tc>
        <w:tc>
          <w:tcPr>
            <w:tcW w:w="2127"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3F692A" w:rsidRDefault="00A3481C" w:rsidP="00A3481C">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3F692A" w:rsidRDefault="00A3481C" w:rsidP="00A3481C">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A3481C" w:rsidRPr="003F692A" w:rsidTr="00A3481C">
        <w:trPr>
          <w:trHeight w:val="495"/>
        </w:trPr>
        <w:tc>
          <w:tcPr>
            <w:tcW w:w="2850"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3F692A"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3F692A" w:rsidRDefault="00A3481C" w:rsidP="00A3481C">
            <w:pPr>
              <w:spacing w:after="0" w:line="240" w:lineRule="auto"/>
              <w:rPr>
                <w:rFonts w:ascii="Times New Roman" w:eastAsia="Times New Roman" w:hAnsi="Times New Roman" w:cs="Times New Roman"/>
                <w:b/>
                <w:bCs/>
                <w:color w:val="000000"/>
                <w:lang w:eastAsia="ru-RU"/>
              </w:rPr>
            </w:pPr>
            <w:r w:rsidRPr="002E15CC">
              <w:rPr>
                <w:rFonts w:ascii="Times New Roman" w:eastAsia="Times New Roman" w:hAnsi="Times New Roman" w:cs="Times New Roman"/>
                <w:b/>
                <w:bCs/>
                <w:color w:val="000000"/>
                <w:lang w:eastAsia="ru-RU"/>
              </w:rPr>
              <w:t xml:space="preserve">Реализација пројекта бриге о старима са територије општине Владичин Хан у </w:t>
            </w:r>
            <w:r>
              <w:rPr>
                <w:rFonts w:ascii="Times New Roman" w:eastAsia="Times New Roman" w:hAnsi="Times New Roman" w:cs="Times New Roman"/>
                <w:b/>
                <w:bCs/>
                <w:color w:val="000000"/>
                <w:lang w:eastAsia="ru-RU"/>
              </w:rPr>
              <w:t>су</w:t>
            </w:r>
            <w:r w:rsidRPr="002E15CC">
              <w:rPr>
                <w:rFonts w:ascii="Times New Roman" w:eastAsia="Times New Roman" w:hAnsi="Times New Roman" w:cs="Times New Roman"/>
                <w:b/>
                <w:bCs/>
                <w:color w:val="000000"/>
                <w:lang w:eastAsia="ru-RU"/>
              </w:rPr>
              <w:t>финансирању са ресорним Министарством РС кроз наменске трансфере из области социјалне заштите</w:t>
            </w:r>
          </w:p>
        </w:tc>
      </w:tr>
      <w:tr w:rsidR="00A3481C" w:rsidRPr="003F692A" w:rsidTr="00A3481C">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A3481C" w:rsidRPr="003F692A" w:rsidRDefault="00A3481C" w:rsidP="00A3481C">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4948"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A3481C" w:rsidRPr="003F692A" w:rsidRDefault="00A3481C" w:rsidP="00A3481C">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901" w:type="dxa"/>
            <w:gridSpan w:val="47"/>
            <w:tcBorders>
              <w:top w:val="single" w:sz="4" w:space="0" w:color="auto"/>
              <w:left w:val="nil"/>
              <w:bottom w:val="single" w:sz="4" w:space="0" w:color="auto"/>
              <w:right w:val="single" w:sz="4" w:space="0" w:color="000000"/>
            </w:tcBorders>
            <w:shd w:val="clear" w:color="000000" w:fill="BFBFBF"/>
            <w:vAlign w:val="center"/>
            <w:hideMark/>
          </w:tcPr>
          <w:p w:rsidR="00A3481C" w:rsidRPr="003F692A" w:rsidRDefault="00A3481C" w:rsidP="00A3481C">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A3481C" w:rsidRPr="00C119AF" w:rsidTr="00A3481C">
        <w:trPr>
          <w:trHeight w:val="79"/>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A3481C" w:rsidRPr="003F692A" w:rsidRDefault="00A3481C" w:rsidP="00A3481C">
            <w:pPr>
              <w:spacing w:after="0" w:line="240" w:lineRule="auto"/>
              <w:rPr>
                <w:rFonts w:ascii="Times New Roman" w:eastAsia="Times New Roman" w:hAnsi="Times New Roman" w:cs="Times New Roman"/>
                <w:i/>
                <w:iCs/>
                <w:color w:val="000000"/>
                <w:lang w:eastAsia="ru-RU"/>
              </w:rPr>
            </w:pPr>
          </w:p>
        </w:tc>
        <w:tc>
          <w:tcPr>
            <w:tcW w:w="4948" w:type="dxa"/>
            <w:gridSpan w:val="2"/>
            <w:vMerge/>
            <w:tcBorders>
              <w:top w:val="single" w:sz="4" w:space="0" w:color="auto"/>
              <w:left w:val="single" w:sz="4" w:space="0" w:color="auto"/>
              <w:bottom w:val="single" w:sz="4" w:space="0" w:color="000000"/>
              <w:right w:val="single" w:sz="4" w:space="0" w:color="000000"/>
            </w:tcBorders>
            <w:vAlign w:val="center"/>
            <w:hideMark/>
          </w:tcPr>
          <w:p w:rsidR="00A3481C" w:rsidRPr="003F692A" w:rsidRDefault="00A3481C" w:rsidP="00A3481C">
            <w:pPr>
              <w:spacing w:after="0" w:line="240" w:lineRule="auto"/>
              <w:rPr>
                <w:rFonts w:ascii="Times New Roman" w:eastAsia="Times New Roman" w:hAnsi="Times New Roman" w:cs="Times New Roman"/>
                <w:i/>
                <w:iCs/>
                <w:color w:val="000000"/>
                <w:lang w:eastAsia="ru-RU"/>
              </w:rPr>
            </w:pPr>
          </w:p>
        </w:tc>
        <w:tc>
          <w:tcPr>
            <w:tcW w:w="935" w:type="dxa"/>
            <w:gridSpan w:val="2"/>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341" w:type="dxa"/>
            <w:gridSpan w:val="15"/>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2127" w:type="dxa"/>
            <w:gridSpan w:val="15"/>
            <w:tcBorders>
              <w:top w:val="single" w:sz="4" w:space="0" w:color="auto"/>
              <w:left w:val="nil"/>
              <w:bottom w:val="single" w:sz="4" w:space="0" w:color="auto"/>
              <w:right w:val="single" w:sz="4" w:space="0" w:color="000000"/>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954" w:type="dxa"/>
            <w:gridSpan w:val="7"/>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544" w:type="dxa"/>
            <w:gridSpan w:val="8"/>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A3481C" w:rsidRPr="00C119AF" w:rsidTr="00A3481C">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C119AF" w:rsidRDefault="00A3481C" w:rsidP="00A3481C">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t>Већи обухват социјално угроженог и старог становништва услугама помоћи у кући и осталим дневним услугама у заједници</w:t>
            </w:r>
          </w:p>
          <w:p w:rsidR="00A3481C" w:rsidRPr="00C119AF" w:rsidRDefault="00A3481C" w:rsidP="00A3481C">
            <w:pPr>
              <w:spacing w:after="0" w:line="240" w:lineRule="auto"/>
              <w:jc w:val="center"/>
              <w:rPr>
                <w:rFonts w:ascii="Times New Roman" w:eastAsia="Times New Roman" w:hAnsi="Times New Roman" w:cs="Times New Roman"/>
                <w:color w:val="000000"/>
                <w:lang w:eastAsia="ru-RU"/>
              </w:rPr>
            </w:pPr>
          </w:p>
        </w:tc>
        <w:tc>
          <w:tcPr>
            <w:tcW w:w="494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C119AF" w:rsidRDefault="00A3481C" w:rsidP="00A3481C">
            <w:pPr>
              <w:jc w:val="center"/>
              <w:rPr>
                <w:rFonts w:ascii="Times New Roman" w:hAnsi="Times New Roman" w:cs="Times New Roman"/>
              </w:rPr>
            </w:pPr>
            <w:r w:rsidRPr="00C119AF">
              <w:rPr>
                <w:rFonts w:ascii="Times New Roman" w:hAnsi="Times New Roman" w:cs="Times New Roman"/>
              </w:rPr>
              <w:t>Број домаћинстава обухваћених услугама помоћи у кући</w:t>
            </w:r>
          </w:p>
        </w:tc>
        <w:tc>
          <w:tcPr>
            <w:tcW w:w="935"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A3481C" w:rsidRPr="006703BB" w:rsidRDefault="00A3481C" w:rsidP="00A3481C">
            <w:pPr>
              <w:jc w:val="center"/>
              <w:rPr>
                <w:rFonts w:ascii="Times New Roman" w:hAnsi="Times New Roman" w:cs="Times New Roman"/>
              </w:rPr>
            </w:pPr>
            <w:r>
              <w:rPr>
                <w:rFonts w:ascii="Times New Roman" w:hAnsi="Times New Roman" w:cs="Times New Roman"/>
              </w:rPr>
              <w:t>70</w:t>
            </w:r>
          </w:p>
        </w:tc>
        <w:tc>
          <w:tcPr>
            <w:tcW w:w="1341" w:type="dxa"/>
            <w:gridSpan w:val="15"/>
            <w:vMerge w:val="restart"/>
            <w:tcBorders>
              <w:top w:val="nil"/>
              <w:left w:val="single" w:sz="4" w:space="0" w:color="auto"/>
              <w:bottom w:val="single" w:sz="4" w:space="0" w:color="000000"/>
              <w:right w:val="single" w:sz="4" w:space="0" w:color="auto"/>
            </w:tcBorders>
            <w:shd w:val="clear" w:color="auto" w:fill="auto"/>
            <w:noWrap/>
            <w:vAlign w:val="center"/>
            <w:hideMark/>
          </w:tcPr>
          <w:p w:rsidR="00A3481C" w:rsidRPr="006703BB" w:rsidRDefault="00A3481C" w:rsidP="00A3481C">
            <w:pPr>
              <w:jc w:val="center"/>
              <w:rPr>
                <w:rFonts w:ascii="Times New Roman" w:hAnsi="Times New Roman" w:cs="Times New Roman"/>
              </w:rPr>
            </w:pPr>
            <w:r>
              <w:rPr>
                <w:rFonts w:ascii="Times New Roman" w:hAnsi="Times New Roman" w:cs="Times New Roman"/>
              </w:rPr>
              <w:t>80</w:t>
            </w:r>
          </w:p>
        </w:tc>
        <w:tc>
          <w:tcPr>
            <w:tcW w:w="2127"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3481C" w:rsidRPr="006703BB" w:rsidRDefault="00A3481C" w:rsidP="00A3481C">
            <w:pPr>
              <w:jc w:val="center"/>
              <w:rPr>
                <w:rFonts w:ascii="Times New Roman" w:hAnsi="Times New Roman" w:cs="Times New Roman"/>
              </w:rPr>
            </w:pPr>
            <w:r>
              <w:rPr>
                <w:rFonts w:ascii="Times New Roman" w:hAnsi="Times New Roman" w:cs="Times New Roman"/>
              </w:rPr>
              <w:t>80</w:t>
            </w:r>
          </w:p>
        </w:tc>
        <w:tc>
          <w:tcPr>
            <w:tcW w:w="954"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A3481C" w:rsidRPr="006703BB" w:rsidRDefault="00A3481C" w:rsidP="00A3481C">
            <w:pPr>
              <w:jc w:val="center"/>
              <w:rPr>
                <w:rFonts w:ascii="Times New Roman" w:hAnsi="Times New Roman" w:cs="Times New Roman"/>
              </w:rPr>
            </w:pPr>
            <w:r>
              <w:rPr>
                <w:rFonts w:ascii="Times New Roman" w:hAnsi="Times New Roman" w:cs="Times New Roman"/>
              </w:rPr>
              <w:t>85</w:t>
            </w:r>
          </w:p>
        </w:tc>
        <w:tc>
          <w:tcPr>
            <w:tcW w:w="1544" w:type="dxa"/>
            <w:gridSpan w:val="8"/>
            <w:vMerge w:val="restart"/>
            <w:tcBorders>
              <w:top w:val="nil"/>
              <w:left w:val="single" w:sz="4" w:space="0" w:color="auto"/>
              <w:bottom w:val="single" w:sz="4" w:space="0" w:color="000000"/>
              <w:right w:val="single" w:sz="4" w:space="0" w:color="auto"/>
            </w:tcBorders>
            <w:shd w:val="clear" w:color="auto" w:fill="auto"/>
            <w:noWrap/>
            <w:vAlign w:val="center"/>
            <w:hideMark/>
          </w:tcPr>
          <w:p w:rsidR="00A3481C" w:rsidRPr="006703BB" w:rsidRDefault="00A3481C" w:rsidP="00A3481C">
            <w:pPr>
              <w:jc w:val="center"/>
              <w:rPr>
                <w:rFonts w:ascii="Times New Roman" w:hAnsi="Times New Roman" w:cs="Times New Roman"/>
              </w:rPr>
            </w:pPr>
            <w:r>
              <w:rPr>
                <w:rFonts w:ascii="Times New Roman" w:hAnsi="Times New Roman" w:cs="Times New Roman"/>
              </w:rPr>
              <w:t>85</w:t>
            </w:r>
          </w:p>
        </w:tc>
      </w:tr>
      <w:tr w:rsidR="00A3481C" w:rsidRPr="00C119AF" w:rsidTr="00A3481C">
        <w:trPr>
          <w:trHeight w:val="315"/>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A3481C" w:rsidRPr="00C119AF" w:rsidRDefault="00A3481C" w:rsidP="00A3481C">
            <w:pPr>
              <w:spacing w:after="0" w:line="240" w:lineRule="auto"/>
              <w:jc w:val="center"/>
              <w:rPr>
                <w:rFonts w:ascii="Times New Roman" w:eastAsia="Times New Roman" w:hAnsi="Times New Roman" w:cs="Times New Roman"/>
                <w:color w:val="000000"/>
                <w:lang w:eastAsia="ru-RU"/>
              </w:rPr>
            </w:pPr>
          </w:p>
        </w:tc>
        <w:tc>
          <w:tcPr>
            <w:tcW w:w="4948" w:type="dxa"/>
            <w:gridSpan w:val="2"/>
            <w:vMerge/>
            <w:tcBorders>
              <w:top w:val="single" w:sz="4" w:space="0" w:color="auto"/>
              <w:left w:val="single" w:sz="4" w:space="0" w:color="auto"/>
              <w:bottom w:val="single" w:sz="4" w:space="0" w:color="auto"/>
              <w:right w:val="single" w:sz="4" w:space="0" w:color="000000"/>
            </w:tcBorders>
            <w:hideMark/>
          </w:tcPr>
          <w:p w:rsidR="00A3481C" w:rsidRPr="00C119AF" w:rsidRDefault="00A3481C" w:rsidP="00A3481C">
            <w:pPr>
              <w:spacing w:after="0" w:line="240" w:lineRule="auto"/>
              <w:jc w:val="center"/>
              <w:rPr>
                <w:rFonts w:ascii="Times New Roman" w:eastAsia="Times New Roman" w:hAnsi="Times New Roman" w:cs="Times New Roman"/>
                <w:color w:val="000000"/>
                <w:lang w:eastAsia="ru-RU"/>
              </w:rPr>
            </w:pPr>
          </w:p>
        </w:tc>
        <w:tc>
          <w:tcPr>
            <w:tcW w:w="935" w:type="dxa"/>
            <w:gridSpan w:val="2"/>
            <w:vMerge/>
            <w:tcBorders>
              <w:top w:val="nil"/>
              <w:left w:val="single" w:sz="4" w:space="0" w:color="auto"/>
              <w:bottom w:val="single" w:sz="4" w:space="0" w:color="auto"/>
              <w:right w:val="single" w:sz="4" w:space="0" w:color="auto"/>
            </w:tcBorders>
            <w:vAlign w:val="center"/>
            <w:hideMark/>
          </w:tcPr>
          <w:p w:rsidR="00A3481C" w:rsidRPr="00C119AF" w:rsidRDefault="00A3481C" w:rsidP="00A3481C">
            <w:pPr>
              <w:spacing w:after="0" w:line="240" w:lineRule="auto"/>
              <w:jc w:val="center"/>
              <w:rPr>
                <w:rFonts w:ascii="Times New Roman" w:eastAsia="Times New Roman" w:hAnsi="Times New Roman" w:cs="Times New Roman"/>
                <w:color w:val="000000"/>
                <w:lang w:eastAsia="ru-RU"/>
              </w:rPr>
            </w:pPr>
          </w:p>
        </w:tc>
        <w:tc>
          <w:tcPr>
            <w:tcW w:w="1341" w:type="dxa"/>
            <w:gridSpan w:val="15"/>
            <w:vMerge/>
            <w:tcBorders>
              <w:top w:val="nil"/>
              <w:left w:val="single" w:sz="4" w:space="0" w:color="auto"/>
              <w:bottom w:val="single" w:sz="4" w:space="0" w:color="auto"/>
              <w:right w:val="single" w:sz="4" w:space="0" w:color="auto"/>
            </w:tcBorders>
            <w:vAlign w:val="center"/>
            <w:hideMark/>
          </w:tcPr>
          <w:p w:rsidR="00A3481C" w:rsidRPr="00C119AF" w:rsidRDefault="00A3481C" w:rsidP="00A3481C">
            <w:pPr>
              <w:spacing w:after="0" w:line="240" w:lineRule="auto"/>
              <w:jc w:val="center"/>
              <w:rPr>
                <w:rFonts w:ascii="Times New Roman" w:eastAsia="Times New Roman" w:hAnsi="Times New Roman" w:cs="Times New Roman"/>
                <w:color w:val="000000"/>
                <w:lang w:eastAsia="ru-RU"/>
              </w:rPr>
            </w:pPr>
          </w:p>
        </w:tc>
        <w:tc>
          <w:tcPr>
            <w:tcW w:w="2127" w:type="dxa"/>
            <w:gridSpan w:val="15"/>
            <w:vMerge/>
            <w:tcBorders>
              <w:top w:val="single" w:sz="4" w:space="0" w:color="auto"/>
              <w:left w:val="single" w:sz="4" w:space="0" w:color="auto"/>
              <w:bottom w:val="single" w:sz="4" w:space="0" w:color="auto"/>
              <w:right w:val="single" w:sz="4" w:space="0" w:color="000000"/>
            </w:tcBorders>
            <w:vAlign w:val="center"/>
            <w:hideMark/>
          </w:tcPr>
          <w:p w:rsidR="00A3481C" w:rsidRPr="00C119AF" w:rsidRDefault="00A3481C" w:rsidP="00A3481C">
            <w:pPr>
              <w:spacing w:after="0" w:line="240" w:lineRule="auto"/>
              <w:jc w:val="center"/>
              <w:rPr>
                <w:rFonts w:ascii="Times New Roman" w:eastAsia="Times New Roman" w:hAnsi="Times New Roman" w:cs="Times New Roman"/>
                <w:color w:val="000000"/>
                <w:lang w:eastAsia="ru-RU"/>
              </w:rPr>
            </w:pPr>
          </w:p>
        </w:tc>
        <w:tc>
          <w:tcPr>
            <w:tcW w:w="954" w:type="dxa"/>
            <w:gridSpan w:val="7"/>
            <w:vMerge/>
            <w:tcBorders>
              <w:top w:val="nil"/>
              <w:left w:val="single" w:sz="4" w:space="0" w:color="auto"/>
              <w:bottom w:val="single" w:sz="4" w:space="0" w:color="auto"/>
              <w:right w:val="single" w:sz="4" w:space="0" w:color="auto"/>
            </w:tcBorders>
            <w:vAlign w:val="center"/>
            <w:hideMark/>
          </w:tcPr>
          <w:p w:rsidR="00A3481C" w:rsidRPr="00C119AF" w:rsidRDefault="00A3481C" w:rsidP="00A3481C">
            <w:pPr>
              <w:spacing w:after="0" w:line="240" w:lineRule="auto"/>
              <w:jc w:val="center"/>
              <w:rPr>
                <w:rFonts w:ascii="Times New Roman" w:eastAsia="Times New Roman" w:hAnsi="Times New Roman" w:cs="Times New Roman"/>
                <w:color w:val="000000"/>
                <w:lang w:eastAsia="ru-RU"/>
              </w:rPr>
            </w:pPr>
          </w:p>
        </w:tc>
        <w:tc>
          <w:tcPr>
            <w:tcW w:w="1544" w:type="dxa"/>
            <w:gridSpan w:val="8"/>
            <w:vMerge/>
            <w:tcBorders>
              <w:top w:val="nil"/>
              <w:left w:val="single" w:sz="4" w:space="0" w:color="auto"/>
              <w:bottom w:val="single" w:sz="4" w:space="0" w:color="auto"/>
              <w:right w:val="single" w:sz="4" w:space="0" w:color="auto"/>
            </w:tcBorders>
            <w:vAlign w:val="center"/>
            <w:hideMark/>
          </w:tcPr>
          <w:p w:rsidR="00A3481C" w:rsidRPr="00C119AF" w:rsidRDefault="00A3481C" w:rsidP="00A3481C">
            <w:pPr>
              <w:spacing w:after="0" w:line="240" w:lineRule="auto"/>
              <w:jc w:val="center"/>
              <w:rPr>
                <w:rFonts w:ascii="Times New Roman" w:eastAsia="Times New Roman" w:hAnsi="Times New Roman" w:cs="Times New Roman"/>
                <w:color w:val="000000"/>
                <w:lang w:eastAsia="ru-RU"/>
              </w:rPr>
            </w:pPr>
          </w:p>
        </w:tc>
      </w:tr>
      <w:tr w:rsidR="00A3481C" w:rsidRPr="00C119AF" w:rsidTr="00A3481C">
        <w:trPr>
          <w:trHeight w:val="330"/>
        </w:trPr>
        <w:tc>
          <w:tcPr>
            <w:tcW w:w="2850" w:type="dxa"/>
            <w:gridSpan w:val="7"/>
            <w:vMerge/>
            <w:tcBorders>
              <w:top w:val="single" w:sz="4" w:space="0" w:color="auto"/>
              <w:left w:val="single" w:sz="4" w:space="0" w:color="auto"/>
              <w:bottom w:val="single" w:sz="4" w:space="0" w:color="auto"/>
              <w:right w:val="single" w:sz="4" w:space="0" w:color="000000"/>
            </w:tcBorders>
            <w:vAlign w:val="center"/>
            <w:hideMark/>
          </w:tcPr>
          <w:p w:rsidR="00A3481C" w:rsidRPr="00C119AF" w:rsidRDefault="00A3481C" w:rsidP="00A3481C">
            <w:pPr>
              <w:spacing w:after="0" w:line="240" w:lineRule="auto"/>
              <w:jc w:val="center"/>
              <w:rPr>
                <w:rFonts w:ascii="Times New Roman" w:eastAsia="Times New Roman" w:hAnsi="Times New Roman" w:cs="Times New Roman"/>
                <w:color w:val="000000"/>
                <w:lang w:eastAsia="ru-RU"/>
              </w:rPr>
            </w:pPr>
          </w:p>
        </w:tc>
        <w:tc>
          <w:tcPr>
            <w:tcW w:w="4948" w:type="dxa"/>
            <w:gridSpan w:val="2"/>
            <w:tcBorders>
              <w:top w:val="single" w:sz="4" w:space="0" w:color="auto"/>
              <w:left w:val="single" w:sz="4" w:space="0" w:color="auto"/>
              <w:bottom w:val="single" w:sz="4" w:space="0" w:color="000000"/>
              <w:right w:val="single" w:sz="4" w:space="0" w:color="000000"/>
            </w:tcBorders>
            <w:vAlign w:val="center"/>
            <w:hideMark/>
          </w:tcPr>
          <w:p w:rsidR="00A3481C" w:rsidRPr="00C119AF" w:rsidRDefault="00A3481C" w:rsidP="00A3481C">
            <w:pPr>
              <w:jc w:val="center"/>
              <w:rPr>
                <w:rFonts w:ascii="Times New Roman" w:eastAsia="Times New Roman" w:hAnsi="Times New Roman" w:cs="Times New Roman"/>
                <w:color w:val="000000"/>
                <w:lang w:eastAsia="ru-RU"/>
              </w:rPr>
            </w:pPr>
            <w:r w:rsidRPr="00C119AF">
              <w:rPr>
                <w:rFonts w:ascii="Times New Roman" w:hAnsi="Times New Roman" w:cs="Times New Roman"/>
              </w:rPr>
              <w:t>Број корисника услуге ( мушки/женски)</w:t>
            </w:r>
          </w:p>
        </w:tc>
        <w:tc>
          <w:tcPr>
            <w:tcW w:w="935" w:type="dxa"/>
            <w:gridSpan w:val="2"/>
            <w:tcBorders>
              <w:top w:val="single" w:sz="4" w:space="0" w:color="auto"/>
              <w:left w:val="single" w:sz="4" w:space="0" w:color="auto"/>
              <w:bottom w:val="single" w:sz="4" w:space="0" w:color="auto"/>
              <w:right w:val="single" w:sz="4" w:space="0" w:color="auto"/>
            </w:tcBorders>
            <w:vAlign w:val="center"/>
            <w:hideMark/>
          </w:tcPr>
          <w:p w:rsidR="00A3481C" w:rsidRPr="006703BB" w:rsidRDefault="00A3481C" w:rsidP="00A3481C">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68/66</w:t>
            </w:r>
          </w:p>
        </w:tc>
        <w:tc>
          <w:tcPr>
            <w:tcW w:w="1341" w:type="dxa"/>
            <w:gridSpan w:val="15"/>
            <w:tcBorders>
              <w:top w:val="single" w:sz="4" w:space="0" w:color="auto"/>
              <w:left w:val="single" w:sz="4" w:space="0" w:color="auto"/>
              <w:bottom w:val="single" w:sz="4" w:space="0" w:color="auto"/>
              <w:right w:val="single" w:sz="4" w:space="0" w:color="auto"/>
            </w:tcBorders>
            <w:vAlign w:val="center"/>
            <w:hideMark/>
          </w:tcPr>
          <w:p w:rsidR="00A3481C" w:rsidRPr="006703BB" w:rsidRDefault="00A3481C" w:rsidP="00A3481C">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80/77</w:t>
            </w:r>
          </w:p>
        </w:tc>
        <w:tc>
          <w:tcPr>
            <w:tcW w:w="2127" w:type="dxa"/>
            <w:gridSpan w:val="15"/>
            <w:tcBorders>
              <w:top w:val="single" w:sz="4" w:space="0" w:color="auto"/>
              <w:left w:val="single" w:sz="4" w:space="0" w:color="auto"/>
              <w:bottom w:val="single" w:sz="4" w:space="0" w:color="auto"/>
              <w:right w:val="single" w:sz="4" w:space="0" w:color="auto"/>
            </w:tcBorders>
            <w:vAlign w:val="center"/>
            <w:hideMark/>
          </w:tcPr>
          <w:p w:rsidR="00A3481C" w:rsidRPr="006703BB" w:rsidRDefault="00A3481C" w:rsidP="00A3481C">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78/75</w:t>
            </w:r>
          </w:p>
        </w:tc>
        <w:tc>
          <w:tcPr>
            <w:tcW w:w="954" w:type="dxa"/>
            <w:gridSpan w:val="7"/>
            <w:tcBorders>
              <w:top w:val="single" w:sz="4" w:space="0" w:color="auto"/>
              <w:left w:val="single" w:sz="4" w:space="0" w:color="auto"/>
              <w:bottom w:val="single" w:sz="4" w:space="0" w:color="auto"/>
              <w:right w:val="single" w:sz="4" w:space="0" w:color="auto"/>
            </w:tcBorders>
            <w:vAlign w:val="center"/>
            <w:hideMark/>
          </w:tcPr>
          <w:p w:rsidR="00A3481C" w:rsidRPr="006703BB" w:rsidRDefault="00A3481C" w:rsidP="00A3481C">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82/79</w:t>
            </w:r>
          </w:p>
        </w:tc>
        <w:tc>
          <w:tcPr>
            <w:tcW w:w="1544" w:type="dxa"/>
            <w:gridSpan w:val="8"/>
            <w:tcBorders>
              <w:top w:val="single" w:sz="4" w:space="0" w:color="auto"/>
              <w:left w:val="single" w:sz="4" w:space="0" w:color="auto"/>
              <w:bottom w:val="single" w:sz="4" w:space="0" w:color="auto"/>
              <w:right w:val="single" w:sz="4" w:space="0" w:color="auto"/>
            </w:tcBorders>
            <w:vAlign w:val="center"/>
            <w:hideMark/>
          </w:tcPr>
          <w:p w:rsidR="00A3481C" w:rsidRPr="006703BB" w:rsidRDefault="00A3481C" w:rsidP="00A3481C">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82/79</w:t>
            </w:r>
          </w:p>
        </w:tc>
      </w:tr>
      <w:tr w:rsidR="00A3481C" w:rsidRPr="003F692A" w:rsidTr="00A3481C">
        <w:trPr>
          <w:trHeight w:val="675"/>
        </w:trPr>
        <w:tc>
          <w:tcPr>
            <w:tcW w:w="10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3F692A" w:rsidRDefault="00A3481C" w:rsidP="00A3481C">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 </w:t>
            </w:r>
          </w:p>
        </w:tc>
        <w:tc>
          <w:tcPr>
            <w:tcW w:w="1761" w:type="dxa"/>
            <w:gridSpan w:val="5"/>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A3481C" w:rsidRPr="00273F47" w:rsidRDefault="00A3481C" w:rsidP="00A3481C">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09</w:t>
            </w:r>
            <w:r>
              <w:rPr>
                <w:rFonts w:ascii="Times New Roman" w:eastAsia="Times New Roman" w:hAnsi="Times New Roman" w:cs="Times New Roman"/>
                <w:b/>
                <w:bCs/>
                <w:color w:val="000000"/>
                <w:lang w:eastAsia="ru-RU"/>
              </w:rPr>
              <w:t>02</w:t>
            </w:r>
            <w:r w:rsidRPr="003F692A">
              <w:rPr>
                <w:rFonts w:ascii="Times New Roman" w:eastAsia="Times New Roman" w:hAnsi="Times New Roman" w:cs="Times New Roman"/>
                <w:b/>
                <w:bCs/>
                <w:color w:val="000000"/>
                <w:lang w:eastAsia="ru-RU"/>
              </w:rPr>
              <w:t xml:space="preserve"> - 00</w:t>
            </w:r>
            <w:r>
              <w:rPr>
                <w:rFonts w:ascii="Times New Roman" w:eastAsia="Times New Roman" w:hAnsi="Times New Roman" w:cs="Times New Roman"/>
                <w:b/>
                <w:bCs/>
                <w:color w:val="000000"/>
                <w:lang w:eastAsia="ru-RU"/>
              </w:rPr>
              <w:t>18</w:t>
            </w:r>
          </w:p>
        </w:tc>
        <w:tc>
          <w:tcPr>
            <w:tcW w:w="4948" w:type="dxa"/>
            <w:gridSpan w:val="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3F692A" w:rsidRDefault="00A3481C" w:rsidP="00A3481C">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Подршка реализацији програм Црвеног крста Владичин Хан</w:t>
            </w:r>
          </w:p>
        </w:tc>
        <w:tc>
          <w:tcPr>
            <w:tcW w:w="2276" w:type="dxa"/>
            <w:gridSpan w:val="1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3F692A"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7,400</w:t>
            </w:r>
            <w:r w:rsidRPr="003F692A">
              <w:rPr>
                <w:rFonts w:ascii="Times New Roman" w:eastAsia="Times New Roman" w:hAnsi="Times New Roman" w:cs="Times New Roman"/>
                <w:b/>
                <w:bCs/>
                <w:color w:val="000000"/>
                <w:lang w:eastAsia="ru-RU"/>
              </w:rPr>
              <w:t>,000.00</w:t>
            </w:r>
          </w:p>
        </w:tc>
        <w:tc>
          <w:tcPr>
            <w:tcW w:w="2127"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3F692A" w:rsidRDefault="00A3481C" w:rsidP="00A3481C">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3F692A" w:rsidRDefault="00A3481C" w:rsidP="00A3481C">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A3481C" w:rsidRPr="003F692A" w:rsidTr="00A3481C">
        <w:trPr>
          <w:trHeight w:val="675"/>
        </w:trPr>
        <w:tc>
          <w:tcPr>
            <w:tcW w:w="2850"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3F692A"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6C109F" w:rsidRDefault="00A3481C" w:rsidP="00A3481C">
            <w:pPr>
              <w:spacing w:after="0" w:line="240" w:lineRule="auto"/>
              <w:rPr>
                <w:rFonts w:ascii="Times New Roman" w:eastAsia="Times New Roman" w:hAnsi="Times New Roman" w:cs="Times New Roman"/>
                <w:b/>
                <w:bCs/>
                <w:color w:val="000000"/>
                <w:lang w:eastAsia="ru-RU"/>
              </w:rPr>
            </w:pPr>
            <w:r w:rsidRPr="002E15CC">
              <w:rPr>
                <w:rFonts w:ascii="Times New Roman" w:eastAsia="Times New Roman" w:hAnsi="Times New Roman" w:cs="Times New Roman"/>
                <w:b/>
                <w:bCs/>
                <w:color w:val="000000"/>
                <w:lang w:eastAsia="ru-RU"/>
              </w:rPr>
              <w:t>Обезбеђивање средстава за материјалне трошкове Црвеног крста Владичин Хан, народне кухиње и зараде радника, као и суфинансирање хуманитарних акција у организацији Црвеног крста</w:t>
            </w:r>
            <w:r>
              <w:rPr>
                <w:rFonts w:ascii="Times New Roman" w:eastAsia="Times New Roman" w:hAnsi="Times New Roman" w:cs="Times New Roman"/>
                <w:b/>
                <w:bCs/>
                <w:color w:val="000000"/>
                <w:lang w:eastAsia="ru-RU"/>
              </w:rPr>
              <w:t xml:space="preserve"> као што је прикупљање крви од добовољних давалаца, дистрибуција најнеопходнијих намирница и обилазак најугроженијих домаћинстава на територији Општине у периоду епидемије вируса корона.</w:t>
            </w:r>
          </w:p>
        </w:tc>
      </w:tr>
      <w:tr w:rsidR="00A3481C" w:rsidRPr="003F692A" w:rsidTr="00A3481C">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A3481C" w:rsidRPr="003F692A" w:rsidRDefault="00A3481C" w:rsidP="00A3481C">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A3481C" w:rsidRPr="003F692A" w:rsidRDefault="00A3481C" w:rsidP="00A3481C">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A3481C" w:rsidRPr="003F692A" w:rsidRDefault="00A3481C" w:rsidP="00A3481C">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A3481C" w:rsidRPr="00C119AF" w:rsidTr="00A3481C">
        <w:trPr>
          <w:trHeight w:val="70"/>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A3481C" w:rsidRPr="003F692A" w:rsidRDefault="00A3481C" w:rsidP="00A3481C">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A3481C" w:rsidRPr="003F692A" w:rsidRDefault="00A3481C" w:rsidP="00A3481C">
            <w:pPr>
              <w:spacing w:after="0" w:line="240" w:lineRule="auto"/>
              <w:rPr>
                <w:rFonts w:ascii="Times New Roman" w:eastAsia="Times New Roman" w:hAnsi="Times New Roman" w:cs="Times New Roman"/>
                <w:i/>
                <w:iCs/>
                <w:color w:val="000000"/>
                <w:lang w:eastAsia="ru-RU"/>
              </w:rPr>
            </w:pPr>
          </w:p>
        </w:tc>
        <w:tc>
          <w:tcPr>
            <w:tcW w:w="652" w:type="dxa"/>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341" w:type="dxa"/>
            <w:gridSpan w:val="15"/>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2127" w:type="dxa"/>
            <w:gridSpan w:val="15"/>
            <w:tcBorders>
              <w:top w:val="single" w:sz="4" w:space="0" w:color="auto"/>
              <w:left w:val="nil"/>
              <w:bottom w:val="single" w:sz="4" w:space="0" w:color="auto"/>
              <w:right w:val="single" w:sz="4" w:space="0" w:color="000000"/>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954" w:type="dxa"/>
            <w:gridSpan w:val="7"/>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544" w:type="dxa"/>
            <w:gridSpan w:val="8"/>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A3481C" w:rsidRPr="00C119AF" w:rsidTr="00A3481C">
        <w:trPr>
          <w:trHeight w:val="700"/>
        </w:trPr>
        <w:tc>
          <w:tcPr>
            <w:tcW w:w="2850" w:type="dxa"/>
            <w:gridSpan w:val="7"/>
            <w:vMerge w:val="restart"/>
            <w:tcBorders>
              <w:top w:val="single" w:sz="4" w:space="0" w:color="auto"/>
              <w:left w:val="single" w:sz="4" w:space="0" w:color="auto"/>
              <w:bottom w:val="nil"/>
              <w:right w:val="single" w:sz="4" w:space="0" w:color="000000"/>
            </w:tcBorders>
            <w:shd w:val="clear" w:color="auto" w:fill="auto"/>
            <w:vAlign w:val="center"/>
            <w:hideMark/>
          </w:tcPr>
          <w:p w:rsidR="00A3481C" w:rsidRPr="00C119AF" w:rsidRDefault="00A3481C" w:rsidP="00A3481C">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t>Социјално деловање - олакшавање људске патње пружањем неопходне ургентне помоћи лицима у невољи, развијањем солидарности међу људима, организовањем различитих облика помоћи</w:t>
            </w:r>
          </w:p>
        </w:tc>
        <w:tc>
          <w:tcPr>
            <w:tcW w:w="5231"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A3481C" w:rsidRPr="00C119AF" w:rsidRDefault="00A3481C" w:rsidP="00A3481C">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t>Број корисника народне кухиње ( или број подељених оброка у народној кухињи)</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D73D7B" w:rsidRDefault="00A3481C" w:rsidP="00A3481C">
            <w:pPr>
              <w:jc w:val="center"/>
              <w:rPr>
                <w:rFonts w:ascii="Times New Roman" w:hAnsi="Times New Roman" w:cs="Times New Roman"/>
              </w:rPr>
            </w:pPr>
            <w:r>
              <w:rPr>
                <w:rFonts w:ascii="Times New Roman" w:hAnsi="Times New Roman" w:cs="Times New Roman"/>
              </w:rPr>
              <w:t>300</w:t>
            </w:r>
          </w:p>
        </w:tc>
        <w:tc>
          <w:tcPr>
            <w:tcW w:w="1341"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D73D7B" w:rsidRDefault="00A3481C" w:rsidP="00A3481C">
            <w:pPr>
              <w:jc w:val="center"/>
              <w:rPr>
                <w:rFonts w:ascii="Times New Roman" w:hAnsi="Times New Roman" w:cs="Times New Roman"/>
              </w:rPr>
            </w:pPr>
            <w:r>
              <w:rPr>
                <w:rFonts w:ascii="Times New Roman" w:hAnsi="Times New Roman" w:cs="Times New Roman"/>
              </w:rPr>
              <w:t>300</w:t>
            </w:r>
          </w:p>
        </w:tc>
        <w:tc>
          <w:tcPr>
            <w:tcW w:w="2127"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3481C" w:rsidRPr="00D73D7B" w:rsidRDefault="00A3481C" w:rsidP="00A3481C">
            <w:pPr>
              <w:jc w:val="center"/>
              <w:rPr>
                <w:rFonts w:ascii="Times New Roman" w:hAnsi="Times New Roman" w:cs="Times New Roman"/>
              </w:rPr>
            </w:pPr>
            <w:r>
              <w:rPr>
                <w:rFonts w:ascii="Times New Roman" w:hAnsi="Times New Roman" w:cs="Times New Roman"/>
              </w:rPr>
              <w:t>300</w:t>
            </w:r>
          </w:p>
        </w:tc>
        <w:tc>
          <w:tcPr>
            <w:tcW w:w="9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D73D7B" w:rsidRDefault="00A3481C" w:rsidP="00A3481C">
            <w:pPr>
              <w:jc w:val="center"/>
              <w:rPr>
                <w:rFonts w:ascii="Times New Roman" w:hAnsi="Times New Roman" w:cs="Times New Roman"/>
              </w:rPr>
            </w:pPr>
            <w:r>
              <w:rPr>
                <w:rFonts w:ascii="Times New Roman" w:hAnsi="Times New Roman" w:cs="Times New Roman"/>
              </w:rPr>
              <w:t>320</w:t>
            </w:r>
          </w:p>
        </w:tc>
        <w:tc>
          <w:tcPr>
            <w:tcW w:w="154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D73D7B" w:rsidRDefault="00A3481C" w:rsidP="00A3481C">
            <w:pPr>
              <w:jc w:val="center"/>
              <w:rPr>
                <w:rFonts w:ascii="Times New Roman" w:hAnsi="Times New Roman" w:cs="Times New Roman"/>
              </w:rPr>
            </w:pPr>
            <w:r>
              <w:rPr>
                <w:rFonts w:ascii="Times New Roman" w:hAnsi="Times New Roman" w:cs="Times New Roman"/>
              </w:rPr>
              <w:t>320</w:t>
            </w:r>
          </w:p>
        </w:tc>
      </w:tr>
      <w:tr w:rsidR="00A3481C" w:rsidRPr="00C119AF" w:rsidTr="00A3481C">
        <w:trPr>
          <w:trHeight w:val="791"/>
        </w:trPr>
        <w:tc>
          <w:tcPr>
            <w:tcW w:w="2850" w:type="dxa"/>
            <w:gridSpan w:val="7"/>
            <w:vMerge/>
            <w:tcBorders>
              <w:left w:val="single" w:sz="4" w:space="0" w:color="auto"/>
              <w:bottom w:val="nil"/>
              <w:right w:val="single" w:sz="4" w:space="0" w:color="000000"/>
            </w:tcBorders>
            <w:vAlign w:val="center"/>
            <w:hideMark/>
          </w:tcPr>
          <w:p w:rsidR="00A3481C" w:rsidRPr="00C119AF" w:rsidRDefault="00A3481C" w:rsidP="00A3481C">
            <w:pPr>
              <w:spacing w:after="0" w:line="240" w:lineRule="auto"/>
              <w:jc w:val="center"/>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3481C" w:rsidRPr="00C119AF"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дистрибуираних пак</w:t>
            </w:r>
            <w:r w:rsidRPr="00C119AF">
              <w:rPr>
                <w:rFonts w:ascii="Times New Roman" w:eastAsia="Times New Roman" w:hAnsi="Times New Roman" w:cs="Times New Roman"/>
                <w:color w:val="000000"/>
                <w:lang w:eastAsia="ru-RU"/>
              </w:rPr>
              <w:t>ета за социјално угрожено становништво</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D73D7B" w:rsidRDefault="00A3481C" w:rsidP="00A3481C">
            <w:pPr>
              <w:jc w:val="center"/>
              <w:rPr>
                <w:rFonts w:ascii="Times New Roman" w:hAnsi="Times New Roman" w:cs="Times New Roman"/>
              </w:rPr>
            </w:pPr>
            <w:r>
              <w:rPr>
                <w:rFonts w:ascii="Times New Roman" w:hAnsi="Times New Roman" w:cs="Times New Roman"/>
              </w:rPr>
              <w:t>500</w:t>
            </w:r>
          </w:p>
        </w:tc>
        <w:tc>
          <w:tcPr>
            <w:tcW w:w="1341"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D73D7B" w:rsidRDefault="00A3481C" w:rsidP="00A3481C">
            <w:pPr>
              <w:jc w:val="center"/>
              <w:rPr>
                <w:rFonts w:ascii="Times New Roman" w:hAnsi="Times New Roman" w:cs="Times New Roman"/>
              </w:rPr>
            </w:pPr>
            <w:r>
              <w:rPr>
                <w:rFonts w:ascii="Times New Roman" w:hAnsi="Times New Roman" w:cs="Times New Roman"/>
              </w:rPr>
              <w:t>550</w:t>
            </w:r>
          </w:p>
        </w:tc>
        <w:tc>
          <w:tcPr>
            <w:tcW w:w="2127"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D73D7B" w:rsidRDefault="00A3481C" w:rsidP="00A3481C">
            <w:pPr>
              <w:jc w:val="center"/>
              <w:rPr>
                <w:rFonts w:ascii="Times New Roman" w:hAnsi="Times New Roman" w:cs="Times New Roman"/>
              </w:rPr>
            </w:pPr>
            <w:r>
              <w:rPr>
                <w:rFonts w:ascii="Times New Roman" w:hAnsi="Times New Roman" w:cs="Times New Roman"/>
              </w:rPr>
              <w:t>400</w:t>
            </w:r>
          </w:p>
        </w:tc>
        <w:tc>
          <w:tcPr>
            <w:tcW w:w="9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D73D7B" w:rsidRDefault="00A3481C" w:rsidP="00A3481C">
            <w:pPr>
              <w:jc w:val="center"/>
              <w:rPr>
                <w:rFonts w:ascii="Times New Roman" w:hAnsi="Times New Roman" w:cs="Times New Roman"/>
              </w:rPr>
            </w:pPr>
            <w:r>
              <w:rPr>
                <w:rFonts w:ascii="Times New Roman" w:hAnsi="Times New Roman" w:cs="Times New Roman"/>
              </w:rPr>
              <w:t>420</w:t>
            </w:r>
          </w:p>
        </w:tc>
        <w:tc>
          <w:tcPr>
            <w:tcW w:w="154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D73D7B" w:rsidRDefault="00A3481C" w:rsidP="00A3481C">
            <w:pPr>
              <w:jc w:val="center"/>
              <w:rPr>
                <w:rFonts w:ascii="Times New Roman" w:hAnsi="Times New Roman" w:cs="Times New Roman"/>
              </w:rPr>
            </w:pPr>
            <w:r>
              <w:rPr>
                <w:rFonts w:ascii="Times New Roman" w:hAnsi="Times New Roman" w:cs="Times New Roman"/>
              </w:rPr>
              <w:t>420</w:t>
            </w:r>
          </w:p>
        </w:tc>
      </w:tr>
      <w:tr w:rsidR="00A3481C" w:rsidRPr="00C119AF" w:rsidTr="00A3481C">
        <w:trPr>
          <w:trHeight w:val="435"/>
        </w:trPr>
        <w:tc>
          <w:tcPr>
            <w:tcW w:w="2850" w:type="dxa"/>
            <w:gridSpan w:val="7"/>
            <w:vMerge/>
            <w:tcBorders>
              <w:left w:val="single" w:sz="4" w:space="0" w:color="auto"/>
              <w:bottom w:val="single" w:sz="4" w:space="0" w:color="000000"/>
              <w:right w:val="single" w:sz="4" w:space="0" w:color="000000"/>
            </w:tcBorders>
            <w:vAlign w:val="center"/>
          </w:tcPr>
          <w:p w:rsidR="00A3481C" w:rsidRPr="00C119AF" w:rsidRDefault="00A3481C" w:rsidP="00A3481C">
            <w:pPr>
              <w:spacing w:after="0" w:line="240" w:lineRule="auto"/>
              <w:jc w:val="center"/>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000000"/>
              <w:right w:val="single" w:sz="4" w:space="0" w:color="000000"/>
            </w:tcBorders>
            <w:vAlign w:val="center"/>
          </w:tcPr>
          <w:p w:rsidR="00A3481C" w:rsidRPr="00A6705B" w:rsidRDefault="00A3481C" w:rsidP="00A3481C">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t>Број волонтера Црвеног крста</w:t>
            </w:r>
            <w:r>
              <w:rPr>
                <w:rFonts w:ascii="Times New Roman" w:eastAsia="Times New Roman" w:hAnsi="Times New Roman" w:cs="Times New Roman"/>
                <w:color w:val="000000"/>
                <w:lang w:eastAsia="ru-RU"/>
              </w:rPr>
              <w:t xml:space="preserve"> ж/м</w:t>
            </w:r>
          </w:p>
        </w:tc>
        <w:tc>
          <w:tcPr>
            <w:tcW w:w="652" w:type="dxa"/>
            <w:tcBorders>
              <w:top w:val="single" w:sz="4" w:space="0" w:color="auto"/>
              <w:left w:val="single" w:sz="4" w:space="0" w:color="auto"/>
              <w:bottom w:val="single" w:sz="4" w:space="0" w:color="auto"/>
              <w:right w:val="single" w:sz="4" w:space="0" w:color="auto"/>
            </w:tcBorders>
            <w:vAlign w:val="center"/>
          </w:tcPr>
          <w:p w:rsidR="00A3481C" w:rsidRPr="00D73D7B" w:rsidRDefault="00A3481C" w:rsidP="00A3481C">
            <w:pPr>
              <w:jc w:val="center"/>
              <w:rPr>
                <w:rFonts w:ascii="Times New Roman" w:hAnsi="Times New Roman" w:cs="Times New Roman"/>
              </w:rPr>
            </w:pPr>
            <w:r>
              <w:rPr>
                <w:rFonts w:ascii="Times New Roman" w:hAnsi="Times New Roman" w:cs="Times New Roman"/>
              </w:rPr>
              <w:t>45/40</w:t>
            </w:r>
          </w:p>
        </w:tc>
        <w:tc>
          <w:tcPr>
            <w:tcW w:w="1341" w:type="dxa"/>
            <w:gridSpan w:val="15"/>
            <w:tcBorders>
              <w:top w:val="single" w:sz="4" w:space="0" w:color="auto"/>
              <w:left w:val="single" w:sz="4" w:space="0" w:color="auto"/>
              <w:bottom w:val="single" w:sz="4" w:space="0" w:color="auto"/>
              <w:right w:val="single" w:sz="4" w:space="0" w:color="auto"/>
            </w:tcBorders>
            <w:vAlign w:val="center"/>
          </w:tcPr>
          <w:p w:rsidR="00A3481C" w:rsidRPr="00D73D7B" w:rsidRDefault="00A3481C" w:rsidP="00A3481C">
            <w:pPr>
              <w:jc w:val="center"/>
              <w:rPr>
                <w:rFonts w:ascii="Times New Roman" w:hAnsi="Times New Roman" w:cs="Times New Roman"/>
              </w:rPr>
            </w:pPr>
            <w:r>
              <w:rPr>
                <w:rFonts w:ascii="Times New Roman" w:hAnsi="Times New Roman" w:cs="Times New Roman"/>
              </w:rPr>
              <w:t>45/45</w:t>
            </w:r>
          </w:p>
        </w:tc>
        <w:tc>
          <w:tcPr>
            <w:tcW w:w="2127" w:type="dxa"/>
            <w:gridSpan w:val="15"/>
            <w:tcBorders>
              <w:top w:val="single" w:sz="4" w:space="0" w:color="auto"/>
              <w:left w:val="single" w:sz="4" w:space="0" w:color="auto"/>
              <w:bottom w:val="single" w:sz="4" w:space="0" w:color="auto"/>
              <w:right w:val="single" w:sz="4" w:space="0" w:color="auto"/>
            </w:tcBorders>
            <w:vAlign w:val="center"/>
          </w:tcPr>
          <w:p w:rsidR="00A3481C" w:rsidRPr="00D73D7B" w:rsidRDefault="00A3481C" w:rsidP="00A3481C">
            <w:pPr>
              <w:jc w:val="center"/>
              <w:rPr>
                <w:rFonts w:ascii="Times New Roman" w:hAnsi="Times New Roman" w:cs="Times New Roman"/>
              </w:rPr>
            </w:pPr>
            <w:r>
              <w:rPr>
                <w:rFonts w:ascii="Times New Roman" w:hAnsi="Times New Roman" w:cs="Times New Roman"/>
              </w:rPr>
              <w:t>40/40</w:t>
            </w:r>
          </w:p>
        </w:tc>
        <w:tc>
          <w:tcPr>
            <w:tcW w:w="954" w:type="dxa"/>
            <w:gridSpan w:val="7"/>
            <w:tcBorders>
              <w:top w:val="single" w:sz="4" w:space="0" w:color="auto"/>
              <w:left w:val="single" w:sz="4" w:space="0" w:color="auto"/>
              <w:bottom w:val="single" w:sz="4" w:space="0" w:color="auto"/>
              <w:right w:val="single" w:sz="4" w:space="0" w:color="auto"/>
            </w:tcBorders>
            <w:vAlign w:val="center"/>
          </w:tcPr>
          <w:p w:rsidR="00A3481C" w:rsidRPr="00D73D7B" w:rsidRDefault="00A3481C" w:rsidP="00A3481C">
            <w:pPr>
              <w:jc w:val="center"/>
              <w:rPr>
                <w:rFonts w:ascii="Times New Roman" w:hAnsi="Times New Roman" w:cs="Times New Roman"/>
              </w:rPr>
            </w:pPr>
            <w:r>
              <w:rPr>
                <w:rFonts w:ascii="Times New Roman" w:hAnsi="Times New Roman" w:cs="Times New Roman"/>
              </w:rPr>
              <w:t>39/39</w:t>
            </w:r>
          </w:p>
        </w:tc>
        <w:tc>
          <w:tcPr>
            <w:tcW w:w="1544" w:type="dxa"/>
            <w:gridSpan w:val="8"/>
            <w:tcBorders>
              <w:top w:val="single" w:sz="4" w:space="0" w:color="auto"/>
              <w:left w:val="single" w:sz="4" w:space="0" w:color="auto"/>
              <w:bottom w:val="single" w:sz="4" w:space="0" w:color="auto"/>
              <w:right w:val="single" w:sz="4" w:space="0" w:color="auto"/>
            </w:tcBorders>
            <w:vAlign w:val="center"/>
          </w:tcPr>
          <w:p w:rsidR="00A3481C" w:rsidRPr="00D73D7B" w:rsidRDefault="00A3481C" w:rsidP="00A3481C">
            <w:pPr>
              <w:jc w:val="center"/>
              <w:rPr>
                <w:rFonts w:ascii="Times New Roman" w:hAnsi="Times New Roman" w:cs="Times New Roman"/>
              </w:rPr>
            </w:pPr>
            <w:r>
              <w:rPr>
                <w:rFonts w:ascii="Times New Roman" w:hAnsi="Times New Roman" w:cs="Times New Roman"/>
              </w:rPr>
              <w:t>35/35</w:t>
            </w:r>
          </w:p>
        </w:tc>
      </w:tr>
      <w:tr w:rsidR="00A3481C" w:rsidRPr="003F692A" w:rsidTr="00A3481C">
        <w:trPr>
          <w:trHeight w:val="680"/>
        </w:trPr>
        <w:tc>
          <w:tcPr>
            <w:tcW w:w="2850" w:type="dxa"/>
            <w:gridSpan w:val="7"/>
            <w:vMerge w:val="restart"/>
            <w:tcBorders>
              <w:top w:val="nil"/>
              <w:left w:val="single" w:sz="4" w:space="0" w:color="auto"/>
              <w:right w:val="single" w:sz="4" w:space="0" w:color="auto"/>
            </w:tcBorders>
            <w:shd w:val="clear" w:color="auto" w:fill="auto"/>
            <w:noWrap/>
            <w:vAlign w:val="center"/>
            <w:hideMark/>
          </w:tcPr>
          <w:p w:rsidR="00A3481C" w:rsidRPr="006C109F" w:rsidRDefault="00A3481C" w:rsidP="00A3481C">
            <w:pPr>
              <w:spacing w:after="0" w:line="240" w:lineRule="auto"/>
              <w:jc w:val="center"/>
              <w:rPr>
                <w:rFonts w:ascii="Times New Roman" w:eastAsia="Times New Roman" w:hAnsi="Times New Roman" w:cs="Times New Roman"/>
                <w:bCs/>
                <w:color w:val="000000"/>
                <w:lang w:eastAsia="ru-RU"/>
              </w:rPr>
            </w:pPr>
            <w:r w:rsidRPr="006C109F">
              <w:rPr>
                <w:rFonts w:ascii="Times New Roman" w:eastAsia="Times New Roman" w:hAnsi="Times New Roman" w:cs="Times New Roman"/>
                <w:bCs/>
                <w:color w:val="000000"/>
                <w:lang w:eastAsia="ru-RU"/>
              </w:rPr>
              <w:t>Уравнотежење броја мушких/женских примаоца једнократних давања</w:t>
            </w:r>
          </w:p>
        </w:tc>
        <w:tc>
          <w:tcPr>
            <w:tcW w:w="5231" w:type="dxa"/>
            <w:gridSpan w:val="3"/>
            <w:tcBorders>
              <w:top w:val="single" w:sz="4" w:space="0" w:color="auto"/>
              <w:left w:val="nil"/>
              <w:bottom w:val="single" w:sz="4" w:space="0" w:color="auto"/>
              <w:right w:val="single" w:sz="4" w:space="0" w:color="000000"/>
            </w:tcBorders>
            <w:shd w:val="clear" w:color="auto" w:fill="auto"/>
            <w:vAlign w:val="center"/>
            <w:hideMark/>
          </w:tcPr>
          <w:p w:rsidR="00A3481C" w:rsidRPr="006C109F" w:rsidRDefault="00A3481C" w:rsidP="00A3481C">
            <w:pPr>
              <w:spacing w:after="0" w:line="240" w:lineRule="auto"/>
              <w:jc w:val="center"/>
              <w:rPr>
                <w:rFonts w:ascii="Times New Roman" w:eastAsia="Times New Roman" w:hAnsi="Times New Roman" w:cs="Times New Roman"/>
                <w:bCs/>
                <w:color w:val="000000"/>
                <w:lang w:eastAsia="ru-RU"/>
              </w:rPr>
            </w:pPr>
            <w:r w:rsidRPr="006C109F">
              <w:rPr>
                <w:rFonts w:ascii="Times New Roman" w:eastAsia="Times New Roman" w:hAnsi="Times New Roman" w:cs="Times New Roman"/>
                <w:bCs/>
                <w:color w:val="000000"/>
                <w:lang w:eastAsia="ru-RU"/>
              </w:rPr>
              <w:t>Број мушкараца примаоца једнократних давања</w:t>
            </w:r>
          </w:p>
        </w:tc>
        <w:tc>
          <w:tcPr>
            <w:tcW w:w="652" w:type="dxa"/>
            <w:tcBorders>
              <w:top w:val="single" w:sz="4" w:space="0" w:color="auto"/>
              <w:left w:val="nil"/>
              <w:bottom w:val="single" w:sz="4" w:space="0" w:color="auto"/>
              <w:right w:val="single" w:sz="4" w:space="0" w:color="000000"/>
            </w:tcBorders>
            <w:shd w:val="clear" w:color="auto" w:fill="auto"/>
            <w:vAlign w:val="center"/>
            <w:hideMark/>
          </w:tcPr>
          <w:p w:rsidR="00A3481C" w:rsidRPr="00D73D7B"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390</w:t>
            </w:r>
          </w:p>
        </w:tc>
        <w:tc>
          <w:tcPr>
            <w:tcW w:w="1341" w:type="dxa"/>
            <w:gridSpan w:val="15"/>
            <w:tcBorders>
              <w:top w:val="single" w:sz="4" w:space="0" w:color="auto"/>
              <w:left w:val="nil"/>
              <w:bottom w:val="single" w:sz="4" w:space="0" w:color="auto"/>
              <w:right w:val="single" w:sz="4" w:space="0" w:color="000000"/>
            </w:tcBorders>
            <w:shd w:val="clear" w:color="auto" w:fill="auto"/>
            <w:vAlign w:val="center"/>
          </w:tcPr>
          <w:p w:rsidR="00A3481C" w:rsidRPr="00D73D7B"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430</w:t>
            </w:r>
          </w:p>
        </w:tc>
        <w:tc>
          <w:tcPr>
            <w:tcW w:w="2127" w:type="dxa"/>
            <w:gridSpan w:val="15"/>
            <w:tcBorders>
              <w:top w:val="single" w:sz="4" w:space="0" w:color="auto"/>
              <w:left w:val="nil"/>
              <w:bottom w:val="single" w:sz="4" w:space="0" w:color="auto"/>
              <w:right w:val="single" w:sz="4" w:space="0" w:color="000000"/>
            </w:tcBorders>
            <w:shd w:val="clear" w:color="auto" w:fill="auto"/>
            <w:vAlign w:val="center"/>
            <w:hideMark/>
          </w:tcPr>
          <w:p w:rsidR="00A3481C" w:rsidRPr="00D73D7B"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350</w:t>
            </w:r>
          </w:p>
        </w:tc>
        <w:tc>
          <w:tcPr>
            <w:tcW w:w="954" w:type="dxa"/>
            <w:gridSpan w:val="7"/>
            <w:tcBorders>
              <w:top w:val="single" w:sz="4" w:space="0" w:color="auto"/>
              <w:left w:val="nil"/>
              <w:bottom w:val="single" w:sz="4" w:space="0" w:color="auto"/>
              <w:right w:val="single" w:sz="4" w:space="0" w:color="000000"/>
            </w:tcBorders>
            <w:shd w:val="clear" w:color="auto" w:fill="auto"/>
            <w:vAlign w:val="center"/>
            <w:hideMark/>
          </w:tcPr>
          <w:p w:rsidR="00A3481C" w:rsidRPr="00D73D7B"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400</w:t>
            </w:r>
          </w:p>
        </w:tc>
        <w:tc>
          <w:tcPr>
            <w:tcW w:w="1544" w:type="dxa"/>
            <w:gridSpan w:val="8"/>
            <w:tcBorders>
              <w:top w:val="single" w:sz="4" w:space="0" w:color="auto"/>
              <w:left w:val="nil"/>
              <w:bottom w:val="single" w:sz="4" w:space="0" w:color="auto"/>
              <w:right w:val="single" w:sz="4" w:space="0" w:color="000000"/>
            </w:tcBorders>
            <w:shd w:val="clear" w:color="auto" w:fill="auto"/>
            <w:vAlign w:val="center"/>
          </w:tcPr>
          <w:p w:rsidR="00A3481C" w:rsidRPr="00D73D7B"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380</w:t>
            </w:r>
          </w:p>
        </w:tc>
      </w:tr>
      <w:tr w:rsidR="00A3481C" w:rsidRPr="003F692A" w:rsidTr="00A3481C">
        <w:trPr>
          <w:trHeight w:val="391"/>
        </w:trPr>
        <w:tc>
          <w:tcPr>
            <w:tcW w:w="2850" w:type="dxa"/>
            <w:gridSpan w:val="7"/>
            <w:vMerge/>
            <w:tcBorders>
              <w:left w:val="single" w:sz="4" w:space="0" w:color="auto"/>
              <w:bottom w:val="single" w:sz="4" w:space="0" w:color="auto"/>
              <w:right w:val="single" w:sz="4" w:space="0" w:color="auto"/>
            </w:tcBorders>
            <w:shd w:val="clear" w:color="auto" w:fill="auto"/>
            <w:noWrap/>
            <w:vAlign w:val="center"/>
            <w:hideMark/>
          </w:tcPr>
          <w:p w:rsidR="00A3481C" w:rsidRPr="006C109F" w:rsidRDefault="00A3481C" w:rsidP="00A3481C">
            <w:pPr>
              <w:spacing w:after="0" w:line="240" w:lineRule="auto"/>
              <w:jc w:val="center"/>
              <w:rPr>
                <w:rFonts w:ascii="Times New Roman" w:eastAsia="Times New Roman" w:hAnsi="Times New Roman" w:cs="Times New Roman"/>
                <w:bCs/>
                <w:color w:val="000000"/>
                <w:lang w:eastAsia="ru-RU"/>
              </w:rPr>
            </w:pPr>
          </w:p>
        </w:tc>
        <w:tc>
          <w:tcPr>
            <w:tcW w:w="5231" w:type="dxa"/>
            <w:gridSpan w:val="3"/>
            <w:tcBorders>
              <w:top w:val="single" w:sz="4" w:space="0" w:color="auto"/>
              <w:left w:val="nil"/>
              <w:bottom w:val="single" w:sz="4" w:space="0" w:color="auto"/>
              <w:right w:val="single" w:sz="4" w:space="0" w:color="000000"/>
            </w:tcBorders>
            <w:shd w:val="clear" w:color="auto" w:fill="auto"/>
            <w:vAlign w:val="center"/>
            <w:hideMark/>
          </w:tcPr>
          <w:p w:rsidR="00A3481C" w:rsidRPr="00A6705B" w:rsidRDefault="00A3481C" w:rsidP="00A3481C">
            <w:pPr>
              <w:spacing w:after="0" w:line="240" w:lineRule="auto"/>
              <w:jc w:val="center"/>
              <w:rPr>
                <w:rFonts w:ascii="Times New Roman" w:eastAsia="Times New Roman" w:hAnsi="Times New Roman" w:cs="Times New Roman"/>
                <w:bCs/>
                <w:color w:val="000000"/>
                <w:lang w:eastAsia="ru-RU"/>
              </w:rPr>
            </w:pPr>
            <w:r w:rsidRPr="006C109F">
              <w:rPr>
                <w:rFonts w:ascii="Times New Roman" w:eastAsia="Times New Roman" w:hAnsi="Times New Roman" w:cs="Times New Roman"/>
                <w:bCs/>
                <w:color w:val="000000"/>
                <w:lang w:eastAsia="ru-RU"/>
              </w:rPr>
              <w:t>Број жена примаоца једнократних давања</w:t>
            </w:r>
          </w:p>
        </w:tc>
        <w:tc>
          <w:tcPr>
            <w:tcW w:w="652" w:type="dxa"/>
            <w:tcBorders>
              <w:top w:val="single" w:sz="4" w:space="0" w:color="auto"/>
              <w:left w:val="nil"/>
              <w:bottom w:val="single" w:sz="4" w:space="0" w:color="auto"/>
              <w:right w:val="single" w:sz="4" w:space="0" w:color="000000"/>
            </w:tcBorders>
            <w:shd w:val="clear" w:color="auto" w:fill="auto"/>
            <w:vAlign w:val="center"/>
            <w:hideMark/>
          </w:tcPr>
          <w:p w:rsidR="00A3481C" w:rsidRPr="00D73D7B"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410</w:t>
            </w:r>
          </w:p>
        </w:tc>
        <w:tc>
          <w:tcPr>
            <w:tcW w:w="1341" w:type="dxa"/>
            <w:gridSpan w:val="15"/>
            <w:tcBorders>
              <w:top w:val="single" w:sz="4" w:space="0" w:color="auto"/>
              <w:left w:val="nil"/>
              <w:bottom w:val="single" w:sz="4" w:space="0" w:color="auto"/>
              <w:right w:val="single" w:sz="4" w:space="0" w:color="000000"/>
            </w:tcBorders>
            <w:shd w:val="clear" w:color="auto" w:fill="auto"/>
            <w:vAlign w:val="center"/>
          </w:tcPr>
          <w:p w:rsidR="00A3481C" w:rsidRPr="00D73D7B"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420</w:t>
            </w:r>
          </w:p>
        </w:tc>
        <w:tc>
          <w:tcPr>
            <w:tcW w:w="2127" w:type="dxa"/>
            <w:gridSpan w:val="15"/>
            <w:tcBorders>
              <w:top w:val="single" w:sz="4" w:space="0" w:color="auto"/>
              <w:left w:val="nil"/>
              <w:bottom w:val="single" w:sz="4" w:space="0" w:color="auto"/>
              <w:right w:val="single" w:sz="4" w:space="0" w:color="000000"/>
            </w:tcBorders>
            <w:shd w:val="clear" w:color="auto" w:fill="auto"/>
            <w:vAlign w:val="center"/>
            <w:hideMark/>
          </w:tcPr>
          <w:p w:rsidR="00A3481C" w:rsidRPr="00D73D7B"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350</w:t>
            </w:r>
          </w:p>
        </w:tc>
        <w:tc>
          <w:tcPr>
            <w:tcW w:w="954" w:type="dxa"/>
            <w:gridSpan w:val="7"/>
            <w:tcBorders>
              <w:top w:val="single" w:sz="4" w:space="0" w:color="auto"/>
              <w:left w:val="nil"/>
              <w:bottom w:val="single" w:sz="4" w:space="0" w:color="auto"/>
              <w:right w:val="single" w:sz="4" w:space="0" w:color="000000"/>
            </w:tcBorders>
            <w:shd w:val="clear" w:color="auto" w:fill="auto"/>
            <w:vAlign w:val="center"/>
            <w:hideMark/>
          </w:tcPr>
          <w:p w:rsidR="00A3481C" w:rsidRPr="00D73D7B"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350</w:t>
            </w:r>
          </w:p>
        </w:tc>
        <w:tc>
          <w:tcPr>
            <w:tcW w:w="1544" w:type="dxa"/>
            <w:gridSpan w:val="8"/>
            <w:tcBorders>
              <w:top w:val="single" w:sz="4" w:space="0" w:color="auto"/>
              <w:left w:val="nil"/>
              <w:bottom w:val="single" w:sz="4" w:space="0" w:color="auto"/>
              <w:right w:val="single" w:sz="4" w:space="0" w:color="000000"/>
            </w:tcBorders>
            <w:shd w:val="clear" w:color="auto" w:fill="auto"/>
            <w:vAlign w:val="center"/>
          </w:tcPr>
          <w:p w:rsidR="00A3481C" w:rsidRPr="00D73D7B"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340</w:t>
            </w:r>
          </w:p>
        </w:tc>
      </w:tr>
      <w:tr w:rsidR="00A3481C" w:rsidRPr="003F692A" w:rsidTr="00A3481C">
        <w:trPr>
          <w:trHeight w:val="391"/>
        </w:trPr>
        <w:tc>
          <w:tcPr>
            <w:tcW w:w="1089" w:type="dxa"/>
            <w:gridSpan w:val="2"/>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3F692A" w:rsidRDefault="00A3481C" w:rsidP="00A3481C">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 </w:t>
            </w:r>
          </w:p>
        </w:tc>
        <w:tc>
          <w:tcPr>
            <w:tcW w:w="1761" w:type="dxa"/>
            <w:gridSpan w:val="5"/>
            <w:tcBorders>
              <w:top w:val="nil"/>
              <w:left w:val="nil"/>
              <w:bottom w:val="single" w:sz="4" w:space="0" w:color="auto"/>
              <w:right w:val="single" w:sz="4" w:space="0" w:color="auto"/>
            </w:tcBorders>
            <w:shd w:val="clear" w:color="auto" w:fill="B6DDE8" w:themeFill="accent5" w:themeFillTint="66"/>
            <w:noWrap/>
            <w:vAlign w:val="center"/>
            <w:hideMark/>
          </w:tcPr>
          <w:p w:rsidR="00A3481C" w:rsidRPr="00273F47" w:rsidRDefault="00A3481C" w:rsidP="00A3481C">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090</w:t>
            </w:r>
            <w:r>
              <w:rPr>
                <w:rFonts w:ascii="Times New Roman" w:eastAsia="Times New Roman" w:hAnsi="Times New Roman" w:cs="Times New Roman"/>
                <w:b/>
                <w:bCs/>
                <w:color w:val="000000"/>
                <w:lang w:eastAsia="ru-RU"/>
              </w:rPr>
              <w:t>2</w:t>
            </w:r>
            <w:r w:rsidRPr="003F692A">
              <w:rPr>
                <w:rFonts w:ascii="Times New Roman" w:eastAsia="Times New Roman" w:hAnsi="Times New Roman" w:cs="Times New Roman"/>
                <w:b/>
                <w:bCs/>
                <w:color w:val="000000"/>
                <w:lang w:eastAsia="ru-RU"/>
              </w:rPr>
              <w:t xml:space="preserve"> - 00</w:t>
            </w:r>
            <w:r>
              <w:rPr>
                <w:rFonts w:ascii="Times New Roman" w:eastAsia="Times New Roman" w:hAnsi="Times New Roman" w:cs="Times New Roman"/>
                <w:b/>
                <w:bCs/>
                <w:color w:val="000000"/>
                <w:lang w:eastAsia="ru-RU"/>
              </w:rPr>
              <w:t>19</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3F692A" w:rsidRDefault="00A3481C" w:rsidP="00A3481C">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Подршка деци и породицама са децом</w:t>
            </w:r>
          </w:p>
        </w:tc>
        <w:tc>
          <w:tcPr>
            <w:tcW w:w="1993" w:type="dxa"/>
            <w:gridSpan w:val="1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3F692A"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11,150</w:t>
            </w:r>
            <w:r w:rsidRPr="003F692A">
              <w:rPr>
                <w:rFonts w:ascii="Times New Roman" w:eastAsia="Times New Roman" w:hAnsi="Times New Roman" w:cs="Times New Roman"/>
                <w:b/>
                <w:bCs/>
                <w:color w:val="000000"/>
                <w:lang w:eastAsia="ru-RU"/>
              </w:rPr>
              <w:t>,000.00</w:t>
            </w:r>
          </w:p>
        </w:tc>
        <w:tc>
          <w:tcPr>
            <w:tcW w:w="2127"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3F692A" w:rsidRDefault="00A3481C" w:rsidP="00A3481C">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3F692A" w:rsidRDefault="00A3481C" w:rsidP="00A3481C">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A3481C" w:rsidRPr="003F692A" w:rsidTr="00A3481C">
        <w:trPr>
          <w:trHeight w:val="391"/>
        </w:trPr>
        <w:tc>
          <w:tcPr>
            <w:tcW w:w="2850" w:type="dxa"/>
            <w:gridSpan w:val="7"/>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3F692A"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8D65DE" w:rsidRDefault="00A3481C" w:rsidP="00A3481C">
            <w:pPr>
              <w:spacing w:after="0" w:line="240" w:lineRule="auto"/>
              <w:rPr>
                <w:rFonts w:ascii="Times New Roman" w:eastAsia="Times New Roman" w:hAnsi="Times New Roman" w:cs="Times New Roman"/>
                <w:b/>
                <w:bCs/>
                <w:color w:val="000000"/>
                <w:lang w:eastAsia="ru-RU"/>
              </w:rPr>
            </w:pPr>
            <w:r w:rsidRPr="002E15CC">
              <w:rPr>
                <w:rFonts w:ascii="Times New Roman" w:eastAsia="Times New Roman" w:hAnsi="Times New Roman" w:cs="Times New Roman"/>
                <w:b/>
                <w:bCs/>
                <w:color w:val="000000"/>
                <w:lang w:eastAsia="ru-RU"/>
              </w:rPr>
              <w:t xml:space="preserve">Подршка ромске деце основних школа у учењу,  награђивање ученика у оквиру светосавских и видовданских дана и реализација активности зацртаних ЛПА </w:t>
            </w:r>
            <w:r>
              <w:rPr>
                <w:rFonts w:ascii="Times New Roman" w:eastAsia="Times New Roman" w:hAnsi="Times New Roman" w:cs="Times New Roman"/>
                <w:b/>
                <w:bCs/>
                <w:color w:val="000000"/>
                <w:lang w:eastAsia="ru-RU"/>
              </w:rPr>
              <w:t>за децу у сарадњи са НВО сектором као и набавка уџбеника за ученбике основних школа на територији Општине Владичин Хан</w:t>
            </w:r>
          </w:p>
        </w:tc>
      </w:tr>
      <w:tr w:rsidR="00A3481C" w:rsidRPr="003F692A" w:rsidTr="00A3481C">
        <w:trPr>
          <w:trHeight w:val="449"/>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A3481C" w:rsidRPr="003F692A" w:rsidRDefault="00A3481C" w:rsidP="00A3481C">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A3481C" w:rsidRPr="003F692A" w:rsidRDefault="00A3481C" w:rsidP="00A3481C">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A3481C" w:rsidRPr="003F692A" w:rsidRDefault="00A3481C" w:rsidP="00A3481C">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A3481C" w:rsidRPr="00C119AF" w:rsidTr="00A3481C">
        <w:trPr>
          <w:trHeight w:val="76"/>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A3481C" w:rsidRPr="003F692A" w:rsidRDefault="00A3481C" w:rsidP="00A3481C">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vAlign w:val="center"/>
            <w:hideMark/>
          </w:tcPr>
          <w:p w:rsidR="00A3481C" w:rsidRPr="003F692A" w:rsidRDefault="00A3481C" w:rsidP="00A3481C">
            <w:pPr>
              <w:spacing w:after="0" w:line="240" w:lineRule="auto"/>
              <w:rPr>
                <w:rFonts w:ascii="Times New Roman" w:eastAsia="Times New Roman" w:hAnsi="Times New Roman" w:cs="Times New Roman"/>
                <w:i/>
                <w:iCs/>
                <w:color w:val="000000"/>
                <w:lang w:eastAsia="ru-RU"/>
              </w:rPr>
            </w:pPr>
          </w:p>
        </w:tc>
        <w:tc>
          <w:tcPr>
            <w:tcW w:w="998" w:type="dxa"/>
            <w:gridSpan w:val="7"/>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995" w:type="dxa"/>
            <w:gridSpan w:val="9"/>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2127" w:type="dxa"/>
            <w:gridSpan w:val="15"/>
            <w:tcBorders>
              <w:top w:val="single" w:sz="4" w:space="0" w:color="auto"/>
              <w:left w:val="nil"/>
              <w:bottom w:val="single" w:sz="4" w:space="0" w:color="auto"/>
              <w:right w:val="single" w:sz="4" w:space="0" w:color="000000"/>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954" w:type="dxa"/>
            <w:gridSpan w:val="7"/>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544" w:type="dxa"/>
            <w:gridSpan w:val="8"/>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A3481C" w:rsidRPr="00C119AF" w:rsidTr="00A3481C">
        <w:trPr>
          <w:trHeight w:val="500"/>
        </w:trPr>
        <w:tc>
          <w:tcPr>
            <w:tcW w:w="2850" w:type="dxa"/>
            <w:gridSpan w:val="7"/>
            <w:vMerge w:val="restart"/>
            <w:tcBorders>
              <w:top w:val="single" w:sz="4" w:space="0" w:color="auto"/>
              <w:left w:val="single" w:sz="4" w:space="0" w:color="auto"/>
              <w:bottom w:val="nil"/>
              <w:right w:val="single" w:sz="4" w:space="0" w:color="auto"/>
            </w:tcBorders>
            <w:shd w:val="clear" w:color="auto" w:fill="auto"/>
            <w:vAlign w:val="center"/>
            <w:hideMark/>
          </w:tcPr>
          <w:p w:rsidR="00A3481C" w:rsidRPr="00C119AF" w:rsidRDefault="00A3481C" w:rsidP="00A3481C">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lastRenderedPageBreak/>
              <w:t>Обезбеђивање финансијске подршке за децу и породицу</w:t>
            </w:r>
          </w:p>
        </w:tc>
        <w:tc>
          <w:tcPr>
            <w:tcW w:w="523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3481C" w:rsidRPr="00C119AF" w:rsidRDefault="00A3481C" w:rsidP="00A3481C">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t>Број деце која примају финансијску подршку</w:t>
            </w:r>
          </w:p>
        </w:tc>
        <w:tc>
          <w:tcPr>
            <w:tcW w:w="99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D73D7B" w:rsidRDefault="00A3481C" w:rsidP="00A3481C">
            <w:pPr>
              <w:jc w:val="center"/>
              <w:rPr>
                <w:rFonts w:ascii="Times New Roman" w:hAnsi="Times New Roman" w:cs="Times New Roman"/>
              </w:rPr>
            </w:pPr>
            <w:r>
              <w:rPr>
                <w:rFonts w:ascii="Times New Roman" w:hAnsi="Times New Roman" w:cs="Times New Roman"/>
              </w:rPr>
              <w:t>55</w:t>
            </w:r>
          </w:p>
        </w:tc>
        <w:tc>
          <w:tcPr>
            <w:tcW w:w="995"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D73D7B" w:rsidRDefault="00A3481C" w:rsidP="00A3481C">
            <w:pPr>
              <w:jc w:val="center"/>
              <w:rPr>
                <w:rFonts w:ascii="Times New Roman" w:hAnsi="Times New Roman" w:cs="Times New Roman"/>
              </w:rPr>
            </w:pPr>
            <w:r>
              <w:rPr>
                <w:rFonts w:ascii="Times New Roman" w:hAnsi="Times New Roman" w:cs="Times New Roman"/>
              </w:rPr>
              <w:t>70</w:t>
            </w:r>
          </w:p>
        </w:tc>
        <w:tc>
          <w:tcPr>
            <w:tcW w:w="2127"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3481C" w:rsidRPr="00D73D7B" w:rsidRDefault="00A3481C" w:rsidP="00A3481C">
            <w:pPr>
              <w:jc w:val="center"/>
              <w:rPr>
                <w:rFonts w:ascii="Times New Roman" w:hAnsi="Times New Roman" w:cs="Times New Roman"/>
              </w:rPr>
            </w:pPr>
            <w:r>
              <w:rPr>
                <w:rFonts w:ascii="Times New Roman" w:hAnsi="Times New Roman" w:cs="Times New Roman"/>
              </w:rPr>
              <w:t>100</w:t>
            </w:r>
          </w:p>
        </w:tc>
        <w:tc>
          <w:tcPr>
            <w:tcW w:w="9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D73D7B" w:rsidRDefault="00A3481C" w:rsidP="00A3481C">
            <w:pPr>
              <w:jc w:val="center"/>
              <w:rPr>
                <w:rFonts w:ascii="Times New Roman" w:hAnsi="Times New Roman" w:cs="Times New Roman"/>
              </w:rPr>
            </w:pPr>
            <w:r>
              <w:rPr>
                <w:rFonts w:ascii="Times New Roman" w:hAnsi="Times New Roman" w:cs="Times New Roman"/>
              </w:rPr>
              <w:t>120</w:t>
            </w:r>
          </w:p>
        </w:tc>
        <w:tc>
          <w:tcPr>
            <w:tcW w:w="154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D73D7B" w:rsidRDefault="00A3481C" w:rsidP="00A3481C">
            <w:pPr>
              <w:jc w:val="center"/>
              <w:rPr>
                <w:rFonts w:ascii="Times New Roman" w:hAnsi="Times New Roman" w:cs="Times New Roman"/>
              </w:rPr>
            </w:pPr>
            <w:r>
              <w:rPr>
                <w:rFonts w:ascii="Times New Roman" w:hAnsi="Times New Roman" w:cs="Times New Roman"/>
              </w:rPr>
              <w:t>120</w:t>
            </w:r>
          </w:p>
        </w:tc>
      </w:tr>
      <w:tr w:rsidR="00A3481C" w:rsidRPr="00C119AF" w:rsidTr="00A3481C">
        <w:trPr>
          <w:trHeight w:val="257"/>
        </w:trPr>
        <w:tc>
          <w:tcPr>
            <w:tcW w:w="2850" w:type="dxa"/>
            <w:gridSpan w:val="7"/>
            <w:vMerge/>
            <w:tcBorders>
              <w:left w:val="single" w:sz="4" w:space="0" w:color="auto"/>
              <w:bottom w:val="nil"/>
              <w:right w:val="single" w:sz="4" w:space="0" w:color="000000"/>
            </w:tcBorders>
            <w:vAlign w:val="center"/>
          </w:tcPr>
          <w:p w:rsidR="00A3481C" w:rsidRPr="00C119AF" w:rsidRDefault="00A3481C" w:rsidP="00A3481C">
            <w:pPr>
              <w:spacing w:after="0" w:line="240" w:lineRule="auto"/>
              <w:jc w:val="center"/>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000000"/>
              <w:right w:val="single" w:sz="4" w:space="0" w:color="000000"/>
            </w:tcBorders>
            <w:vAlign w:val="center"/>
          </w:tcPr>
          <w:p w:rsidR="00A3481C" w:rsidRPr="00C119AF" w:rsidRDefault="00A3481C" w:rsidP="00A3481C">
            <w:pPr>
              <w:jc w:val="center"/>
              <w:rPr>
                <w:rFonts w:ascii="Times New Roman" w:hAnsi="Times New Roman" w:cs="Times New Roman"/>
              </w:rPr>
            </w:pPr>
            <w:r w:rsidRPr="00C119AF">
              <w:rPr>
                <w:rFonts w:ascii="Times New Roman" w:hAnsi="Times New Roman" w:cs="Times New Roman"/>
              </w:rPr>
              <w:t>Износ средстава оредљених за подршку деци и породицама</w:t>
            </w:r>
          </w:p>
        </w:tc>
        <w:tc>
          <w:tcPr>
            <w:tcW w:w="998" w:type="dxa"/>
            <w:gridSpan w:val="7"/>
            <w:tcBorders>
              <w:top w:val="single" w:sz="4" w:space="0" w:color="auto"/>
              <w:left w:val="single" w:sz="4" w:space="0" w:color="auto"/>
              <w:bottom w:val="single" w:sz="4" w:space="0" w:color="000000"/>
              <w:right w:val="single" w:sz="4" w:space="0" w:color="auto"/>
            </w:tcBorders>
            <w:vAlign w:val="center"/>
          </w:tcPr>
          <w:p w:rsidR="00A3481C" w:rsidRPr="00D73D7B" w:rsidRDefault="00A3481C" w:rsidP="00A3481C">
            <w:pPr>
              <w:jc w:val="center"/>
              <w:rPr>
                <w:rFonts w:ascii="Times New Roman" w:hAnsi="Times New Roman" w:cs="Times New Roman"/>
              </w:rPr>
            </w:pPr>
            <w:r>
              <w:rPr>
                <w:rFonts w:ascii="Times New Roman" w:hAnsi="Times New Roman" w:cs="Times New Roman"/>
              </w:rPr>
              <w:t>1,400,000</w:t>
            </w:r>
          </w:p>
        </w:tc>
        <w:tc>
          <w:tcPr>
            <w:tcW w:w="995" w:type="dxa"/>
            <w:gridSpan w:val="9"/>
            <w:tcBorders>
              <w:top w:val="single" w:sz="4" w:space="0" w:color="auto"/>
              <w:left w:val="single" w:sz="4" w:space="0" w:color="auto"/>
              <w:bottom w:val="single" w:sz="4" w:space="0" w:color="000000"/>
              <w:right w:val="single" w:sz="4" w:space="0" w:color="auto"/>
            </w:tcBorders>
            <w:vAlign w:val="center"/>
          </w:tcPr>
          <w:p w:rsidR="00A3481C" w:rsidRPr="00D73D7B" w:rsidRDefault="00A3481C" w:rsidP="00A3481C">
            <w:pPr>
              <w:jc w:val="center"/>
              <w:rPr>
                <w:rFonts w:ascii="Times New Roman" w:hAnsi="Times New Roman" w:cs="Times New Roman"/>
              </w:rPr>
            </w:pPr>
            <w:r>
              <w:rPr>
                <w:rFonts w:ascii="Times New Roman" w:hAnsi="Times New Roman" w:cs="Times New Roman"/>
              </w:rPr>
              <w:t>1,050,000</w:t>
            </w:r>
          </w:p>
        </w:tc>
        <w:tc>
          <w:tcPr>
            <w:tcW w:w="2127" w:type="dxa"/>
            <w:gridSpan w:val="15"/>
            <w:tcBorders>
              <w:top w:val="single" w:sz="4" w:space="0" w:color="auto"/>
              <w:left w:val="single" w:sz="4" w:space="0" w:color="auto"/>
              <w:bottom w:val="single" w:sz="4" w:space="0" w:color="000000"/>
              <w:right w:val="single" w:sz="4" w:space="0" w:color="000000"/>
            </w:tcBorders>
            <w:vAlign w:val="center"/>
          </w:tcPr>
          <w:p w:rsidR="00A3481C" w:rsidRPr="00D73D7B" w:rsidRDefault="00A3481C" w:rsidP="00A3481C">
            <w:pPr>
              <w:jc w:val="center"/>
              <w:rPr>
                <w:rFonts w:ascii="Times New Roman" w:hAnsi="Times New Roman" w:cs="Times New Roman"/>
              </w:rPr>
            </w:pPr>
            <w:r>
              <w:rPr>
                <w:rFonts w:ascii="Times New Roman" w:hAnsi="Times New Roman" w:cs="Times New Roman"/>
              </w:rPr>
              <w:t>11,200,000</w:t>
            </w:r>
          </w:p>
        </w:tc>
        <w:tc>
          <w:tcPr>
            <w:tcW w:w="954" w:type="dxa"/>
            <w:gridSpan w:val="7"/>
            <w:tcBorders>
              <w:top w:val="single" w:sz="4" w:space="0" w:color="auto"/>
              <w:left w:val="single" w:sz="4" w:space="0" w:color="auto"/>
              <w:bottom w:val="single" w:sz="4" w:space="0" w:color="000000"/>
              <w:right w:val="single" w:sz="4" w:space="0" w:color="auto"/>
            </w:tcBorders>
            <w:vAlign w:val="center"/>
          </w:tcPr>
          <w:p w:rsidR="00A3481C" w:rsidRPr="00D73D7B" w:rsidRDefault="00A3481C" w:rsidP="00A3481C">
            <w:pPr>
              <w:jc w:val="center"/>
              <w:rPr>
                <w:rFonts w:ascii="Times New Roman" w:hAnsi="Times New Roman" w:cs="Times New Roman"/>
              </w:rPr>
            </w:pPr>
            <w:r>
              <w:rPr>
                <w:rFonts w:ascii="Times New Roman" w:hAnsi="Times New Roman" w:cs="Times New Roman"/>
              </w:rPr>
              <w:t>4,000,000</w:t>
            </w:r>
          </w:p>
        </w:tc>
        <w:tc>
          <w:tcPr>
            <w:tcW w:w="1544" w:type="dxa"/>
            <w:gridSpan w:val="8"/>
            <w:tcBorders>
              <w:top w:val="single" w:sz="4" w:space="0" w:color="auto"/>
              <w:left w:val="single" w:sz="4" w:space="0" w:color="auto"/>
              <w:bottom w:val="single" w:sz="4" w:space="0" w:color="000000"/>
              <w:right w:val="single" w:sz="4" w:space="0" w:color="auto"/>
            </w:tcBorders>
            <w:vAlign w:val="center"/>
          </w:tcPr>
          <w:p w:rsidR="00A3481C" w:rsidRPr="00D73D7B" w:rsidRDefault="00A3481C" w:rsidP="00A3481C">
            <w:pPr>
              <w:jc w:val="center"/>
              <w:rPr>
                <w:rFonts w:ascii="Times New Roman" w:hAnsi="Times New Roman" w:cs="Times New Roman"/>
              </w:rPr>
            </w:pPr>
            <w:r>
              <w:rPr>
                <w:rFonts w:ascii="Times New Roman" w:hAnsi="Times New Roman" w:cs="Times New Roman"/>
              </w:rPr>
              <w:t>5,000,000</w:t>
            </w:r>
          </w:p>
        </w:tc>
      </w:tr>
      <w:tr w:rsidR="00A3481C" w:rsidRPr="003F692A" w:rsidTr="00A3481C">
        <w:trPr>
          <w:trHeight w:val="333"/>
        </w:trPr>
        <w:tc>
          <w:tcPr>
            <w:tcW w:w="10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3F692A" w:rsidRDefault="00A3481C" w:rsidP="00A3481C">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 </w:t>
            </w:r>
          </w:p>
        </w:tc>
        <w:tc>
          <w:tcPr>
            <w:tcW w:w="1761" w:type="dxa"/>
            <w:gridSpan w:val="5"/>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A3481C" w:rsidRPr="00273F47" w:rsidRDefault="00A3481C" w:rsidP="00A3481C">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090</w:t>
            </w:r>
            <w:r>
              <w:rPr>
                <w:rFonts w:ascii="Times New Roman" w:eastAsia="Times New Roman" w:hAnsi="Times New Roman" w:cs="Times New Roman"/>
                <w:b/>
                <w:bCs/>
                <w:color w:val="000000"/>
                <w:lang w:eastAsia="ru-RU"/>
              </w:rPr>
              <w:t>2</w:t>
            </w:r>
            <w:r w:rsidRPr="003F692A">
              <w:rPr>
                <w:rFonts w:ascii="Times New Roman" w:eastAsia="Times New Roman" w:hAnsi="Times New Roman" w:cs="Times New Roman"/>
                <w:b/>
                <w:bCs/>
                <w:color w:val="000000"/>
                <w:lang w:eastAsia="ru-RU"/>
              </w:rPr>
              <w:t xml:space="preserve"> - 00</w:t>
            </w:r>
            <w:r>
              <w:rPr>
                <w:rFonts w:ascii="Times New Roman" w:eastAsia="Times New Roman" w:hAnsi="Times New Roman" w:cs="Times New Roman"/>
                <w:b/>
                <w:bCs/>
                <w:color w:val="000000"/>
                <w:lang w:eastAsia="ru-RU"/>
              </w:rPr>
              <w:t>20</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3F692A" w:rsidRDefault="00A3481C" w:rsidP="00A3481C">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Подршка рађању и родитељству</w:t>
            </w:r>
          </w:p>
        </w:tc>
        <w:tc>
          <w:tcPr>
            <w:tcW w:w="1993" w:type="dxa"/>
            <w:gridSpan w:val="1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3F692A"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4,500</w:t>
            </w:r>
            <w:r w:rsidRPr="003F692A">
              <w:rPr>
                <w:rFonts w:ascii="Times New Roman" w:eastAsia="Times New Roman" w:hAnsi="Times New Roman" w:cs="Times New Roman"/>
                <w:b/>
                <w:bCs/>
                <w:color w:val="000000"/>
                <w:lang w:eastAsia="ru-RU"/>
              </w:rPr>
              <w:t>,000.00</w:t>
            </w:r>
          </w:p>
        </w:tc>
        <w:tc>
          <w:tcPr>
            <w:tcW w:w="2127"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3F692A" w:rsidRDefault="00A3481C" w:rsidP="00A3481C">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3F692A" w:rsidRDefault="00A3481C" w:rsidP="00A3481C">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A3481C" w:rsidRPr="003F692A" w:rsidTr="00A3481C">
        <w:trPr>
          <w:trHeight w:val="333"/>
        </w:trPr>
        <w:tc>
          <w:tcPr>
            <w:tcW w:w="2850"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3F692A"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6C109F" w:rsidRDefault="00A3481C" w:rsidP="00A3481C">
            <w:pPr>
              <w:spacing w:after="0" w:line="240" w:lineRule="auto"/>
              <w:rPr>
                <w:rFonts w:ascii="Times New Roman" w:eastAsia="Times New Roman" w:hAnsi="Times New Roman" w:cs="Times New Roman"/>
                <w:b/>
                <w:bCs/>
                <w:color w:val="000000"/>
                <w:lang w:eastAsia="ru-RU"/>
              </w:rPr>
            </w:pPr>
            <w:r w:rsidRPr="002E15CC">
              <w:rPr>
                <w:rFonts w:ascii="Times New Roman" w:eastAsia="Times New Roman" w:hAnsi="Times New Roman" w:cs="Times New Roman"/>
                <w:b/>
                <w:bCs/>
                <w:color w:val="000000"/>
                <w:lang w:eastAsia="ru-RU"/>
              </w:rPr>
              <w:t>Финансијска подршка породицама за новорођену децу  у висини од 30.000,00 по детету и реализација мера подстицаја популационе политике у сарадњи са ресорним Министарством</w:t>
            </w:r>
            <w:r>
              <w:rPr>
                <w:rFonts w:ascii="Times New Roman" w:eastAsia="Times New Roman" w:hAnsi="Times New Roman" w:cs="Times New Roman"/>
                <w:b/>
                <w:bCs/>
                <w:color w:val="000000"/>
                <w:lang w:eastAsia="ru-RU"/>
              </w:rPr>
              <w:t>.</w:t>
            </w:r>
          </w:p>
        </w:tc>
      </w:tr>
      <w:tr w:rsidR="00A3481C" w:rsidRPr="003F692A" w:rsidTr="00A3481C">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A3481C" w:rsidRPr="003F692A" w:rsidRDefault="00A3481C" w:rsidP="00A3481C">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A3481C" w:rsidRPr="003F692A" w:rsidRDefault="00A3481C" w:rsidP="00A3481C">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A3481C" w:rsidRPr="003F692A" w:rsidRDefault="00A3481C" w:rsidP="00A3481C">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A3481C" w:rsidRPr="009436B0" w:rsidTr="00A3481C">
        <w:trPr>
          <w:trHeight w:val="70"/>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A3481C" w:rsidRPr="003F692A" w:rsidRDefault="00A3481C" w:rsidP="00A3481C">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A3481C" w:rsidRPr="003F692A" w:rsidRDefault="00A3481C" w:rsidP="00A3481C">
            <w:pPr>
              <w:spacing w:after="0" w:line="240" w:lineRule="auto"/>
              <w:rPr>
                <w:rFonts w:ascii="Times New Roman" w:eastAsia="Times New Roman" w:hAnsi="Times New Roman" w:cs="Times New Roman"/>
                <w:i/>
                <w:iCs/>
                <w:color w:val="000000"/>
                <w:lang w:eastAsia="ru-RU"/>
              </w:rPr>
            </w:pPr>
          </w:p>
        </w:tc>
        <w:tc>
          <w:tcPr>
            <w:tcW w:w="652" w:type="dxa"/>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341" w:type="dxa"/>
            <w:gridSpan w:val="15"/>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2127" w:type="dxa"/>
            <w:gridSpan w:val="15"/>
            <w:tcBorders>
              <w:top w:val="single" w:sz="4" w:space="0" w:color="auto"/>
              <w:left w:val="nil"/>
              <w:bottom w:val="single" w:sz="4" w:space="0" w:color="auto"/>
              <w:right w:val="single" w:sz="4" w:space="0" w:color="000000"/>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954" w:type="dxa"/>
            <w:gridSpan w:val="7"/>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544" w:type="dxa"/>
            <w:gridSpan w:val="8"/>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A3481C" w:rsidTr="00A3481C">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3F692A" w:rsidRDefault="00A3481C" w:rsidP="00A3481C">
            <w:pPr>
              <w:spacing w:after="0" w:line="240" w:lineRule="auto"/>
              <w:jc w:val="center"/>
              <w:rPr>
                <w:rFonts w:ascii="Times New Roman" w:eastAsia="Times New Roman" w:hAnsi="Times New Roman" w:cs="Times New Roman"/>
                <w:color w:val="000000"/>
                <w:lang w:eastAsia="ru-RU"/>
              </w:rPr>
            </w:pPr>
            <w:r w:rsidRPr="003F692A">
              <w:rPr>
                <w:rFonts w:ascii="Times New Roman" w:eastAsia="Times New Roman" w:hAnsi="Times New Roman" w:cs="Times New Roman"/>
                <w:color w:val="000000"/>
                <w:lang w:eastAsia="ru-RU"/>
              </w:rPr>
              <w:t>Подршка породицама у подизању новорођене деце</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3F692A" w:rsidRDefault="00A3481C" w:rsidP="00A3481C">
            <w:pPr>
              <w:spacing w:after="0" w:line="240" w:lineRule="auto"/>
              <w:jc w:val="center"/>
              <w:rPr>
                <w:rFonts w:ascii="Times New Roman" w:eastAsia="Times New Roman" w:hAnsi="Times New Roman" w:cs="Times New Roman"/>
                <w:color w:val="000000"/>
                <w:lang w:eastAsia="ru-RU"/>
              </w:rPr>
            </w:pPr>
            <w:r w:rsidRPr="00C119AF">
              <w:rPr>
                <w:rFonts w:ascii="Times New Roman" w:eastAsia="Times New Roman" w:hAnsi="Times New Roman" w:cs="Times New Roman"/>
                <w:color w:val="000000"/>
                <w:lang w:eastAsia="ru-RU"/>
              </w:rPr>
              <w:t>Број новорођене деце у години</w:t>
            </w:r>
          </w:p>
        </w:tc>
        <w:tc>
          <w:tcPr>
            <w:tcW w:w="6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481C" w:rsidRPr="00D73D7B" w:rsidRDefault="00A3481C" w:rsidP="00A3481C">
            <w:pPr>
              <w:jc w:val="center"/>
            </w:pPr>
            <w:r>
              <w:t>157</w:t>
            </w:r>
          </w:p>
        </w:tc>
        <w:tc>
          <w:tcPr>
            <w:tcW w:w="1341" w:type="dxa"/>
            <w:gridSpan w:val="15"/>
            <w:vMerge w:val="restart"/>
            <w:tcBorders>
              <w:top w:val="nil"/>
              <w:left w:val="single" w:sz="4" w:space="0" w:color="auto"/>
              <w:bottom w:val="single" w:sz="4" w:space="0" w:color="000000"/>
              <w:right w:val="single" w:sz="4" w:space="0" w:color="auto"/>
            </w:tcBorders>
            <w:shd w:val="clear" w:color="auto" w:fill="auto"/>
            <w:noWrap/>
            <w:vAlign w:val="center"/>
            <w:hideMark/>
          </w:tcPr>
          <w:p w:rsidR="00A3481C" w:rsidRPr="00D73D7B" w:rsidRDefault="00A3481C" w:rsidP="00A3481C">
            <w:pPr>
              <w:jc w:val="center"/>
            </w:pPr>
            <w:r w:rsidRPr="009F0D36">
              <w:t>15</w:t>
            </w:r>
            <w:r>
              <w:t>0</w:t>
            </w:r>
          </w:p>
        </w:tc>
        <w:tc>
          <w:tcPr>
            <w:tcW w:w="2127"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3481C" w:rsidRPr="00D73D7B" w:rsidRDefault="00A3481C" w:rsidP="00A3481C">
            <w:pPr>
              <w:jc w:val="center"/>
            </w:pPr>
            <w:r>
              <w:t>155</w:t>
            </w:r>
          </w:p>
        </w:tc>
        <w:tc>
          <w:tcPr>
            <w:tcW w:w="954"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A3481C" w:rsidRPr="00D73D7B" w:rsidRDefault="00A3481C" w:rsidP="00A3481C">
            <w:pPr>
              <w:jc w:val="center"/>
            </w:pPr>
            <w:r w:rsidRPr="009F0D36">
              <w:t>1</w:t>
            </w:r>
            <w:r>
              <w:t>65</w:t>
            </w:r>
          </w:p>
        </w:tc>
        <w:tc>
          <w:tcPr>
            <w:tcW w:w="1544" w:type="dxa"/>
            <w:gridSpan w:val="8"/>
            <w:vMerge w:val="restart"/>
            <w:tcBorders>
              <w:top w:val="nil"/>
              <w:left w:val="single" w:sz="4" w:space="0" w:color="auto"/>
              <w:bottom w:val="single" w:sz="4" w:space="0" w:color="000000"/>
              <w:right w:val="single" w:sz="4" w:space="0" w:color="auto"/>
            </w:tcBorders>
            <w:shd w:val="clear" w:color="auto" w:fill="auto"/>
            <w:noWrap/>
            <w:vAlign w:val="center"/>
            <w:hideMark/>
          </w:tcPr>
          <w:p w:rsidR="00A3481C" w:rsidRPr="00D73D7B" w:rsidRDefault="00A3481C" w:rsidP="00A3481C">
            <w:pPr>
              <w:jc w:val="center"/>
            </w:pPr>
            <w:r w:rsidRPr="009F0D36">
              <w:t>1</w:t>
            </w:r>
            <w:r>
              <w:t>65</w:t>
            </w:r>
          </w:p>
        </w:tc>
      </w:tr>
      <w:tr w:rsidR="00A3481C" w:rsidRPr="003F692A" w:rsidTr="00A3481C">
        <w:trPr>
          <w:trHeight w:val="207"/>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A3481C" w:rsidRPr="003F692A" w:rsidRDefault="00A3481C" w:rsidP="00A3481C">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A3481C" w:rsidRPr="003F692A" w:rsidRDefault="00A3481C" w:rsidP="00A3481C">
            <w:pPr>
              <w:spacing w:after="0" w:line="240" w:lineRule="auto"/>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000000"/>
              <w:right w:val="single" w:sz="4" w:space="0" w:color="auto"/>
            </w:tcBorders>
            <w:vAlign w:val="center"/>
            <w:hideMark/>
          </w:tcPr>
          <w:p w:rsidR="00A3481C" w:rsidRPr="003F692A" w:rsidRDefault="00A3481C" w:rsidP="00A3481C">
            <w:pPr>
              <w:spacing w:after="0" w:line="240" w:lineRule="auto"/>
              <w:rPr>
                <w:rFonts w:ascii="Times New Roman" w:eastAsia="Times New Roman" w:hAnsi="Times New Roman" w:cs="Times New Roman"/>
                <w:color w:val="000000"/>
                <w:lang w:eastAsia="ru-RU"/>
              </w:rPr>
            </w:pPr>
          </w:p>
        </w:tc>
        <w:tc>
          <w:tcPr>
            <w:tcW w:w="1341" w:type="dxa"/>
            <w:gridSpan w:val="15"/>
            <w:vMerge/>
            <w:tcBorders>
              <w:top w:val="nil"/>
              <w:left w:val="single" w:sz="4" w:space="0" w:color="auto"/>
              <w:bottom w:val="single" w:sz="4" w:space="0" w:color="000000"/>
              <w:right w:val="single" w:sz="4" w:space="0" w:color="auto"/>
            </w:tcBorders>
            <w:vAlign w:val="center"/>
            <w:hideMark/>
          </w:tcPr>
          <w:p w:rsidR="00A3481C" w:rsidRPr="003F692A" w:rsidRDefault="00A3481C" w:rsidP="00A3481C">
            <w:pPr>
              <w:spacing w:after="0" w:line="240" w:lineRule="auto"/>
              <w:rPr>
                <w:rFonts w:ascii="Times New Roman" w:eastAsia="Times New Roman" w:hAnsi="Times New Roman" w:cs="Times New Roman"/>
                <w:color w:val="000000"/>
                <w:lang w:eastAsia="ru-RU"/>
              </w:rPr>
            </w:pPr>
          </w:p>
        </w:tc>
        <w:tc>
          <w:tcPr>
            <w:tcW w:w="2127" w:type="dxa"/>
            <w:gridSpan w:val="15"/>
            <w:vMerge/>
            <w:tcBorders>
              <w:top w:val="single" w:sz="4" w:space="0" w:color="auto"/>
              <w:left w:val="single" w:sz="4" w:space="0" w:color="auto"/>
              <w:bottom w:val="single" w:sz="4" w:space="0" w:color="000000"/>
              <w:right w:val="single" w:sz="4" w:space="0" w:color="000000"/>
            </w:tcBorders>
            <w:vAlign w:val="center"/>
            <w:hideMark/>
          </w:tcPr>
          <w:p w:rsidR="00A3481C" w:rsidRPr="003F692A" w:rsidRDefault="00A3481C" w:rsidP="00A3481C">
            <w:pPr>
              <w:spacing w:after="0" w:line="240" w:lineRule="auto"/>
              <w:rPr>
                <w:rFonts w:ascii="Times New Roman" w:eastAsia="Times New Roman" w:hAnsi="Times New Roman" w:cs="Times New Roman"/>
                <w:color w:val="000000"/>
                <w:lang w:eastAsia="ru-RU"/>
              </w:rPr>
            </w:pPr>
          </w:p>
        </w:tc>
        <w:tc>
          <w:tcPr>
            <w:tcW w:w="954" w:type="dxa"/>
            <w:gridSpan w:val="7"/>
            <w:vMerge/>
            <w:tcBorders>
              <w:top w:val="nil"/>
              <w:left w:val="single" w:sz="4" w:space="0" w:color="auto"/>
              <w:bottom w:val="single" w:sz="4" w:space="0" w:color="000000"/>
              <w:right w:val="single" w:sz="4" w:space="0" w:color="auto"/>
            </w:tcBorders>
            <w:vAlign w:val="center"/>
            <w:hideMark/>
          </w:tcPr>
          <w:p w:rsidR="00A3481C" w:rsidRPr="003F692A" w:rsidRDefault="00A3481C" w:rsidP="00A3481C">
            <w:pPr>
              <w:spacing w:after="0" w:line="240" w:lineRule="auto"/>
              <w:rPr>
                <w:rFonts w:ascii="Times New Roman" w:eastAsia="Times New Roman" w:hAnsi="Times New Roman" w:cs="Times New Roman"/>
                <w:color w:val="000000"/>
                <w:lang w:eastAsia="ru-RU"/>
              </w:rPr>
            </w:pPr>
          </w:p>
        </w:tc>
        <w:tc>
          <w:tcPr>
            <w:tcW w:w="1544" w:type="dxa"/>
            <w:gridSpan w:val="8"/>
            <w:vMerge/>
            <w:tcBorders>
              <w:top w:val="nil"/>
              <w:left w:val="single" w:sz="4" w:space="0" w:color="auto"/>
              <w:bottom w:val="single" w:sz="4" w:space="0" w:color="000000"/>
              <w:right w:val="single" w:sz="4" w:space="0" w:color="auto"/>
            </w:tcBorders>
            <w:vAlign w:val="center"/>
            <w:hideMark/>
          </w:tcPr>
          <w:p w:rsidR="00A3481C" w:rsidRPr="003F692A" w:rsidRDefault="00A3481C" w:rsidP="00A3481C">
            <w:pPr>
              <w:spacing w:after="0" w:line="240" w:lineRule="auto"/>
              <w:rPr>
                <w:rFonts w:ascii="Times New Roman" w:eastAsia="Times New Roman" w:hAnsi="Times New Roman" w:cs="Times New Roman"/>
                <w:color w:val="000000"/>
                <w:lang w:eastAsia="ru-RU"/>
              </w:rPr>
            </w:pPr>
          </w:p>
        </w:tc>
      </w:tr>
      <w:tr w:rsidR="00A3481C" w:rsidRPr="003F692A" w:rsidTr="00A3481C">
        <w:trPr>
          <w:trHeight w:val="207"/>
        </w:trPr>
        <w:tc>
          <w:tcPr>
            <w:tcW w:w="2850" w:type="dxa"/>
            <w:gridSpan w:val="7"/>
            <w:vMerge/>
            <w:tcBorders>
              <w:top w:val="single" w:sz="4" w:space="0" w:color="auto"/>
              <w:left w:val="single" w:sz="4" w:space="0" w:color="auto"/>
              <w:bottom w:val="single" w:sz="4" w:space="0" w:color="auto"/>
              <w:right w:val="single" w:sz="4" w:space="0" w:color="000000"/>
            </w:tcBorders>
            <w:vAlign w:val="center"/>
            <w:hideMark/>
          </w:tcPr>
          <w:p w:rsidR="00A3481C" w:rsidRPr="003F692A" w:rsidRDefault="00A3481C" w:rsidP="00A3481C">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A3481C" w:rsidRPr="003F692A" w:rsidRDefault="00A3481C" w:rsidP="00A3481C">
            <w:pPr>
              <w:spacing w:after="0" w:line="240" w:lineRule="auto"/>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auto"/>
              <w:right w:val="single" w:sz="4" w:space="0" w:color="auto"/>
            </w:tcBorders>
            <w:vAlign w:val="center"/>
            <w:hideMark/>
          </w:tcPr>
          <w:p w:rsidR="00A3481C" w:rsidRPr="003F692A" w:rsidRDefault="00A3481C" w:rsidP="00A3481C">
            <w:pPr>
              <w:spacing w:after="0" w:line="240" w:lineRule="auto"/>
              <w:rPr>
                <w:rFonts w:ascii="Times New Roman" w:eastAsia="Times New Roman" w:hAnsi="Times New Roman" w:cs="Times New Roman"/>
                <w:color w:val="000000"/>
                <w:lang w:eastAsia="ru-RU"/>
              </w:rPr>
            </w:pPr>
          </w:p>
        </w:tc>
        <w:tc>
          <w:tcPr>
            <w:tcW w:w="1341" w:type="dxa"/>
            <w:gridSpan w:val="15"/>
            <w:vMerge/>
            <w:tcBorders>
              <w:top w:val="nil"/>
              <w:left w:val="single" w:sz="4" w:space="0" w:color="auto"/>
              <w:bottom w:val="single" w:sz="4" w:space="0" w:color="auto"/>
              <w:right w:val="single" w:sz="4" w:space="0" w:color="auto"/>
            </w:tcBorders>
            <w:vAlign w:val="center"/>
            <w:hideMark/>
          </w:tcPr>
          <w:p w:rsidR="00A3481C" w:rsidRPr="003F692A" w:rsidRDefault="00A3481C" w:rsidP="00A3481C">
            <w:pPr>
              <w:spacing w:after="0" w:line="240" w:lineRule="auto"/>
              <w:rPr>
                <w:rFonts w:ascii="Times New Roman" w:eastAsia="Times New Roman" w:hAnsi="Times New Roman" w:cs="Times New Roman"/>
                <w:color w:val="000000"/>
                <w:lang w:eastAsia="ru-RU"/>
              </w:rPr>
            </w:pPr>
          </w:p>
        </w:tc>
        <w:tc>
          <w:tcPr>
            <w:tcW w:w="2127" w:type="dxa"/>
            <w:gridSpan w:val="15"/>
            <w:vMerge/>
            <w:tcBorders>
              <w:top w:val="single" w:sz="4" w:space="0" w:color="auto"/>
              <w:left w:val="single" w:sz="4" w:space="0" w:color="auto"/>
              <w:bottom w:val="single" w:sz="4" w:space="0" w:color="auto"/>
              <w:right w:val="single" w:sz="4" w:space="0" w:color="auto"/>
            </w:tcBorders>
            <w:vAlign w:val="center"/>
            <w:hideMark/>
          </w:tcPr>
          <w:p w:rsidR="00A3481C" w:rsidRPr="003F692A" w:rsidRDefault="00A3481C" w:rsidP="00A3481C">
            <w:pPr>
              <w:spacing w:after="0" w:line="240" w:lineRule="auto"/>
              <w:rPr>
                <w:rFonts w:ascii="Times New Roman" w:eastAsia="Times New Roman" w:hAnsi="Times New Roman" w:cs="Times New Roman"/>
                <w:color w:val="000000"/>
                <w:lang w:eastAsia="ru-RU"/>
              </w:rPr>
            </w:pPr>
          </w:p>
        </w:tc>
        <w:tc>
          <w:tcPr>
            <w:tcW w:w="954" w:type="dxa"/>
            <w:gridSpan w:val="7"/>
            <w:vMerge/>
            <w:tcBorders>
              <w:top w:val="nil"/>
              <w:left w:val="single" w:sz="4" w:space="0" w:color="auto"/>
              <w:bottom w:val="single" w:sz="4" w:space="0" w:color="auto"/>
              <w:right w:val="single" w:sz="4" w:space="0" w:color="auto"/>
            </w:tcBorders>
            <w:vAlign w:val="center"/>
            <w:hideMark/>
          </w:tcPr>
          <w:p w:rsidR="00A3481C" w:rsidRPr="003F692A" w:rsidRDefault="00A3481C" w:rsidP="00A3481C">
            <w:pPr>
              <w:spacing w:after="0" w:line="240" w:lineRule="auto"/>
              <w:rPr>
                <w:rFonts w:ascii="Times New Roman" w:eastAsia="Times New Roman" w:hAnsi="Times New Roman" w:cs="Times New Roman"/>
                <w:color w:val="000000"/>
                <w:lang w:eastAsia="ru-RU"/>
              </w:rPr>
            </w:pPr>
          </w:p>
        </w:tc>
        <w:tc>
          <w:tcPr>
            <w:tcW w:w="1544" w:type="dxa"/>
            <w:gridSpan w:val="8"/>
            <w:vMerge/>
            <w:tcBorders>
              <w:top w:val="nil"/>
              <w:left w:val="single" w:sz="4" w:space="0" w:color="auto"/>
              <w:bottom w:val="single" w:sz="4" w:space="0" w:color="auto"/>
              <w:right w:val="single" w:sz="4" w:space="0" w:color="auto"/>
            </w:tcBorders>
            <w:vAlign w:val="center"/>
            <w:hideMark/>
          </w:tcPr>
          <w:p w:rsidR="00A3481C" w:rsidRPr="003F692A" w:rsidRDefault="00A3481C" w:rsidP="00A3481C">
            <w:pPr>
              <w:spacing w:after="0" w:line="240" w:lineRule="auto"/>
              <w:rPr>
                <w:rFonts w:ascii="Times New Roman" w:eastAsia="Times New Roman" w:hAnsi="Times New Roman" w:cs="Times New Roman"/>
                <w:color w:val="000000"/>
                <w:lang w:eastAsia="ru-RU"/>
              </w:rPr>
            </w:pPr>
          </w:p>
        </w:tc>
      </w:tr>
      <w:tr w:rsidR="00A3481C" w:rsidRPr="003F692A" w:rsidTr="00A3481C">
        <w:trPr>
          <w:trHeight w:val="329"/>
        </w:trPr>
        <w:tc>
          <w:tcPr>
            <w:tcW w:w="10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3F692A" w:rsidRDefault="00A3481C" w:rsidP="00A3481C">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 </w:t>
            </w:r>
          </w:p>
        </w:tc>
        <w:tc>
          <w:tcPr>
            <w:tcW w:w="1761" w:type="dxa"/>
            <w:gridSpan w:val="5"/>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A3481C" w:rsidRPr="00273F47" w:rsidRDefault="00A3481C" w:rsidP="00A3481C">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090</w:t>
            </w:r>
            <w:r>
              <w:rPr>
                <w:rFonts w:ascii="Times New Roman" w:eastAsia="Times New Roman" w:hAnsi="Times New Roman" w:cs="Times New Roman"/>
                <w:b/>
                <w:bCs/>
                <w:color w:val="000000"/>
                <w:lang w:eastAsia="ru-RU"/>
              </w:rPr>
              <w:t>2</w:t>
            </w:r>
            <w:r w:rsidRPr="003F692A">
              <w:rPr>
                <w:rFonts w:ascii="Times New Roman" w:eastAsia="Times New Roman" w:hAnsi="Times New Roman" w:cs="Times New Roman"/>
                <w:b/>
                <w:bCs/>
                <w:color w:val="000000"/>
                <w:lang w:eastAsia="ru-RU"/>
              </w:rPr>
              <w:t>-00</w:t>
            </w:r>
            <w:r>
              <w:rPr>
                <w:rFonts w:ascii="Times New Roman" w:eastAsia="Times New Roman" w:hAnsi="Times New Roman" w:cs="Times New Roman"/>
                <w:b/>
                <w:bCs/>
                <w:color w:val="000000"/>
                <w:lang w:eastAsia="ru-RU"/>
              </w:rPr>
              <w:t>21</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3F692A" w:rsidRDefault="00A3481C" w:rsidP="00A3481C">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Подршка особама са инвалидиетом</w:t>
            </w:r>
          </w:p>
        </w:tc>
        <w:tc>
          <w:tcPr>
            <w:tcW w:w="1993" w:type="dxa"/>
            <w:gridSpan w:val="1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3F692A"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2,200</w:t>
            </w:r>
            <w:r w:rsidRPr="003F692A">
              <w:rPr>
                <w:rFonts w:ascii="Times New Roman" w:eastAsia="Times New Roman" w:hAnsi="Times New Roman" w:cs="Times New Roman"/>
                <w:b/>
                <w:bCs/>
                <w:color w:val="000000"/>
                <w:lang w:eastAsia="ru-RU"/>
              </w:rPr>
              <w:t>,000.00</w:t>
            </w:r>
          </w:p>
        </w:tc>
        <w:tc>
          <w:tcPr>
            <w:tcW w:w="2127"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3F692A" w:rsidRDefault="00A3481C" w:rsidP="00A3481C">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3F692A" w:rsidRDefault="00A3481C" w:rsidP="00A3481C">
            <w:pPr>
              <w:spacing w:after="0" w:line="240" w:lineRule="auto"/>
              <w:jc w:val="center"/>
              <w:rPr>
                <w:rFonts w:ascii="Times New Roman" w:eastAsia="Times New Roman" w:hAnsi="Times New Roman" w:cs="Times New Roman"/>
                <w:b/>
                <w:bCs/>
                <w:color w:val="000000"/>
                <w:lang w:eastAsia="ru-RU"/>
              </w:rPr>
            </w:pPr>
            <w:r w:rsidRPr="003F692A">
              <w:rPr>
                <w:rFonts w:ascii="Times New Roman" w:eastAsia="Times New Roman" w:hAnsi="Times New Roman" w:cs="Times New Roman"/>
                <w:b/>
                <w:bCs/>
                <w:color w:val="000000"/>
                <w:lang w:eastAsia="ru-RU"/>
              </w:rPr>
              <w:t>Милош Стојановић</w:t>
            </w:r>
          </w:p>
        </w:tc>
      </w:tr>
      <w:tr w:rsidR="00A3481C" w:rsidRPr="003F692A" w:rsidTr="00A3481C">
        <w:trPr>
          <w:trHeight w:val="329"/>
        </w:trPr>
        <w:tc>
          <w:tcPr>
            <w:tcW w:w="2850"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3F692A"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3F692A" w:rsidRDefault="00A3481C" w:rsidP="00A3481C">
            <w:pPr>
              <w:spacing w:after="0" w:line="240" w:lineRule="auto"/>
              <w:rPr>
                <w:rFonts w:ascii="Times New Roman" w:eastAsia="Times New Roman" w:hAnsi="Times New Roman" w:cs="Times New Roman"/>
                <w:b/>
                <w:bCs/>
                <w:color w:val="000000"/>
                <w:lang w:eastAsia="ru-RU"/>
              </w:rPr>
            </w:pPr>
            <w:r w:rsidRPr="002E15CC">
              <w:rPr>
                <w:rFonts w:ascii="Times New Roman" w:eastAsia="Times New Roman" w:hAnsi="Times New Roman" w:cs="Times New Roman"/>
                <w:b/>
                <w:bCs/>
                <w:color w:val="000000"/>
                <w:lang w:eastAsia="ru-RU"/>
              </w:rPr>
              <w:t xml:space="preserve">Накнада трошкова превоза </w:t>
            </w:r>
            <w:r>
              <w:rPr>
                <w:rFonts w:ascii="Times New Roman" w:eastAsia="Times New Roman" w:hAnsi="Times New Roman" w:cs="Times New Roman"/>
                <w:b/>
                <w:bCs/>
                <w:color w:val="000000"/>
                <w:lang w:eastAsia="ru-RU"/>
              </w:rPr>
              <w:t xml:space="preserve">и смештаја </w:t>
            </w:r>
            <w:r w:rsidRPr="002E15CC">
              <w:rPr>
                <w:rFonts w:ascii="Times New Roman" w:eastAsia="Times New Roman" w:hAnsi="Times New Roman" w:cs="Times New Roman"/>
                <w:b/>
                <w:bCs/>
                <w:color w:val="000000"/>
                <w:lang w:eastAsia="ru-RU"/>
              </w:rPr>
              <w:t>деци са сметњама у развоју до образовних установа које похађају, реализација пројеката у сарадњи са НВО сектором, у циљу побољшања положаја особа са инвалидитетом.</w:t>
            </w:r>
          </w:p>
        </w:tc>
      </w:tr>
      <w:tr w:rsidR="00A3481C" w:rsidRPr="003F692A" w:rsidTr="00A3481C">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A3481C" w:rsidRPr="003F692A" w:rsidRDefault="00A3481C" w:rsidP="00A3481C">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A3481C" w:rsidRPr="003F692A" w:rsidRDefault="00A3481C" w:rsidP="00A3481C">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A3481C" w:rsidRPr="003F692A" w:rsidRDefault="00A3481C" w:rsidP="00A3481C">
            <w:pPr>
              <w:spacing w:after="0" w:line="240" w:lineRule="auto"/>
              <w:jc w:val="center"/>
              <w:rPr>
                <w:rFonts w:ascii="Times New Roman" w:eastAsia="Times New Roman" w:hAnsi="Times New Roman" w:cs="Times New Roman"/>
                <w:i/>
                <w:iCs/>
                <w:color w:val="000000"/>
                <w:lang w:eastAsia="ru-RU"/>
              </w:rPr>
            </w:pPr>
            <w:r w:rsidRPr="003F692A">
              <w:rPr>
                <w:rFonts w:ascii="Times New Roman" w:eastAsia="Times New Roman" w:hAnsi="Times New Roman" w:cs="Times New Roman"/>
                <w:i/>
                <w:iCs/>
                <w:color w:val="000000"/>
                <w:lang w:eastAsia="ru-RU"/>
              </w:rPr>
              <w:t>Вредности</w:t>
            </w:r>
          </w:p>
        </w:tc>
      </w:tr>
      <w:tr w:rsidR="00A3481C" w:rsidRPr="009436B0" w:rsidTr="00A3481C">
        <w:trPr>
          <w:trHeight w:val="128"/>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A3481C" w:rsidRPr="003F692A" w:rsidRDefault="00A3481C" w:rsidP="00A3481C">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A3481C" w:rsidRPr="003F692A" w:rsidRDefault="00A3481C" w:rsidP="00A3481C">
            <w:pPr>
              <w:spacing w:after="0" w:line="240" w:lineRule="auto"/>
              <w:rPr>
                <w:rFonts w:ascii="Times New Roman" w:eastAsia="Times New Roman" w:hAnsi="Times New Roman" w:cs="Times New Roman"/>
                <w:i/>
                <w:iCs/>
                <w:color w:val="000000"/>
                <w:lang w:eastAsia="ru-RU"/>
              </w:rPr>
            </w:pPr>
          </w:p>
        </w:tc>
        <w:tc>
          <w:tcPr>
            <w:tcW w:w="652" w:type="dxa"/>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341" w:type="dxa"/>
            <w:gridSpan w:val="15"/>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2127" w:type="dxa"/>
            <w:gridSpan w:val="15"/>
            <w:tcBorders>
              <w:top w:val="single" w:sz="4" w:space="0" w:color="auto"/>
              <w:left w:val="nil"/>
              <w:bottom w:val="single" w:sz="4" w:space="0" w:color="auto"/>
              <w:right w:val="single" w:sz="4" w:space="0" w:color="000000"/>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954" w:type="dxa"/>
            <w:gridSpan w:val="7"/>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544" w:type="dxa"/>
            <w:gridSpan w:val="8"/>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A3481C" w:rsidRPr="009436B0" w:rsidTr="00A3481C">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E83BAA" w:rsidRDefault="00A3481C" w:rsidP="00A3481C">
            <w:pPr>
              <w:spacing w:after="0" w:line="240" w:lineRule="auto"/>
              <w:jc w:val="center"/>
              <w:rPr>
                <w:rFonts w:ascii="Times New Roman" w:eastAsia="Times New Roman" w:hAnsi="Times New Roman" w:cs="Times New Roman"/>
                <w:color w:val="000000"/>
                <w:lang w:eastAsia="ru-RU"/>
              </w:rPr>
            </w:pPr>
            <w:r w:rsidRPr="009436B0">
              <w:rPr>
                <w:rFonts w:ascii="Times New Roman" w:eastAsia="Times New Roman" w:hAnsi="Times New Roman" w:cs="Times New Roman"/>
                <w:color w:val="000000"/>
                <w:lang w:eastAsia="ru-RU"/>
              </w:rPr>
              <w:t>Обезбеђивање услуга со</w:t>
            </w:r>
            <w:r>
              <w:rPr>
                <w:rFonts w:ascii="Times New Roman" w:eastAsia="Times New Roman" w:hAnsi="Times New Roman" w:cs="Times New Roman"/>
                <w:color w:val="000000"/>
                <w:lang w:eastAsia="ru-RU"/>
              </w:rPr>
              <w:t>цијалне заштите за особе са сметњама у развоју</w:t>
            </w:r>
          </w:p>
          <w:p w:rsidR="00A3481C" w:rsidRPr="003F692A" w:rsidRDefault="00A3481C" w:rsidP="00A3481C">
            <w:pPr>
              <w:spacing w:after="0" w:line="240" w:lineRule="auto"/>
              <w:jc w:val="center"/>
              <w:rPr>
                <w:rFonts w:ascii="Times New Roman" w:eastAsia="Times New Roman" w:hAnsi="Times New Roman" w:cs="Times New Roman"/>
                <w:color w:val="000000"/>
                <w:lang w:eastAsia="ru-RU"/>
              </w:rPr>
            </w:pPr>
            <w:r w:rsidRPr="009436B0">
              <w:rPr>
                <w:rFonts w:ascii="Times New Roman" w:eastAsia="Times New Roman" w:hAnsi="Times New Roman" w:cs="Times New Roman"/>
                <w:color w:val="000000"/>
                <w:lang w:eastAsia="ru-RU"/>
              </w:rPr>
              <w:tab/>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9436B0"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услуга</w:t>
            </w:r>
          </w:p>
        </w:tc>
        <w:tc>
          <w:tcPr>
            <w:tcW w:w="6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481C" w:rsidRPr="0023581B" w:rsidRDefault="00A3481C" w:rsidP="00A3481C">
            <w:pPr>
              <w:jc w:val="center"/>
            </w:pPr>
            <w:r>
              <w:t>4</w:t>
            </w:r>
          </w:p>
        </w:tc>
        <w:tc>
          <w:tcPr>
            <w:tcW w:w="1341" w:type="dxa"/>
            <w:gridSpan w:val="15"/>
            <w:vMerge w:val="restart"/>
            <w:tcBorders>
              <w:top w:val="nil"/>
              <w:left w:val="single" w:sz="4" w:space="0" w:color="auto"/>
              <w:bottom w:val="single" w:sz="4" w:space="0" w:color="000000"/>
              <w:right w:val="single" w:sz="4" w:space="0" w:color="auto"/>
            </w:tcBorders>
            <w:shd w:val="clear" w:color="auto" w:fill="auto"/>
            <w:noWrap/>
            <w:vAlign w:val="center"/>
            <w:hideMark/>
          </w:tcPr>
          <w:p w:rsidR="00A3481C" w:rsidRPr="003C63BE" w:rsidRDefault="00A3481C" w:rsidP="00A3481C">
            <w:pPr>
              <w:jc w:val="center"/>
            </w:pPr>
            <w:r w:rsidRPr="008055D2">
              <w:t>4</w:t>
            </w:r>
          </w:p>
        </w:tc>
        <w:tc>
          <w:tcPr>
            <w:tcW w:w="2127"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3481C" w:rsidRPr="00D73D7B" w:rsidRDefault="00A3481C" w:rsidP="00A3481C">
            <w:pPr>
              <w:jc w:val="center"/>
            </w:pPr>
            <w:r>
              <w:t>5</w:t>
            </w:r>
          </w:p>
        </w:tc>
        <w:tc>
          <w:tcPr>
            <w:tcW w:w="954"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A3481C" w:rsidRPr="00D73D7B" w:rsidRDefault="00A3481C" w:rsidP="00A3481C">
            <w:pPr>
              <w:jc w:val="center"/>
            </w:pPr>
            <w:r>
              <w:t>6</w:t>
            </w:r>
          </w:p>
        </w:tc>
        <w:tc>
          <w:tcPr>
            <w:tcW w:w="1544" w:type="dxa"/>
            <w:gridSpan w:val="8"/>
            <w:vMerge w:val="restart"/>
            <w:tcBorders>
              <w:top w:val="nil"/>
              <w:left w:val="single" w:sz="4" w:space="0" w:color="auto"/>
              <w:bottom w:val="single" w:sz="4" w:space="0" w:color="000000"/>
              <w:right w:val="single" w:sz="4" w:space="0" w:color="auto"/>
            </w:tcBorders>
            <w:shd w:val="clear" w:color="auto" w:fill="auto"/>
            <w:noWrap/>
            <w:vAlign w:val="center"/>
            <w:hideMark/>
          </w:tcPr>
          <w:p w:rsidR="00A3481C" w:rsidRPr="00D73D7B" w:rsidRDefault="00A3481C" w:rsidP="00A3481C">
            <w:pPr>
              <w:jc w:val="center"/>
            </w:pPr>
            <w:r>
              <w:t>6</w:t>
            </w:r>
          </w:p>
        </w:tc>
      </w:tr>
      <w:tr w:rsidR="00A3481C" w:rsidRPr="003F692A" w:rsidTr="00A3481C">
        <w:trPr>
          <w:trHeight w:val="273"/>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A3481C" w:rsidRPr="003F692A" w:rsidRDefault="00A3481C" w:rsidP="00A3481C">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A3481C" w:rsidRPr="003F692A" w:rsidRDefault="00A3481C" w:rsidP="00A3481C">
            <w:pPr>
              <w:spacing w:after="0" w:line="240" w:lineRule="auto"/>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auto"/>
              <w:right w:val="single" w:sz="4" w:space="0" w:color="auto"/>
            </w:tcBorders>
            <w:vAlign w:val="center"/>
            <w:hideMark/>
          </w:tcPr>
          <w:p w:rsidR="00A3481C" w:rsidRPr="003F692A" w:rsidRDefault="00A3481C" w:rsidP="00A3481C">
            <w:pPr>
              <w:spacing w:after="0" w:line="240" w:lineRule="auto"/>
              <w:jc w:val="center"/>
              <w:rPr>
                <w:rFonts w:ascii="Times New Roman" w:eastAsia="Times New Roman" w:hAnsi="Times New Roman" w:cs="Times New Roman"/>
                <w:color w:val="000000"/>
                <w:lang w:eastAsia="ru-RU"/>
              </w:rPr>
            </w:pPr>
          </w:p>
        </w:tc>
        <w:tc>
          <w:tcPr>
            <w:tcW w:w="1341" w:type="dxa"/>
            <w:gridSpan w:val="15"/>
            <w:vMerge/>
            <w:tcBorders>
              <w:top w:val="nil"/>
              <w:left w:val="single" w:sz="4" w:space="0" w:color="auto"/>
              <w:bottom w:val="single" w:sz="4" w:space="0" w:color="auto"/>
              <w:right w:val="single" w:sz="4" w:space="0" w:color="auto"/>
            </w:tcBorders>
            <w:vAlign w:val="center"/>
            <w:hideMark/>
          </w:tcPr>
          <w:p w:rsidR="00A3481C" w:rsidRPr="003F692A" w:rsidRDefault="00A3481C" w:rsidP="00A3481C">
            <w:pPr>
              <w:spacing w:after="0" w:line="240" w:lineRule="auto"/>
              <w:jc w:val="center"/>
              <w:rPr>
                <w:rFonts w:ascii="Times New Roman" w:eastAsia="Times New Roman" w:hAnsi="Times New Roman" w:cs="Times New Roman"/>
                <w:color w:val="000000"/>
                <w:lang w:eastAsia="ru-RU"/>
              </w:rPr>
            </w:pPr>
          </w:p>
        </w:tc>
        <w:tc>
          <w:tcPr>
            <w:tcW w:w="2127" w:type="dxa"/>
            <w:gridSpan w:val="15"/>
            <w:vMerge/>
            <w:tcBorders>
              <w:top w:val="single" w:sz="4" w:space="0" w:color="auto"/>
              <w:left w:val="single" w:sz="4" w:space="0" w:color="auto"/>
              <w:bottom w:val="single" w:sz="4" w:space="0" w:color="auto"/>
              <w:right w:val="single" w:sz="4" w:space="0" w:color="000000"/>
            </w:tcBorders>
            <w:vAlign w:val="center"/>
            <w:hideMark/>
          </w:tcPr>
          <w:p w:rsidR="00A3481C" w:rsidRPr="003F692A" w:rsidRDefault="00A3481C" w:rsidP="00A3481C">
            <w:pPr>
              <w:spacing w:after="0" w:line="240" w:lineRule="auto"/>
              <w:jc w:val="center"/>
              <w:rPr>
                <w:rFonts w:ascii="Times New Roman" w:eastAsia="Times New Roman" w:hAnsi="Times New Roman" w:cs="Times New Roman"/>
                <w:color w:val="000000"/>
                <w:lang w:eastAsia="ru-RU"/>
              </w:rPr>
            </w:pPr>
          </w:p>
        </w:tc>
        <w:tc>
          <w:tcPr>
            <w:tcW w:w="954" w:type="dxa"/>
            <w:gridSpan w:val="7"/>
            <w:vMerge/>
            <w:tcBorders>
              <w:top w:val="nil"/>
              <w:left w:val="single" w:sz="4" w:space="0" w:color="auto"/>
              <w:bottom w:val="single" w:sz="4" w:space="0" w:color="auto"/>
              <w:right w:val="single" w:sz="4" w:space="0" w:color="auto"/>
            </w:tcBorders>
            <w:vAlign w:val="center"/>
            <w:hideMark/>
          </w:tcPr>
          <w:p w:rsidR="00A3481C" w:rsidRPr="003F692A" w:rsidRDefault="00A3481C" w:rsidP="00A3481C">
            <w:pPr>
              <w:spacing w:after="0" w:line="240" w:lineRule="auto"/>
              <w:jc w:val="center"/>
              <w:rPr>
                <w:rFonts w:ascii="Times New Roman" w:eastAsia="Times New Roman" w:hAnsi="Times New Roman" w:cs="Times New Roman"/>
                <w:color w:val="000000"/>
                <w:lang w:eastAsia="ru-RU"/>
              </w:rPr>
            </w:pPr>
          </w:p>
        </w:tc>
        <w:tc>
          <w:tcPr>
            <w:tcW w:w="1544" w:type="dxa"/>
            <w:gridSpan w:val="8"/>
            <w:vMerge/>
            <w:tcBorders>
              <w:top w:val="nil"/>
              <w:left w:val="single" w:sz="4" w:space="0" w:color="auto"/>
              <w:bottom w:val="single" w:sz="4" w:space="0" w:color="auto"/>
              <w:right w:val="single" w:sz="4" w:space="0" w:color="auto"/>
            </w:tcBorders>
            <w:vAlign w:val="center"/>
            <w:hideMark/>
          </w:tcPr>
          <w:p w:rsidR="00A3481C" w:rsidRPr="003F692A" w:rsidRDefault="00A3481C" w:rsidP="00A3481C">
            <w:pPr>
              <w:spacing w:after="0" w:line="240" w:lineRule="auto"/>
              <w:jc w:val="center"/>
              <w:rPr>
                <w:rFonts w:ascii="Times New Roman" w:eastAsia="Times New Roman" w:hAnsi="Times New Roman" w:cs="Times New Roman"/>
                <w:color w:val="000000"/>
                <w:lang w:eastAsia="ru-RU"/>
              </w:rPr>
            </w:pPr>
          </w:p>
        </w:tc>
      </w:tr>
      <w:tr w:rsidR="00A3481C" w:rsidRPr="008055D2" w:rsidTr="00A3481C">
        <w:trPr>
          <w:trHeight w:val="300"/>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A3481C" w:rsidRPr="003F692A" w:rsidRDefault="00A3481C" w:rsidP="00A3481C">
            <w:pPr>
              <w:spacing w:after="0" w:line="240" w:lineRule="auto"/>
              <w:rPr>
                <w:rFonts w:ascii="Times New Roman" w:eastAsia="Times New Roman" w:hAnsi="Times New Roman" w:cs="Times New Roman"/>
                <w:color w:val="000000"/>
                <w:lang w:eastAsia="ru-RU"/>
              </w:rPr>
            </w:pP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9436B0"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кориснка услуга</w:t>
            </w:r>
          </w:p>
        </w:tc>
        <w:tc>
          <w:tcPr>
            <w:tcW w:w="6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D73D7B" w:rsidRDefault="00A3481C" w:rsidP="00A3481C">
            <w:pPr>
              <w:jc w:val="center"/>
            </w:pPr>
            <w:r>
              <w:t>54</w:t>
            </w:r>
          </w:p>
        </w:tc>
        <w:tc>
          <w:tcPr>
            <w:tcW w:w="1341"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D73D7B" w:rsidRDefault="00A3481C" w:rsidP="00A3481C">
            <w:pPr>
              <w:jc w:val="center"/>
            </w:pPr>
            <w:r>
              <w:t>53</w:t>
            </w:r>
          </w:p>
        </w:tc>
        <w:tc>
          <w:tcPr>
            <w:tcW w:w="2127"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D73D7B" w:rsidRDefault="00A3481C" w:rsidP="00A3481C">
            <w:pPr>
              <w:jc w:val="center"/>
            </w:pPr>
            <w:r>
              <w:t>60</w:t>
            </w:r>
          </w:p>
        </w:tc>
        <w:tc>
          <w:tcPr>
            <w:tcW w:w="954"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23581B" w:rsidRDefault="00A3481C" w:rsidP="00A3481C">
            <w:pPr>
              <w:jc w:val="center"/>
            </w:pPr>
            <w:r>
              <w:t>70</w:t>
            </w:r>
          </w:p>
        </w:tc>
        <w:tc>
          <w:tcPr>
            <w:tcW w:w="1544"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D73D7B" w:rsidRDefault="00A3481C" w:rsidP="00A3481C">
            <w:pPr>
              <w:jc w:val="center"/>
            </w:pPr>
            <w:r>
              <w:t>75</w:t>
            </w:r>
          </w:p>
        </w:tc>
      </w:tr>
      <w:tr w:rsidR="00A3481C" w:rsidRPr="003F692A" w:rsidTr="00A3481C">
        <w:trPr>
          <w:trHeight w:val="207"/>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A3481C" w:rsidRPr="003F692A" w:rsidRDefault="00A3481C" w:rsidP="00A3481C">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A3481C" w:rsidRPr="003F692A" w:rsidRDefault="00A3481C" w:rsidP="00A3481C">
            <w:pPr>
              <w:spacing w:after="0" w:line="240" w:lineRule="auto"/>
              <w:rPr>
                <w:rFonts w:ascii="Times New Roman" w:eastAsia="Times New Roman" w:hAnsi="Times New Roman" w:cs="Times New Roman"/>
                <w:color w:val="000000"/>
                <w:lang w:eastAsia="ru-RU"/>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rsidR="00A3481C" w:rsidRPr="003F692A" w:rsidRDefault="00A3481C" w:rsidP="00A3481C">
            <w:pPr>
              <w:spacing w:after="0" w:line="240" w:lineRule="auto"/>
              <w:rPr>
                <w:rFonts w:ascii="Times New Roman" w:eastAsia="Times New Roman" w:hAnsi="Times New Roman" w:cs="Times New Roman"/>
                <w:color w:val="000000"/>
                <w:lang w:eastAsia="ru-RU"/>
              </w:rPr>
            </w:pPr>
          </w:p>
        </w:tc>
        <w:tc>
          <w:tcPr>
            <w:tcW w:w="1341" w:type="dxa"/>
            <w:gridSpan w:val="15"/>
            <w:vMerge/>
            <w:tcBorders>
              <w:top w:val="single" w:sz="4" w:space="0" w:color="auto"/>
              <w:left w:val="single" w:sz="4" w:space="0" w:color="auto"/>
              <w:bottom w:val="single" w:sz="4" w:space="0" w:color="auto"/>
              <w:right w:val="single" w:sz="4" w:space="0" w:color="auto"/>
            </w:tcBorders>
            <w:vAlign w:val="center"/>
            <w:hideMark/>
          </w:tcPr>
          <w:p w:rsidR="00A3481C" w:rsidRPr="003F692A" w:rsidRDefault="00A3481C" w:rsidP="00A3481C">
            <w:pPr>
              <w:spacing w:after="0" w:line="240" w:lineRule="auto"/>
              <w:rPr>
                <w:rFonts w:ascii="Times New Roman" w:eastAsia="Times New Roman" w:hAnsi="Times New Roman" w:cs="Times New Roman"/>
                <w:color w:val="000000"/>
                <w:lang w:eastAsia="ru-RU"/>
              </w:rPr>
            </w:pPr>
          </w:p>
        </w:tc>
        <w:tc>
          <w:tcPr>
            <w:tcW w:w="2127" w:type="dxa"/>
            <w:gridSpan w:val="15"/>
            <w:vMerge/>
            <w:tcBorders>
              <w:top w:val="single" w:sz="4" w:space="0" w:color="auto"/>
              <w:left w:val="single" w:sz="4" w:space="0" w:color="auto"/>
              <w:bottom w:val="single" w:sz="4" w:space="0" w:color="auto"/>
              <w:right w:val="single" w:sz="4" w:space="0" w:color="auto"/>
            </w:tcBorders>
            <w:vAlign w:val="center"/>
            <w:hideMark/>
          </w:tcPr>
          <w:p w:rsidR="00A3481C" w:rsidRPr="003F692A" w:rsidRDefault="00A3481C" w:rsidP="00A3481C">
            <w:pPr>
              <w:spacing w:after="0" w:line="240" w:lineRule="auto"/>
              <w:rPr>
                <w:rFonts w:ascii="Times New Roman" w:eastAsia="Times New Roman" w:hAnsi="Times New Roman" w:cs="Times New Roman"/>
                <w:color w:val="000000"/>
                <w:lang w:eastAsia="ru-RU"/>
              </w:rPr>
            </w:pPr>
          </w:p>
        </w:tc>
        <w:tc>
          <w:tcPr>
            <w:tcW w:w="954" w:type="dxa"/>
            <w:gridSpan w:val="7"/>
            <w:vMerge/>
            <w:tcBorders>
              <w:top w:val="single" w:sz="4" w:space="0" w:color="auto"/>
              <w:left w:val="single" w:sz="4" w:space="0" w:color="auto"/>
              <w:bottom w:val="single" w:sz="4" w:space="0" w:color="auto"/>
              <w:right w:val="single" w:sz="4" w:space="0" w:color="auto"/>
            </w:tcBorders>
            <w:vAlign w:val="center"/>
            <w:hideMark/>
          </w:tcPr>
          <w:p w:rsidR="00A3481C" w:rsidRPr="003F692A" w:rsidRDefault="00A3481C" w:rsidP="00A3481C">
            <w:pPr>
              <w:spacing w:after="0" w:line="240" w:lineRule="auto"/>
              <w:rPr>
                <w:rFonts w:ascii="Times New Roman" w:eastAsia="Times New Roman" w:hAnsi="Times New Roman" w:cs="Times New Roman"/>
                <w:color w:val="000000"/>
                <w:lang w:eastAsia="ru-RU"/>
              </w:rPr>
            </w:pPr>
          </w:p>
        </w:tc>
        <w:tc>
          <w:tcPr>
            <w:tcW w:w="1544" w:type="dxa"/>
            <w:gridSpan w:val="8"/>
            <w:vMerge/>
            <w:tcBorders>
              <w:top w:val="single" w:sz="4" w:space="0" w:color="auto"/>
              <w:left w:val="single" w:sz="4" w:space="0" w:color="auto"/>
              <w:bottom w:val="single" w:sz="4" w:space="0" w:color="auto"/>
              <w:right w:val="single" w:sz="4" w:space="0" w:color="auto"/>
            </w:tcBorders>
            <w:vAlign w:val="center"/>
            <w:hideMark/>
          </w:tcPr>
          <w:p w:rsidR="00A3481C" w:rsidRPr="003F692A" w:rsidRDefault="00A3481C" w:rsidP="00A3481C">
            <w:pPr>
              <w:spacing w:after="0" w:line="240" w:lineRule="auto"/>
              <w:rPr>
                <w:rFonts w:ascii="Times New Roman" w:eastAsia="Times New Roman" w:hAnsi="Times New Roman" w:cs="Times New Roman"/>
                <w:color w:val="000000"/>
                <w:lang w:eastAsia="ru-RU"/>
              </w:rPr>
            </w:pPr>
          </w:p>
        </w:tc>
      </w:tr>
      <w:tr w:rsidR="00A3481C" w:rsidRPr="003C63BE" w:rsidTr="00A3481C">
        <w:trPr>
          <w:trHeight w:val="603"/>
        </w:trPr>
        <w:tc>
          <w:tcPr>
            <w:tcW w:w="1089" w:type="dxa"/>
            <w:gridSpan w:val="2"/>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A3481C" w:rsidRPr="00273F47" w:rsidRDefault="00A3481C" w:rsidP="00A3481C">
            <w:pPr>
              <w:spacing w:after="0" w:line="240" w:lineRule="auto"/>
              <w:jc w:val="center"/>
              <w:rPr>
                <w:rFonts w:ascii="Times New Roman" w:eastAsia="Times New Roman" w:hAnsi="Times New Roman" w:cs="Times New Roman"/>
                <w:b/>
                <w:bCs/>
                <w:color w:val="000000"/>
                <w:sz w:val="28"/>
                <w:szCs w:val="28"/>
                <w:lang w:eastAsia="ru-RU"/>
              </w:rPr>
            </w:pPr>
            <w:r w:rsidRPr="003C63BE">
              <w:rPr>
                <w:rFonts w:ascii="Times New Roman" w:eastAsia="Times New Roman" w:hAnsi="Times New Roman" w:cs="Times New Roman"/>
                <w:b/>
                <w:bCs/>
                <w:color w:val="000000"/>
                <w:sz w:val="28"/>
                <w:szCs w:val="28"/>
                <w:lang w:eastAsia="ru-RU"/>
              </w:rPr>
              <w:t>180</w:t>
            </w:r>
            <w:r>
              <w:rPr>
                <w:rFonts w:ascii="Times New Roman" w:eastAsia="Times New Roman" w:hAnsi="Times New Roman" w:cs="Times New Roman"/>
                <w:b/>
                <w:bCs/>
                <w:color w:val="000000"/>
                <w:sz w:val="28"/>
                <w:szCs w:val="28"/>
                <w:lang w:eastAsia="ru-RU"/>
              </w:rPr>
              <w:t>1</w:t>
            </w:r>
          </w:p>
        </w:tc>
        <w:tc>
          <w:tcPr>
            <w:tcW w:w="1761" w:type="dxa"/>
            <w:gridSpan w:val="5"/>
            <w:tcBorders>
              <w:top w:val="single" w:sz="4" w:space="0" w:color="auto"/>
              <w:left w:val="nil"/>
              <w:bottom w:val="single" w:sz="4" w:space="0" w:color="auto"/>
              <w:right w:val="single" w:sz="4" w:space="0" w:color="auto"/>
            </w:tcBorders>
            <w:shd w:val="clear" w:color="000000" w:fill="E6B8B7"/>
            <w:noWrap/>
            <w:vAlign w:val="center"/>
            <w:hideMark/>
          </w:tcPr>
          <w:p w:rsidR="00A3481C" w:rsidRPr="003C63BE" w:rsidRDefault="00A3481C" w:rsidP="00A3481C">
            <w:pPr>
              <w:spacing w:after="0" w:line="240" w:lineRule="auto"/>
              <w:jc w:val="center"/>
              <w:rPr>
                <w:rFonts w:ascii="Times New Roman" w:eastAsia="Times New Roman" w:hAnsi="Times New Roman" w:cs="Times New Roman"/>
                <w:b/>
                <w:bCs/>
                <w:color w:val="000000"/>
                <w:sz w:val="28"/>
                <w:szCs w:val="28"/>
                <w:lang w:eastAsia="ru-RU"/>
              </w:rPr>
            </w:pPr>
            <w:r w:rsidRPr="003C63BE">
              <w:rPr>
                <w:rFonts w:ascii="Times New Roman" w:eastAsia="Times New Roman" w:hAnsi="Times New Roman" w:cs="Times New Roman"/>
                <w:b/>
                <w:bCs/>
                <w:color w:val="000000"/>
                <w:sz w:val="28"/>
                <w:szCs w:val="28"/>
                <w:lang w:eastAsia="ru-RU"/>
              </w:rPr>
              <w:t> </w:t>
            </w:r>
          </w:p>
        </w:tc>
        <w:tc>
          <w:tcPr>
            <w:tcW w:w="5231" w:type="dxa"/>
            <w:gridSpan w:val="3"/>
            <w:tcBorders>
              <w:top w:val="single" w:sz="4" w:space="0" w:color="auto"/>
              <w:left w:val="nil"/>
              <w:bottom w:val="single" w:sz="4" w:space="0" w:color="auto"/>
              <w:right w:val="single" w:sz="4" w:space="0" w:color="000000"/>
            </w:tcBorders>
            <w:shd w:val="clear" w:color="000000" w:fill="E6B8B7"/>
            <w:vAlign w:val="center"/>
            <w:hideMark/>
          </w:tcPr>
          <w:p w:rsidR="00A3481C" w:rsidRPr="003C63BE" w:rsidRDefault="00A3481C" w:rsidP="00A3481C">
            <w:pPr>
              <w:spacing w:after="0" w:line="240" w:lineRule="auto"/>
              <w:jc w:val="center"/>
              <w:rPr>
                <w:rFonts w:ascii="Times New Roman" w:eastAsia="Times New Roman" w:hAnsi="Times New Roman" w:cs="Times New Roman"/>
                <w:b/>
                <w:bCs/>
                <w:color w:val="000000"/>
                <w:sz w:val="28"/>
                <w:szCs w:val="28"/>
                <w:lang w:eastAsia="ru-RU"/>
              </w:rPr>
            </w:pPr>
            <w:r w:rsidRPr="003C63BE">
              <w:rPr>
                <w:rFonts w:ascii="Times New Roman" w:eastAsia="Times New Roman" w:hAnsi="Times New Roman" w:cs="Times New Roman"/>
                <w:b/>
                <w:bCs/>
                <w:color w:val="000000"/>
                <w:sz w:val="28"/>
                <w:szCs w:val="28"/>
                <w:lang w:eastAsia="ru-RU"/>
              </w:rPr>
              <w:t>Програм 12. Здравствена заштита</w:t>
            </w:r>
          </w:p>
        </w:tc>
        <w:tc>
          <w:tcPr>
            <w:tcW w:w="1993" w:type="dxa"/>
            <w:gridSpan w:val="16"/>
            <w:tcBorders>
              <w:top w:val="single" w:sz="4" w:space="0" w:color="auto"/>
              <w:left w:val="nil"/>
              <w:bottom w:val="single" w:sz="4" w:space="0" w:color="auto"/>
              <w:right w:val="single" w:sz="4" w:space="0" w:color="auto"/>
            </w:tcBorders>
            <w:shd w:val="clear" w:color="000000" w:fill="E6B8B7"/>
            <w:vAlign w:val="center"/>
            <w:hideMark/>
          </w:tcPr>
          <w:p w:rsidR="00A3481C" w:rsidRPr="004D79AA"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6,400.000,00</w:t>
            </w:r>
          </w:p>
        </w:tc>
        <w:tc>
          <w:tcPr>
            <w:tcW w:w="2127" w:type="dxa"/>
            <w:gridSpan w:val="15"/>
            <w:tcBorders>
              <w:top w:val="single" w:sz="4" w:space="0" w:color="auto"/>
              <w:left w:val="nil"/>
              <w:bottom w:val="single" w:sz="4" w:space="0" w:color="auto"/>
              <w:right w:val="single" w:sz="4" w:space="0" w:color="auto"/>
            </w:tcBorders>
            <w:shd w:val="clear" w:color="000000" w:fill="E6B8B7"/>
            <w:vAlign w:val="center"/>
            <w:hideMark/>
          </w:tcPr>
          <w:p w:rsidR="00A3481C" w:rsidRPr="003C63BE" w:rsidRDefault="00A3481C" w:rsidP="00A3481C">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auto"/>
            </w:tcBorders>
            <w:shd w:val="clear" w:color="000000" w:fill="E6B8B7"/>
            <w:vAlign w:val="center"/>
            <w:hideMark/>
          </w:tcPr>
          <w:p w:rsidR="00A3481C" w:rsidRPr="003C63BE" w:rsidRDefault="00A3481C" w:rsidP="00A3481C">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Милош Стојановић</w:t>
            </w:r>
          </w:p>
        </w:tc>
      </w:tr>
      <w:tr w:rsidR="00A3481C" w:rsidRPr="003C63BE" w:rsidTr="00A3481C">
        <w:trPr>
          <w:trHeight w:val="603"/>
        </w:trPr>
        <w:tc>
          <w:tcPr>
            <w:tcW w:w="2850" w:type="dxa"/>
            <w:gridSpan w:val="7"/>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A3481C" w:rsidRPr="00BB6AC3" w:rsidRDefault="00A3481C" w:rsidP="00A3481C">
            <w:pPr>
              <w:spacing w:after="0" w:line="240" w:lineRule="auto"/>
              <w:jc w:val="center"/>
              <w:rPr>
                <w:rFonts w:ascii="Times New Roman" w:eastAsia="Times New Roman" w:hAnsi="Times New Roman" w:cs="Times New Roman"/>
                <w:b/>
                <w:bCs/>
                <w:color w:val="000000"/>
                <w:sz w:val="22"/>
                <w:szCs w:val="22"/>
                <w:lang w:eastAsia="ru-RU"/>
              </w:rPr>
            </w:pPr>
            <w:r w:rsidRPr="00BB6AC3">
              <w:rPr>
                <w:rFonts w:ascii="Times New Roman" w:eastAsia="Times New Roman" w:hAnsi="Times New Roman" w:cs="Times New Roman"/>
                <w:b/>
                <w:bCs/>
                <w:color w:val="000000"/>
                <w:sz w:val="22"/>
                <w:szCs w:val="22"/>
                <w:lang w:eastAsia="ru-RU"/>
              </w:rPr>
              <w:t>ОПИС</w:t>
            </w:r>
          </w:p>
        </w:tc>
        <w:tc>
          <w:tcPr>
            <w:tcW w:w="11849" w:type="dxa"/>
            <w:gridSpan w:val="49"/>
            <w:tcBorders>
              <w:top w:val="single" w:sz="4" w:space="0" w:color="auto"/>
              <w:left w:val="nil"/>
              <w:bottom w:val="single" w:sz="4" w:space="0" w:color="auto"/>
              <w:right w:val="single" w:sz="4" w:space="0" w:color="auto"/>
            </w:tcBorders>
            <w:shd w:val="clear" w:color="000000" w:fill="E6B8B7"/>
            <w:vAlign w:val="center"/>
            <w:hideMark/>
          </w:tcPr>
          <w:p w:rsidR="00A3481C" w:rsidRPr="00BB6AC3" w:rsidRDefault="00A3481C" w:rsidP="00A3481C">
            <w:pPr>
              <w:spacing w:after="0" w:line="240" w:lineRule="auto"/>
              <w:rPr>
                <w:rFonts w:ascii="Times New Roman" w:eastAsia="Times New Roman" w:hAnsi="Times New Roman" w:cs="Times New Roman"/>
                <w:b/>
                <w:bCs/>
                <w:color w:val="000000"/>
                <w:sz w:val="22"/>
                <w:szCs w:val="22"/>
                <w:lang w:eastAsia="ru-RU"/>
              </w:rPr>
            </w:pPr>
            <w:r w:rsidRPr="00BB6AC3">
              <w:rPr>
                <w:rFonts w:ascii="Times New Roman" w:eastAsia="Times New Roman" w:hAnsi="Times New Roman" w:cs="Times New Roman"/>
                <w:b/>
                <w:bCs/>
                <w:color w:val="000000"/>
                <w:sz w:val="22"/>
                <w:szCs w:val="22"/>
                <w:lang w:eastAsia="ru-RU"/>
              </w:rPr>
              <w:t>Подршка раду Дома здравља Владичин Хан и организација спровођења мртвозорства на територији Општине Владичин Хан. Стварање услова за нормално функционисање мреже здравствене заштите на читавој територији Општине.</w:t>
            </w:r>
          </w:p>
        </w:tc>
      </w:tr>
      <w:tr w:rsidR="00A3481C" w:rsidRPr="003C63BE" w:rsidTr="00A3481C">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A3481C" w:rsidRPr="003C63BE" w:rsidRDefault="00A3481C" w:rsidP="00A3481C">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A3481C" w:rsidRPr="003C63BE" w:rsidRDefault="00A3481C" w:rsidP="00A3481C">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A3481C" w:rsidRPr="003C63BE" w:rsidRDefault="00A3481C" w:rsidP="00A3481C">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Вредности</w:t>
            </w:r>
          </w:p>
        </w:tc>
      </w:tr>
      <w:tr w:rsidR="00A3481C" w:rsidRPr="003C63BE" w:rsidTr="00A3481C">
        <w:trPr>
          <w:trHeight w:val="300"/>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A3481C" w:rsidRPr="003C63BE" w:rsidRDefault="00A3481C" w:rsidP="00A3481C">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A3481C" w:rsidRPr="003C63BE" w:rsidRDefault="00A3481C" w:rsidP="00A3481C">
            <w:pPr>
              <w:spacing w:after="0" w:line="240" w:lineRule="auto"/>
              <w:rPr>
                <w:rFonts w:ascii="Times New Roman" w:eastAsia="Times New Roman" w:hAnsi="Times New Roman" w:cs="Times New Roman"/>
                <w:i/>
                <w:iCs/>
                <w:color w:val="000000"/>
                <w:lang w:eastAsia="ru-RU"/>
              </w:rPr>
            </w:pPr>
          </w:p>
        </w:tc>
        <w:tc>
          <w:tcPr>
            <w:tcW w:w="998" w:type="dxa"/>
            <w:gridSpan w:val="7"/>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134" w:type="dxa"/>
            <w:gridSpan w:val="10"/>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565" w:type="dxa"/>
            <w:gridSpan w:val="10"/>
            <w:tcBorders>
              <w:top w:val="single" w:sz="4" w:space="0" w:color="auto"/>
              <w:left w:val="nil"/>
              <w:bottom w:val="single" w:sz="4" w:space="0" w:color="auto"/>
              <w:right w:val="single" w:sz="4" w:space="0" w:color="000000"/>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377" w:type="dxa"/>
            <w:gridSpan w:val="11"/>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544" w:type="dxa"/>
            <w:gridSpan w:val="8"/>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A3481C" w:rsidRPr="003C63BE" w:rsidTr="00A3481C">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3C63BE" w:rsidRDefault="00A3481C" w:rsidP="00A3481C">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Унапређење здравља становништва</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3C63BE" w:rsidRDefault="00A3481C" w:rsidP="00A3481C">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Покривеност становништва примарном здравственом заштитом</w:t>
            </w:r>
          </w:p>
        </w:tc>
        <w:tc>
          <w:tcPr>
            <w:tcW w:w="998"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A3481C" w:rsidRPr="003C63BE" w:rsidRDefault="00A3481C" w:rsidP="00A3481C">
            <w:pPr>
              <w:jc w:val="center"/>
              <w:rPr>
                <w:rFonts w:ascii="Calibri" w:hAnsi="Calibri"/>
                <w:color w:val="000000"/>
                <w:sz w:val="20"/>
                <w:szCs w:val="20"/>
              </w:rPr>
            </w:pPr>
            <w:r>
              <w:rPr>
                <w:rFonts w:ascii="Calibri" w:hAnsi="Calibri"/>
                <w:color w:val="000000"/>
                <w:sz w:val="20"/>
                <w:szCs w:val="20"/>
              </w:rPr>
              <w:t>99%</w:t>
            </w:r>
          </w:p>
        </w:tc>
        <w:tc>
          <w:tcPr>
            <w:tcW w:w="1134" w:type="dxa"/>
            <w:gridSpan w:val="10"/>
            <w:vMerge w:val="restart"/>
            <w:tcBorders>
              <w:top w:val="nil"/>
              <w:left w:val="single" w:sz="4" w:space="0" w:color="auto"/>
              <w:bottom w:val="single" w:sz="4" w:space="0" w:color="000000"/>
              <w:right w:val="single" w:sz="4" w:space="0" w:color="auto"/>
            </w:tcBorders>
            <w:shd w:val="clear" w:color="auto" w:fill="auto"/>
            <w:noWrap/>
            <w:vAlign w:val="center"/>
            <w:hideMark/>
          </w:tcPr>
          <w:p w:rsidR="00A3481C" w:rsidRPr="003C63BE" w:rsidRDefault="00A3481C" w:rsidP="00A3481C">
            <w:pPr>
              <w:jc w:val="center"/>
              <w:rPr>
                <w:rFonts w:ascii="Calibri" w:hAnsi="Calibri"/>
                <w:color w:val="000000"/>
                <w:sz w:val="20"/>
                <w:szCs w:val="20"/>
              </w:rPr>
            </w:pPr>
            <w:r>
              <w:rPr>
                <w:rFonts w:ascii="Calibri" w:hAnsi="Calibri"/>
                <w:color w:val="000000"/>
                <w:sz w:val="20"/>
                <w:szCs w:val="20"/>
              </w:rPr>
              <w:t>100%</w:t>
            </w:r>
          </w:p>
        </w:tc>
        <w:tc>
          <w:tcPr>
            <w:tcW w:w="1565"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3481C" w:rsidRPr="003C63BE" w:rsidRDefault="00A3481C" w:rsidP="00A3481C">
            <w:pPr>
              <w:jc w:val="center"/>
              <w:rPr>
                <w:rFonts w:ascii="Calibri" w:hAnsi="Calibri"/>
                <w:color w:val="000000"/>
                <w:sz w:val="20"/>
                <w:szCs w:val="20"/>
              </w:rPr>
            </w:pPr>
            <w:r>
              <w:rPr>
                <w:rFonts w:ascii="Calibri" w:hAnsi="Calibri"/>
                <w:color w:val="000000"/>
                <w:sz w:val="20"/>
                <w:szCs w:val="20"/>
              </w:rPr>
              <w:t>100%</w:t>
            </w:r>
          </w:p>
        </w:tc>
        <w:tc>
          <w:tcPr>
            <w:tcW w:w="1377" w:type="dxa"/>
            <w:gridSpan w:val="11"/>
            <w:vMerge w:val="restart"/>
            <w:tcBorders>
              <w:top w:val="nil"/>
              <w:left w:val="single" w:sz="4" w:space="0" w:color="auto"/>
              <w:bottom w:val="single" w:sz="4" w:space="0" w:color="000000"/>
              <w:right w:val="single" w:sz="4" w:space="0" w:color="auto"/>
            </w:tcBorders>
            <w:shd w:val="clear" w:color="auto" w:fill="auto"/>
            <w:noWrap/>
            <w:vAlign w:val="center"/>
            <w:hideMark/>
          </w:tcPr>
          <w:p w:rsidR="00A3481C" w:rsidRPr="003C63BE" w:rsidRDefault="00A3481C" w:rsidP="00A3481C">
            <w:pPr>
              <w:jc w:val="center"/>
              <w:rPr>
                <w:rFonts w:ascii="Calibri" w:hAnsi="Calibri"/>
                <w:color w:val="000000"/>
                <w:sz w:val="20"/>
                <w:szCs w:val="20"/>
              </w:rPr>
            </w:pPr>
            <w:r>
              <w:rPr>
                <w:rFonts w:ascii="Calibri" w:hAnsi="Calibri"/>
                <w:color w:val="000000"/>
                <w:sz w:val="20"/>
                <w:szCs w:val="20"/>
              </w:rPr>
              <w:t>100%</w:t>
            </w:r>
          </w:p>
        </w:tc>
        <w:tc>
          <w:tcPr>
            <w:tcW w:w="1544" w:type="dxa"/>
            <w:gridSpan w:val="8"/>
            <w:vMerge w:val="restart"/>
            <w:tcBorders>
              <w:top w:val="nil"/>
              <w:left w:val="single" w:sz="4" w:space="0" w:color="auto"/>
              <w:bottom w:val="single" w:sz="4" w:space="0" w:color="000000"/>
              <w:right w:val="single" w:sz="4" w:space="0" w:color="auto"/>
            </w:tcBorders>
            <w:shd w:val="clear" w:color="auto" w:fill="auto"/>
            <w:noWrap/>
            <w:vAlign w:val="center"/>
            <w:hideMark/>
          </w:tcPr>
          <w:p w:rsidR="00A3481C" w:rsidRPr="003C63BE" w:rsidRDefault="00A3481C" w:rsidP="00A3481C">
            <w:pPr>
              <w:jc w:val="center"/>
              <w:rPr>
                <w:rFonts w:ascii="Calibri" w:hAnsi="Calibri"/>
                <w:color w:val="000000"/>
                <w:sz w:val="20"/>
                <w:szCs w:val="20"/>
              </w:rPr>
            </w:pPr>
            <w:r>
              <w:rPr>
                <w:rFonts w:ascii="Calibri" w:hAnsi="Calibri"/>
                <w:color w:val="000000"/>
                <w:sz w:val="20"/>
                <w:szCs w:val="20"/>
              </w:rPr>
              <w:t>100%</w:t>
            </w:r>
          </w:p>
        </w:tc>
      </w:tr>
      <w:tr w:rsidR="00A3481C" w:rsidRPr="003C63BE" w:rsidTr="00A3481C">
        <w:trPr>
          <w:trHeight w:val="315"/>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A3481C" w:rsidRPr="003C63BE" w:rsidRDefault="00A3481C" w:rsidP="00A3481C">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A3481C" w:rsidRPr="003C63BE" w:rsidRDefault="00A3481C" w:rsidP="00A3481C">
            <w:pPr>
              <w:spacing w:after="0" w:line="240" w:lineRule="auto"/>
              <w:rPr>
                <w:rFonts w:ascii="Times New Roman" w:eastAsia="Times New Roman" w:hAnsi="Times New Roman" w:cs="Times New Roman"/>
                <w:color w:val="000000"/>
                <w:lang w:eastAsia="ru-RU"/>
              </w:rPr>
            </w:pPr>
          </w:p>
        </w:tc>
        <w:tc>
          <w:tcPr>
            <w:tcW w:w="998" w:type="dxa"/>
            <w:gridSpan w:val="7"/>
            <w:vMerge/>
            <w:tcBorders>
              <w:top w:val="nil"/>
              <w:left w:val="single" w:sz="4" w:space="0" w:color="auto"/>
              <w:bottom w:val="single" w:sz="4" w:space="0" w:color="000000"/>
              <w:right w:val="single" w:sz="4" w:space="0" w:color="auto"/>
            </w:tcBorders>
            <w:vAlign w:val="center"/>
            <w:hideMark/>
          </w:tcPr>
          <w:p w:rsidR="00A3481C" w:rsidRPr="003C63BE" w:rsidRDefault="00A3481C" w:rsidP="00A3481C">
            <w:pPr>
              <w:spacing w:after="0" w:line="240" w:lineRule="auto"/>
              <w:jc w:val="center"/>
              <w:rPr>
                <w:rFonts w:ascii="Times New Roman" w:eastAsia="Times New Roman" w:hAnsi="Times New Roman" w:cs="Times New Roman"/>
                <w:color w:val="000000"/>
                <w:lang w:eastAsia="ru-RU"/>
              </w:rPr>
            </w:pPr>
          </w:p>
        </w:tc>
        <w:tc>
          <w:tcPr>
            <w:tcW w:w="1134" w:type="dxa"/>
            <w:gridSpan w:val="10"/>
            <w:vMerge/>
            <w:tcBorders>
              <w:top w:val="nil"/>
              <w:left w:val="single" w:sz="4" w:space="0" w:color="auto"/>
              <w:bottom w:val="single" w:sz="4" w:space="0" w:color="000000"/>
              <w:right w:val="single" w:sz="4" w:space="0" w:color="auto"/>
            </w:tcBorders>
            <w:vAlign w:val="center"/>
            <w:hideMark/>
          </w:tcPr>
          <w:p w:rsidR="00A3481C" w:rsidRPr="003C63BE" w:rsidRDefault="00A3481C" w:rsidP="00A3481C">
            <w:pPr>
              <w:spacing w:after="0" w:line="240" w:lineRule="auto"/>
              <w:jc w:val="center"/>
              <w:rPr>
                <w:rFonts w:ascii="Times New Roman" w:eastAsia="Times New Roman" w:hAnsi="Times New Roman" w:cs="Times New Roman"/>
                <w:color w:val="000000"/>
                <w:lang w:eastAsia="ru-RU"/>
              </w:rPr>
            </w:pPr>
          </w:p>
        </w:tc>
        <w:tc>
          <w:tcPr>
            <w:tcW w:w="1565" w:type="dxa"/>
            <w:gridSpan w:val="10"/>
            <w:vMerge/>
            <w:tcBorders>
              <w:top w:val="single" w:sz="4" w:space="0" w:color="auto"/>
              <w:left w:val="single" w:sz="4" w:space="0" w:color="auto"/>
              <w:bottom w:val="single" w:sz="4" w:space="0" w:color="000000"/>
              <w:right w:val="single" w:sz="4" w:space="0" w:color="000000"/>
            </w:tcBorders>
            <w:vAlign w:val="center"/>
            <w:hideMark/>
          </w:tcPr>
          <w:p w:rsidR="00A3481C" w:rsidRPr="003C63BE" w:rsidRDefault="00A3481C" w:rsidP="00A3481C">
            <w:pPr>
              <w:spacing w:after="0" w:line="240" w:lineRule="auto"/>
              <w:jc w:val="center"/>
              <w:rPr>
                <w:rFonts w:ascii="Times New Roman" w:eastAsia="Times New Roman" w:hAnsi="Times New Roman" w:cs="Times New Roman"/>
                <w:color w:val="000000"/>
                <w:lang w:eastAsia="ru-RU"/>
              </w:rPr>
            </w:pPr>
          </w:p>
        </w:tc>
        <w:tc>
          <w:tcPr>
            <w:tcW w:w="1377" w:type="dxa"/>
            <w:gridSpan w:val="11"/>
            <w:vMerge/>
            <w:tcBorders>
              <w:top w:val="nil"/>
              <w:left w:val="single" w:sz="4" w:space="0" w:color="auto"/>
              <w:bottom w:val="single" w:sz="4" w:space="0" w:color="000000"/>
              <w:right w:val="single" w:sz="4" w:space="0" w:color="auto"/>
            </w:tcBorders>
            <w:vAlign w:val="center"/>
            <w:hideMark/>
          </w:tcPr>
          <w:p w:rsidR="00A3481C" w:rsidRPr="003C63BE" w:rsidRDefault="00A3481C" w:rsidP="00A3481C">
            <w:pPr>
              <w:spacing w:after="0" w:line="240" w:lineRule="auto"/>
              <w:jc w:val="center"/>
              <w:rPr>
                <w:rFonts w:ascii="Times New Roman" w:eastAsia="Times New Roman" w:hAnsi="Times New Roman" w:cs="Times New Roman"/>
                <w:color w:val="000000"/>
                <w:lang w:eastAsia="ru-RU"/>
              </w:rPr>
            </w:pPr>
          </w:p>
        </w:tc>
        <w:tc>
          <w:tcPr>
            <w:tcW w:w="1544" w:type="dxa"/>
            <w:gridSpan w:val="8"/>
            <w:vMerge/>
            <w:tcBorders>
              <w:top w:val="nil"/>
              <w:left w:val="single" w:sz="4" w:space="0" w:color="auto"/>
              <w:bottom w:val="single" w:sz="4" w:space="0" w:color="000000"/>
              <w:right w:val="single" w:sz="4" w:space="0" w:color="auto"/>
            </w:tcBorders>
            <w:vAlign w:val="center"/>
            <w:hideMark/>
          </w:tcPr>
          <w:p w:rsidR="00A3481C" w:rsidRPr="003C63BE" w:rsidRDefault="00A3481C" w:rsidP="00A3481C">
            <w:pPr>
              <w:spacing w:after="0" w:line="240" w:lineRule="auto"/>
              <w:jc w:val="center"/>
              <w:rPr>
                <w:rFonts w:ascii="Times New Roman" w:eastAsia="Times New Roman" w:hAnsi="Times New Roman" w:cs="Times New Roman"/>
                <w:color w:val="000000"/>
                <w:lang w:eastAsia="ru-RU"/>
              </w:rPr>
            </w:pPr>
          </w:p>
        </w:tc>
      </w:tr>
      <w:tr w:rsidR="00A3481C" w:rsidTr="00A3481C">
        <w:trPr>
          <w:trHeight w:val="300"/>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A3481C" w:rsidRPr="003C63BE" w:rsidRDefault="00A3481C" w:rsidP="00A3481C">
            <w:pPr>
              <w:spacing w:after="0" w:line="240" w:lineRule="auto"/>
              <w:rPr>
                <w:rFonts w:ascii="Times New Roman" w:eastAsia="Times New Roman" w:hAnsi="Times New Roman" w:cs="Times New Roman"/>
                <w:color w:val="000000"/>
                <w:lang w:eastAsia="ru-RU"/>
              </w:rPr>
            </w:pP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93067F" w:rsidRDefault="00A3481C" w:rsidP="00A3481C">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Висина средстава буџета општине опредељена Дому здравља</w:t>
            </w:r>
            <w:r>
              <w:rPr>
                <w:rFonts w:ascii="Times New Roman" w:eastAsia="Times New Roman" w:hAnsi="Times New Roman" w:cs="Times New Roman"/>
                <w:color w:val="000000"/>
                <w:lang w:eastAsia="ru-RU"/>
              </w:rPr>
              <w:t xml:space="preserve"> у 000 динара</w:t>
            </w:r>
          </w:p>
        </w:tc>
        <w:tc>
          <w:tcPr>
            <w:tcW w:w="998" w:type="dxa"/>
            <w:gridSpan w:val="7"/>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Pr="007B5470" w:rsidRDefault="00A3481C" w:rsidP="00A3481C">
            <w:pPr>
              <w:jc w:val="center"/>
              <w:rPr>
                <w:rFonts w:ascii="Calibri" w:hAnsi="Calibri"/>
                <w:color w:val="000000"/>
                <w:sz w:val="20"/>
                <w:szCs w:val="20"/>
              </w:rPr>
            </w:pPr>
            <w:r>
              <w:rPr>
                <w:rFonts w:ascii="Calibri" w:hAnsi="Calibri"/>
                <w:color w:val="000000"/>
                <w:sz w:val="20"/>
                <w:szCs w:val="20"/>
              </w:rPr>
              <w:t>10,000</w:t>
            </w:r>
          </w:p>
        </w:tc>
        <w:tc>
          <w:tcPr>
            <w:tcW w:w="1134" w:type="dxa"/>
            <w:gridSpan w:val="10"/>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Pr="0093067F" w:rsidRDefault="00A3481C" w:rsidP="00A3481C">
            <w:pPr>
              <w:jc w:val="center"/>
              <w:rPr>
                <w:rFonts w:ascii="Calibri" w:hAnsi="Calibri"/>
                <w:color w:val="000000"/>
                <w:sz w:val="20"/>
                <w:szCs w:val="20"/>
              </w:rPr>
            </w:pPr>
            <w:r>
              <w:rPr>
                <w:rFonts w:ascii="Calibri" w:hAnsi="Calibri"/>
                <w:color w:val="000000"/>
                <w:sz w:val="20"/>
                <w:szCs w:val="20"/>
              </w:rPr>
              <w:t>4,000</w:t>
            </w:r>
          </w:p>
        </w:tc>
        <w:tc>
          <w:tcPr>
            <w:tcW w:w="1565"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7B5470" w:rsidRDefault="00A3481C" w:rsidP="00A3481C">
            <w:pPr>
              <w:jc w:val="center"/>
              <w:rPr>
                <w:rFonts w:ascii="Calibri" w:hAnsi="Calibri"/>
                <w:color w:val="000000"/>
                <w:sz w:val="20"/>
                <w:szCs w:val="20"/>
              </w:rPr>
            </w:pPr>
            <w:r>
              <w:rPr>
                <w:rFonts w:ascii="Calibri" w:hAnsi="Calibri"/>
                <w:color w:val="000000"/>
                <w:sz w:val="20"/>
                <w:szCs w:val="20"/>
              </w:rPr>
              <w:t>6,000</w:t>
            </w:r>
          </w:p>
        </w:tc>
        <w:tc>
          <w:tcPr>
            <w:tcW w:w="1377" w:type="dxa"/>
            <w:gridSpan w:val="11"/>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Pr="0093067F" w:rsidRDefault="00A3481C" w:rsidP="00A3481C">
            <w:pPr>
              <w:jc w:val="center"/>
              <w:rPr>
                <w:rFonts w:ascii="Calibri" w:hAnsi="Calibri"/>
                <w:color w:val="000000"/>
                <w:sz w:val="20"/>
                <w:szCs w:val="20"/>
              </w:rPr>
            </w:pPr>
            <w:r>
              <w:rPr>
                <w:rFonts w:ascii="Calibri" w:hAnsi="Calibri"/>
                <w:color w:val="000000"/>
                <w:sz w:val="20"/>
                <w:szCs w:val="20"/>
              </w:rPr>
              <w:t>10,000</w:t>
            </w:r>
          </w:p>
        </w:tc>
        <w:tc>
          <w:tcPr>
            <w:tcW w:w="1544"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Pr="0093067F" w:rsidRDefault="00A3481C" w:rsidP="00A3481C">
            <w:pPr>
              <w:jc w:val="center"/>
              <w:rPr>
                <w:rFonts w:ascii="Calibri" w:hAnsi="Calibri"/>
                <w:color w:val="000000"/>
                <w:sz w:val="20"/>
                <w:szCs w:val="20"/>
              </w:rPr>
            </w:pPr>
            <w:r>
              <w:rPr>
                <w:rFonts w:ascii="Calibri" w:hAnsi="Calibri"/>
                <w:color w:val="000000"/>
                <w:sz w:val="20"/>
                <w:szCs w:val="20"/>
              </w:rPr>
              <w:t>10,000</w:t>
            </w:r>
          </w:p>
        </w:tc>
      </w:tr>
      <w:tr w:rsidR="00A3481C" w:rsidRPr="003C63BE" w:rsidTr="00A3481C">
        <w:trPr>
          <w:trHeight w:val="240"/>
        </w:trPr>
        <w:tc>
          <w:tcPr>
            <w:tcW w:w="2850" w:type="dxa"/>
            <w:gridSpan w:val="7"/>
            <w:vMerge/>
            <w:tcBorders>
              <w:top w:val="single" w:sz="4" w:space="0" w:color="auto"/>
              <w:left w:val="single" w:sz="4" w:space="0" w:color="auto"/>
              <w:bottom w:val="single" w:sz="4" w:space="0" w:color="auto"/>
              <w:right w:val="single" w:sz="4" w:space="0" w:color="000000"/>
            </w:tcBorders>
            <w:vAlign w:val="center"/>
            <w:hideMark/>
          </w:tcPr>
          <w:p w:rsidR="00A3481C" w:rsidRPr="003C63BE" w:rsidRDefault="00A3481C" w:rsidP="00A3481C">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A3481C" w:rsidRPr="003C63BE" w:rsidRDefault="00A3481C" w:rsidP="00A3481C">
            <w:pPr>
              <w:spacing w:after="0" w:line="240" w:lineRule="auto"/>
              <w:rPr>
                <w:rFonts w:ascii="Times New Roman" w:eastAsia="Times New Roman" w:hAnsi="Times New Roman" w:cs="Times New Roman"/>
                <w:color w:val="000000"/>
                <w:lang w:eastAsia="ru-RU"/>
              </w:rPr>
            </w:pPr>
          </w:p>
        </w:tc>
        <w:tc>
          <w:tcPr>
            <w:tcW w:w="998" w:type="dxa"/>
            <w:gridSpan w:val="7"/>
            <w:vMerge/>
            <w:tcBorders>
              <w:top w:val="nil"/>
              <w:left w:val="single" w:sz="4" w:space="0" w:color="auto"/>
              <w:bottom w:val="single" w:sz="4" w:space="0" w:color="auto"/>
              <w:right w:val="single" w:sz="4" w:space="0" w:color="auto"/>
            </w:tcBorders>
            <w:vAlign w:val="center"/>
            <w:hideMark/>
          </w:tcPr>
          <w:p w:rsidR="00A3481C" w:rsidRPr="003C63BE" w:rsidRDefault="00A3481C" w:rsidP="00A3481C">
            <w:pPr>
              <w:spacing w:after="0" w:line="240" w:lineRule="auto"/>
              <w:rPr>
                <w:rFonts w:ascii="Times New Roman" w:eastAsia="Times New Roman" w:hAnsi="Times New Roman" w:cs="Times New Roman"/>
                <w:color w:val="000000"/>
                <w:lang w:eastAsia="ru-RU"/>
              </w:rPr>
            </w:pPr>
          </w:p>
        </w:tc>
        <w:tc>
          <w:tcPr>
            <w:tcW w:w="1134" w:type="dxa"/>
            <w:gridSpan w:val="10"/>
            <w:vMerge/>
            <w:tcBorders>
              <w:top w:val="nil"/>
              <w:left w:val="single" w:sz="4" w:space="0" w:color="auto"/>
              <w:bottom w:val="single" w:sz="4" w:space="0" w:color="auto"/>
              <w:right w:val="single" w:sz="4" w:space="0" w:color="auto"/>
            </w:tcBorders>
            <w:vAlign w:val="center"/>
            <w:hideMark/>
          </w:tcPr>
          <w:p w:rsidR="00A3481C" w:rsidRPr="003C63BE" w:rsidRDefault="00A3481C" w:rsidP="00A3481C">
            <w:pPr>
              <w:spacing w:after="0" w:line="240" w:lineRule="auto"/>
              <w:rPr>
                <w:rFonts w:ascii="Times New Roman" w:eastAsia="Times New Roman" w:hAnsi="Times New Roman" w:cs="Times New Roman"/>
                <w:color w:val="000000"/>
                <w:lang w:eastAsia="ru-RU"/>
              </w:rPr>
            </w:pPr>
          </w:p>
        </w:tc>
        <w:tc>
          <w:tcPr>
            <w:tcW w:w="1565" w:type="dxa"/>
            <w:gridSpan w:val="10"/>
            <w:vMerge/>
            <w:tcBorders>
              <w:top w:val="single" w:sz="4" w:space="0" w:color="auto"/>
              <w:left w:val="single" w:sz="4" w:space="0" w:color="auto"/>
              <w:bottom w:val="single" w:sz="4" w:space="0" w:color="auto"/>
              <w:right w:val="single" w:sz="4" w:space="0" w:color="auto"/>
            </w:tcBorders>
            <w:vAlign w:val="center"/>
            <w:hideMark/>
          </w:tcPr>
          <w:p w:rsidR="00A3481C" w:rsidRPr="003C63BE" w:rsidRDefault="00A3481C" w:rsidP="00A3481C">
            <w:pPr>
              <w:spacing w:after="0" w:line="240" w:lineRule="auto"/>
              <w:rPr>
                <w:rFonts w:ascii="Times New Roman" w:eastAsia="Times New Roman" w:hAnsi="Times New Roman" w:cs="Times New Roman"/>
                <w:color w:val="000000"/>
                <w:lang w:eastAsia="ru-RU"/>
              </w:rPr>
            </w:pPr>
          </w:p>
        </w:tc>
        <w:tc>
          <w:tcPr>
            <w:tcW w:w="1377" w:type="dxa"/>
            <w:gridSpan w:val="11"/>
            <w:vMerge/>
            <w:tcBorders>
              <w:top w:val="nil"/>
              <w:left w:val="single" w:sz="4" w:space="0" w:color="auto"/>
              <w:bottom w:val="single" w:sz="4" w:space="0" w:color="auto"/>
              <w:right w:val="single" w:sz="4" w:space="0" w:color="auto"/>
            </w:tcBorders>
            <w:vAlign w:val="center"/>
            <w:hideMark/>
          </w:tcPr>
          <w:p w:rsidR="00A3481C" w:rsidRPr="003C63BE" w:rsidRDefault="00A3481C" w:rsidP="00A3481C">
            <w:pPr>
              <w:spacing w:after="0" w:line="240" w:lineRule="auto"/>
              <w:rPr>
                <w:rFonts w:ascii="Times New Roman" w:eastAsia="Times New Roman" w:hAnsi="Times New Roman" w:cs="Times New Roman"/>
                <w:color w:val="000000"/>
                <w:lang w:eastAsia="ru-RU"/>
              </w:rPr>
            </w:pPr>
          </w:p>
        </w:tc>
        <w:tc>
          <w:tcPr>
            <w:tcW w:w="1544" w:type="dxa"/>
            <w:gridSpan w:val="8"/>
            <w:vMerge/>
            <w:tcBorders>
              <w:top w:val="nil"/>
              <w:left w:val="single" w:sz="4" w:space="0" w:color="auto"/>
              <w:bottom w:val="single" w:sz="4" w:space="0" w:color="auto"/>
              <w:right w:val="single" w:sz="4" w:space="0" w:color="auto"/>
            </w:tcBorders>
            <w:vAlign w:val="center"/>
            <w:hideMark/>
          </w:tcPr>
          <w:p w:rsidR="00A3481C" w:rsidRPr="003C63BE" w:rsidRDefault="00A3481C" w:rsidP="00A3481C">
            <w:pPr>
              <w:spacing w:after="0" w:line="240" w:lineRule="auto"/>
              <w:rPr>
                <w:rFonts w:ascii="Times New Roman" w:eastAsia="Times New Roman" w:hAnsi="Times New Roman" w:cs="Times New Roman"/>
                <w:color w:val="000000"/>
                <w:lang w:eastAsia="ru-RU"/>
              </w:rPr>
            </w:pPr>
          </w:p>
        </w:tc>
      </w:tr>
      <w:tr w:rsidR="00A3481C" w:rsidRPr="003C63BE" w:rsidTr="00A3481C">
        <w:trPr>
          <w:trHeight w:val="600"/>
        </w:trPr>
        <w:tc>
          <w:tcPr>
            <w:tcW w:w="10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3C63BE" w:rsidRDefault="00A3481C" w:rsidP="00A3481C">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 </w:t>
            </w:r>
          </w:p>
        </w:tc>
        <w:tc>
          <w:tcPr>
            <w:tcW w:w="1761" w:type="dxa"/>
            <w:gridSpan w:val="5"/>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A3481C" w:rsidRPr="003C63BE" w:rsidRDefault="00A3481C" w:rsidP="00A3481C">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180</w:t>
            </w:r>
            <w:r>
              <w:rPr>
                <w:rFonts w:ascii="Times New Roman" w:eastAsia="Times New Roman" w:hAnsi="Times New Roman" w:cs="Times New Roman"/>
                <w:b/>
                <w:bCs/>
                <w:color w:val="000000"/>
                <w:lang w:eastAsia="ru-RU"/>
              </w:rPr>
              <w:t>1</w:t>
            </w:r>
            <w:r w:rsidRPr="003C63BE">
              <w:rPr>
                <w:rFonts w:ascii="Times New Roman" w:eastAsia="Times New Roman" w:hAnsi="Times New Roman" w:cs="Times New Roman"/>
                <w:b/>
                <w:bCs/>
                <w:color w:val="000000"/>
                <w:lang w:eastAsia="ru-RU"/>
              </w:rPr>
              <w:t>-0001</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3C63BE" w:rsidRDefault="00A3481C" w:rsidP="00A3481C">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Функционисање установе примарне здравствене заштите</w:t>
            </w:r>
          </w:p>
        </w:tc>
        <w:tc>
          <w:tcPr>
            <w:tcW w:w="2132" w:type="dxa"/>
            <w:gridSpan w:val="1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3C63BE"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6,000</w:t>
            </w:r>
            <w:r w:rsidRPr="003C63BE">
              <w:rPr>
                <w:rFonts w:ascii="Times New Roman" w:eastAsia="Times New Roman" w:hAnsi="Times New Roman" w:cs="Times New Roman"/>
                <w:b/>
                <w:bCs/>
                <w:color w:val="000000"/>
                <w:lang w:eastAsia="ru-RU"/>
              </w:rPr>
              <w:t>,000.00</w:t>
            </w:r>
          </w:p>
        </w:tc>
        <w:tc>
          <w:tcPr>
            <w:tcW w:w="1565" w:type="dxa"/>
            <w:gridSpan w:val="10"/>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3C63BE" w:rsidRDefault="00A3481C" w:rsidP="00A3481C">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Општинска управа</w:t>
            </w:r>
          </w:p>
        </w:tc>
        <w:tc>
          <w:tcPr>
            <w:tcW w:w="2921" w:type="dxa"/>
            <w:gridSpan w:val="1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3C63BE" w:rsidRDefault="00A3481C" w:rsidP="00A3481C">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Милош Стојановић</w:t>
            </w:r>
          </w:p>
        </w:tc>
      </w:tr>
      <w:tr w:rsidR="00A3481C" w:rsidRPr="003C63BE" w:rsidTr="00A3481C">
        <w:trPr>
          <w:trHeight w:val="600"/>
        </w:trPr>
        <w:tc>
          <w:tcPr>
            <w:tcW w:w="2850"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3C63BE"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7659DF" w:rsidRDefault="00A3481C" w:rsidP="00A3481C">
            <w:pPr>
              <w:spacing w:after="0" w:line="240" w:lineRule="auto"/>
              <w:rPr>
                <w:rFonts w:ascii="Times New Roman" w:eastAsia="Times New Roman" w:hAnsi="Times New Roman" w:cs="Times New Roman"/>
                <w:b/>
                <w:bCs/>
                <w:color w:val="000000"/>
                <w:lang w:eastAsia="ru-RU"/>
              </w:rPr>
            </w:pPr>
            <w:r w:rsidRPr="002E15CC">
              <w:rPr>
                <w:rFonts w:ascii="Times New Roman" w:eastAsia="Times New Roman" w:hAnsi="Times New Roman" w:cs="Times New Roman"/>
                <w:b/>
                <w:bCs/>
                <w:color w:val="000000"/>
                <w:lang w:eastAsia="ru-RU"/>
              </w:rPr>
              <w:t>Обезбеђење бољих услова за спровођење маре за очување и унапређење здравља грађана, спречавање сузбијање и рано откривање болести, повреда и других поремећаја здравља и благовремено и ефикасно лечење и рехабилитациј</w:t>
            </w:r>
            <w:r>
              <w:rPr>
                <w:rFonts w:ascii="Times New Roman" w:eastAsia="Times New Roman" w:hAnsi="Times New Roman" w:cs="Times New Roman"/>
                <w:b/>
                <w:bCs/>
                <w:color w:val="000000"/>
                <w:lang w:eastAsia="ru-RU"/>
              </w:rPr>
              <w:t>а</w:t>
            </w:r>
            <w:r w:rsidRPr="002E15CC">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 xml:space="preserve"> Суфинансирање редовних активности Дома здравља.</w:t>
            </w:r>
          </w:p>
        </w:tc>
      </w:tr>
      <w:tr w:rsidR="00A3481C" w:rsidRPr="003C63BE" w:rsidTr="00A3481C">
        <w:trPr>
          <w:trHeight w:val="387"/>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A3481C" w:rsidRPr="003C63BE" w:rsidRDefault="00A3481C" w:rsidP="00A3481C">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A3481C" w:rsidRDefault="00A3481C" w:rsidP="00A3481C">
            <w:pPr>
              <w:spacing w:after="0" w:line="240" w:lineRule="auto"/>
              <w:jc w:val="center"/>
              <w:rPr>
                <w:rFonts w:ascii="Times New Roman" w:eastAsia="Times New Roman" w:hAnsi="Times New Roman" w:cs="Times New Roman"/>
                <w:i/>
                <w:iCs/>
                <w:color w:val="000000"/>
                <w:lang w:eastAsia="ru-RU"/>
              </w:rPr>
            </w:pPr>
          </w:p>
          <w:p w:rsidR="00A3481C" w:rsidRDefault="00A3481C" w:rsidP="00A3481C">
            <w:pPr>
              <w:spacing w:after="0" w:line="240" w:lineRule="auto"/>
              <w:jc w:val="center"/>
              <w:rPr>
                <w:rFonts w:ascii="Times New Roman" w:eastAsia="Times New Roman" w:hAnsi="Times New Roman" w:cs="Times New Roman"/>
                <w:i/>
                <w:iCs/>
                <w:color w:val="000000"/>
                <w:lang w:eastAsia="ru-RU"/>
              </w:rPr>
            </w:pPr>
          </w:p>
          <w:p w:rsidR="00A3481C" w:rsidRPr="001244CC" w:rsidRDefault="00A3481C" w:rsidP="00A3481C">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lastRenderedPageBreak/>
              <w:t>Индикатори:</w:t>
            </w:r>
          </w:p>
          <w:p w:rsidR="00A3481C" w:rsidRPr="001244CC" w:rsidRDefault="00A3481C" w:rsidP="00A3481C">
            <w:pPr>
              <w:spacing w:after="0" w:line="240" w:lineRule="auto"/>
              <w:jc w:val="center"/>
              <w:rPr>
                <w:rFonts w:ascii="Times New Roman" w:eastAsia="Times New Roman" w:hAnsi="Times New Roman" w:cs="Times New Roman"/>
                <w:i/>
                <w:iCs/>
                <w:color w:val="000000"/>
                <w:lang w:eastAsia="ru-RU"/>
              </w:rPr>
            </w:pP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A3481C" w:rsidRPr="003C63BE" w:rsidRDefault="00A3481C" w:rsidP="00A3481C">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lastRenderedPageBreak/>
              <w:t>Вредности</w:t>
            </w:r>
          </w:p>
        </w:tc>
      </w:tr>
      <w:tr w:rsidR="00A3481C" w:rsidRPr="003C63BE" w:rsidTr="00A3481C">
        <w:trPr>
          <w:trHeight w:val="84"/>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A3481C" w:rsidRPr="003C63BE" w:rsidRDefault="00A3481C" w:rsidP="00A3481C">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vAlign w:val="center"/>
            <w:hideMark/>
          </w:tcPr>
          <w:p w:rsidR="00A3481C" w:rsidRPr="003C63BE" w:rsidRDefault="00A3481C" w:rsidP="00A3481C">
            <w:pPr>
              <w:spacing w:after="0" w:line="240" w:lineRule="auto"/>
              <w:rPr>
                <w:rFonts w:ascii="Times New Roman" w:eastAsia="Times New Roman" w:hAnsi="Times New Roman" w:cs="Times New Roman"/>
                <w:i/>
                <w:iCs/>
                <w:color w:val="000000"/>
                <w:lang w:eastAsia="ru-RU"/>
              </w:rPr>
            </w:pPr>
          </w:p>
        </w:tc>
        <w:tc>
          <w:tcPr>
            <w:tcW w:w="998" w:type="dxa"/>
            <w:gridSpan w:val="7"/>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995" w:type="dxa"/>
            <w:gridSpan w:val="9"/>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2127" w:type="dxa"/>
            <w:gridSpan w:val="15"/>
            <w:tcBorders>
              <w:top w:val="single" w:sz="4" w:space="0" w:color="auto"/>
              <w:left w:val="nil"/>
              <w:bottom w:val="single" w:sz="4" w:space="0" w:color="auto"/>
              <w:right w:val="single" w:sz="4" w:space="0" w:color="000000"/>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281" w:type="dxa"/>
            <w:gridSpan w:val="14"/>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217" w:type="dxa"/>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A3481C" w:rsidRPr="003C63BE" w:rsidTr="00A3481C">
        <w:trPr>
          <w:trHeight w:val="300"/>
        </w:trPr>
        <w:tc>
          <w:tcPr>
            <w:tcW w:w="2850" w:type="dxa"/>
            <w:gridSpan w:val="7"/>
            <w:vMerge w:val="restart"/>
            <w:tcBorders>
              <w:top w:val="single" w:sz="4" w:space="0" w:color="auto"/>
              <w:left w:val="single" w:sz="4" w:space="0" w:color="auto"/>
              <w:bottom w:val="nil"/>
              <w:right w:val="single" w:sz="4" w:space="0" w:color="auto"/>
            </w:tcBorders>
            <w:shd w:val="clear" w:color="auto" w:fill="auto"/>
            <w:vAlign w:val="center"/>
            <w:hideMark/>
          </w:tcPr>
          <w:p w:rsidR="00A3481C" w:rsidRDefault="00A3481C" w:rsidP="00A3481C">
            <w:pPr>
              <w:spacing w:after="0" w:line="240" w:lineRule="auto"/>
              <w:jc w:val="center"/>
              <w:rPr>
                <w:rFonts w:ascii="Times New Roman" w:eastAsia="Times New Roman" w:hAnsi="Times New Roman" w:cs="Times New Roman"/>
                <w:color w:val="000000"/>
                <w:lang w:eastAsia="ru-RU"/>
              </w:rPr>
            </w:pPr>
          </w:p>
          <w:p w:rsidR="00A3481C" w:rsidRPr="003C63BE" w:rsidRDefault="00A3481C" w:rsidP="00A3481C">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Унапређење доступности, квалитета и ефикасности ПЗЗ</w:t>
            </w:r>
          </w:p>
        </w:tc>
        <w:tc>
          <w:tcPr>
            <w:tcW w:w="5231" w:type="dxa"/>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A3481C" w:rsidRPr="007659DF" w:rsidRDefault="00A3481C" w:rsidP="00A3481C">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Број здравствених радника/лекара финансираних из буџета града/општине</w:t>
            </w:r>
          </w:p>
        </w:tc>
        <w:tc>
          <w:tcPr>
            <w:tcW w:w="998"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7659DF" w:rsidRDefault="00A3481C" w:rsidP="00A3481C">
            <w:pPr>
              <w:jc w:val="center"/>
            </w:pPr>
            <w:r>
              <w:t>13</w:t>
            </w:r>
          </w:p>
        </w:tc>
        <w:tc>
          <w:tcPr>
            <w:tcW w:w="99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C312B7" w:rsidRDefault="00A3481C" w:rsidP="00A3481C">
            <w:pPr>
              <w:jc w:val="center"/>
            </w:pPr>
            <w:r>
              <w:t>5</w:t>
            </w:r>
          </w:p>
        </w:tc>
        <w:tc>
          <w:tcPr>
            <w:tcW w:w="2127" w:type="dxa"/>
            <w:gridSpan w:val="15"/>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3481C" w:rsidRPr="00C312B7" w:rsidRDefault="00A3481C" w:rsidP="00A3481C">
            <w:pPr>
              <w:jc w:val="center"/>
            </w:pPr>
            <w:r>
              <w:t>6</w:t>
            </w:r>
          </w:p>
        </w:tc>
        <w:tc>
          <w:tcPr>
            <w:tcW w:w="1281"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C312B7" w:rsidRDefault="00A3481C" w:rsidP="00A3481C">
            <w:pPr>
              <w:jc w:val="center"/>
            </w:pPr>
            <w:r>
              <w:t>5</w:t>
            </w:r>
          </w:p>
        </w:tc>
        <w:tc>
          <w:tcPr>
            <w:tcW w:w="12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C312B7" w:rsidRDefault="00A3481C" w:rsidP="00A3481C">
            <w:pPr>
              <w:jc w:val="center"/>
            </w:pPr>
            <w:r>
              <w:t>5</w:t>
            </w:r>
          </w:p>
        </w:tc>
      </w:tr>
      <w:tr w:rsidR="00A3481C" w:rsidRPr="003C63BE" w:rsidTr="00A3481C">
        <w:trPr>
          <w:trHeight w:val="300"/>
        </w:trPr>
        <w:tc>
          <w:tcPr>
            <w:tcW w:w="2850" w:type="dxa"/>
            <w:gridSpan w:val="7"/>
            <w:vMerge/>
            <w:tcBorders>
              <w:top w:val="single" w:sz="4" w:space="0" w:color="auto"/>
              <w:left w:val="single" w:sz="4" w:space="0" w:color="auto"/>
              <w:bottom w:val="nil"/>
              <w:right w:val="single" w:sz="4" w:space="0" w:color="auto"/>
            </w:tcBorders>
            <w:shd w:val="clear" w:color="auto" w:fill="auto"/>
            <w:vAlign w:val="center"/>
            <w:hideMark/>
          </w:tcPr>
          <w:p w:rsidR="00A3481C" w:rsidRDefault="00A3481C" w:rsidP="00A3481C">
            <w:pPr>
              <w:spacing w:after="0" w:line="240" w:lineRule="auto"/>
              <w:jc w:val="center"/>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shd w:val="clear" w:color="auto" w:fill="auto"/>
            <w:vAlign w:val="center"/>
            <w:hideMark/>
          </w:tcPr>
          <w:p w:rsidR="00A3481C" w:rsidRPr="003C63BE" w:rsidRDefault="00A3481C" w:rsidP="00A3481C">
            <w:pPr>
              <w:spacing w:after="0" w:line="240" w:lineRule="auto"/>
              <w:jc w:val="center"/>
              <w:rPr>
                <w:rFonts w:ascii="Times New Roman" w:eastAsia="Times New Roman" w:hAnsi="Times New Roman" w:cs="Times New Roman"/>
                <w:color w:val="000000"/>
                <w:lang w:eastAsia="ru-RU"/>
              </w:rPr>
            </w:pPr>
          </w:p>
        </w:tc>
        <w:tc>
          <w:tcPr>
            <w:tcW w:w="998" w:type="dxa"/>
            <w:gridSpan w:val="7"/>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pPr>
          </w:p>
        </w:tc>
        <w:tc>
          <w:tcPr>
            <w:tcW w:w="995" w:type="dxa"/>
            <w:gridSpan w:val="9"/>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3C63BE" w:rsidRDefault="00A3481C" w:rsidP="00A3481C">
            <w:pPr>
              <w:jc w:val="center"/>
            </w:pPr>
          </w:p>
        </w:tc>
        <w:tc>
          <w:tcPr>
            <w:tcW w:w="2127" w:type="dxa"/>
            <w:gridSpan w:val="15"/>
            <w:vMerge/>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3481C" w:rsidRDefault="00A3481C" w:rsidP="00A3481C">
            <w:pPr>
              <w:jc w:val="center"/>
            </w:pPr>
          </w:p>
        </w:tc>
        <w:tc>
          <w:tcPr>
            <w:tcW w:w="1281" w:type="dxa"/>
            <w:gridSpan w:val="14"/>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pPr>
          </w:p>
        </w:tc>
        <w:tc>
          <w:tcPr>
            <w:tcW w:w="121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pPr>
          </w:p>
        </w:tc>
      </w:tr>
      <w:tr w:rsidR="00A3481C" w:rsidRPr="003C63BE" w:rsidTr="00A3481C">
        <w:trPr>
          <w:trHeight w:val="300"/>
        </w:trPr>
        <w:tc>
          <w:tcPr>
            <w:tcW w:w="2850" w:type="dxa"/>
            <w:gridSpan w:val="7"/>
            <w:vMerge/>
            <w:tcBorders>
              <w:top w:val="single" w:sz="4" w:space="0" w:color="auto"/>
              <w:left w:val="single" w:sz="4" w:space="0" w:color="auto"/>
              <w:bottom w:val="nil"/>
              <w:right w:val="single" w:sz="4" w:space="0" w:color="auto"/>
            </w:tcBorders>
            <w:shd w:val="clear" w:color="auto" w:fill="auto"/>
            <w:vAlign w:val="center"/>
            <w:hideMark/>
          </w:tcPr>
          <w:p w:rsidR="00A3481C" w:rsidRDefault="00A3481C" w:rsidP="00A3481C">
            <w:pPr>
              <w:spacing w:after="0" w:line="240" w:lineRule="auto"/>
              <w:jc w:val="center"/>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shd w:val="clear" w:color="auto" w:fill="auto"/>
            <w:vAlign w:val="center"/>
            <w:hideMark/>
          </w:tcPr>
          <w:p w:rsidR="00A3481C" w:rsidRPr="003C63BE" w:rsidRDefault="00A3481C" w:rsidP="00A3481C">
            <w:pPr>
              <w:spacing w:after="0" w:line="240" w:lineRule="auto"/>
              <w:jc w:val="center"/>
              <w:rPr>
                <w:rFonts w:ascii="Times New Roman" w:eastAsia="Times New Roman" w:hAnsi="Times New Roman" w:cs="Times New Roman"/>
                <w:color w:val="000000"/>
                <w:lang w:eastAsia="ru-RU"/>
              </w:rPr>
            </w:pPr>
          </w:p>
        </w:tc>
        <w:tc>
          <w:tcPr>
            <w:tcW w:w="998" w:type="dxa"/>
            <w:gridSpan w:val="7"/>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pPr>
          </w:p>
        </w:tc>
        <w:tc>
          <w:tcPr>
            <w:tcW w:w="995" w:type="dxa"/>
            <w:gridSpan w:val="9"/>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3C63BE" w:rsidRDefault="00A3481C" w:rsidP="00A3481C">
            <w:pPr>
              <w:jc w:val="center"/>
            </w:pPr>
          </w:p>
        </w:tc>
        <w:tc>
          <w:tcPr>
            <w:tcW w:w="2127" w:type="dxa"/>
            <w:gridSpan w:val="15"/>
            <w:vMerge/>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3481C" w:rsidRDefault="00A3481C" w:rsidP="00A3481C">
            <w:pPr>
              <w:jc w:val="center"/>
            </w:pPr>
          </w:p>
        </w:tc>
        <w:tc>
          <w:tcPr>
            <w:tcW w:w="1281" w:type="dxa"/>
            <w:gridSpan w:val="14"/>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pPr>
          </w:p>
        </w:tc>
        <w:tc>
          <w:tcPr>
            <w:tcW w:w="121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pPr>
          </w:p>
        </w:tc>
      </w:tr>
      <w:tr w:rsidR="00A3481C" w:rsidRPr="003C63BE" w:rsidTr="00A3481C">
        <w:trPr>
          <w:trHeight w:val="390"/>
        </w:trPr>
        <w:tc>
          <w:tcPr>
            <w:tcW w:w="2850" w:type="dxa"/>
            <w:gridSpan w:val="7"/>
            <w:vMerge/>
            <w:tcBorders>
              <w:top w:val="single" w:sz="4" w:space="0" w:color="auto"/>
              <w:left w:val="single" w:sz="4" w:space="0" w:color="auto"/>
              <w:bottom w:val="nil"/>
              <w:right w:val="single" w:sz="4" w:space="0" w:color="auto"/>
            </w:tcBorders>
            <w:vAlign w:val="center"/>
            <w:hideMark/>
          </w:tcPr>
          <w:p w:rsidR="00A3481C" w:rsidRPr="003C63BE" w:rsidRDefault="00A3481C" w:rsidP="00A3481C">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vAlign w:val="center"/>
            <w:hideMark/>
          </w:tcPr>
          <w:p w:rsidR="00A3481C" w:rsidRPr="003C63BE" w:rsidRDefault="00A3481C" w:rsidP="00A3481C">
            <w:pPr>
              <w:spacing w:after="0" w:line="240" w:lineRule="auto"/>
              <w:rPr>
                <w:rFonts w:ascii="Times New Roman" w:eastAsia="Times New Roman" w:hAnsi="Times New Roman" w:cs="Times New Roman"/>
                <w:color w:val="000000"/>
                <w:lang w:eastAsia="ru-RU"/>
              </w:rPr>
            </w:pPr>
          </w:p>
        </w:tc>
        <w:tc>
          <w:tcPr>
            <w:tcW w:w="998" w:type="dxa"/>
            <w:gridSpan w:val="7"/>
            <w:vMerge/>
            <w:tcBorders>
              <w:top w:val="nil"/>
              <w:left w:val="single" w:sz="4" w:space="0" w:color="auto"/>
              <w:bottom w:val="single" w:sz="4" w:space="0" w:color="auto"/>
              <w:right w:val="single" w:sz="4" w:space="0" w:color="auto"/>
            </w:tcBorders>
            <w:vAlign w:val="center"/>
            <w:hideMark/>
          </w:tcPr>
          <w:p w:rsidR="00A3481C" w:rsidRPr="003C63BE" w:rsidRDefault="00A3481C" w:rsidP="00A3481C">
            <w:pPr>
              <w:spacing w:after="0" w:line="240" w:lineRule="auto"/>
              <w:rPr>
                <w:rFonts w:ascii="Times New Roman" w:eastAsia="Times New Roman" w:hAnsi="Times New Roman" w:cs="Times New Roman"/>
                <w:color w:val="000000"/>
                <w:lang w:eastAsia="ru-RU"/>
              </w:rPr>
            </w:pPr>
          </w:p>
        </w:tc>
        <w:tc>
          <w:tcPr>
            <w:tcW w:w="995" w:type="dxa"/>
            <w:gridSpan w:val="9"/>
            <w:vMerge/>
            <w:tcBorders>
              <w:top w:val="nil"/>
              <w:left w:val="single" w:sz="4" w:space="0" w:color="auto"/>
              <w:bottom w:val="single" w:sz="4" w:space="0" w:color="auto"/>
              <w:right w:val="single" w:sz="4" w:space="0" w:color="auto"/>
            </w:tcBorders>
            <w:vAlign w:val="center"/>
            <w:hideMark/>
          </w:tcPr>
          <w:p w:rsidR="00A3481C" w:rsidRPr="003C63BE" w:rsidRDefault="00A3481C" w:rsidP="00A3481C">
            <w:pPr>
              <w:spacing w:after="0" w:line="240" w:lineRule="auto"/>
              <w:rPr>
                <w:rFonts w:ascii="Times New Roman" w:eastAsia="Times New Roman" w:hAnsi="Times New Roman" w:cs="Times New Roman"/>
                <w:color w:val="000000"/>
                <w:lang w:eastAsia="ru-RU"/>
              </w:rPr>
            </w:pPr>
          </w:p>
        </w:tc>
        <w:tc>
          <w:tcPr>
            <w:tcW w:w="2127" w:type="dxa"/>
            <w:gridSpan w:val="15"/>
            <w:vMerge/>
            <w:tcBorders>
              <w:top w:val="single" w:sz="4" w:space="0" w:color="auto"/>
              <w:left w:val="single" w:sz="4" w:space="0" w:color="auto"/>
              <w:bottom w:val="single" w:sz="4" w:space="0" w:color="auto"/>
              <w:right w:val="single" w:sz="4" w:space="0" w:color="000000"/>
            </w:tcBorders>
            <w:vAlign w:val="center"/>
            <w:hideMark/>
          </w:tcPr>
          <w:p w:rsidR="00A3481C" w:rsidRPr="003C63BE" w:rsidRDefault="00A3481C" w:rsidP="00A3481C">
            <w:pPr>
              <w:spacing w:after="0" w:line="240" w:lineRule="auto"/>
              <w:rPr>
                <w:rFonts w:ascii="Times New Roman" w:eastAsia="Times New Roman" w:hAnsi="Times New Roman" w:cs="Times New Roman"/>
                <w:color w:val="000000"/>
                <w:lang w:eastAsia="ru-RU"/>
              </w:rPr>
            </w:pPr>
          </w:p>
        </w:tc>
        <w:tc>
          <w:tcPr>
            <w:tcW w:w="1281" w:type="dxa"/>
            <w:gridSpan w:val="14"/>
            <w:vMerge/>
            <w:tcBorders>
              <w:top w:val="nil"/>
              <w:left w:val="single" w:sz="4" w:space="0" w:color="auto"/>
              <w:bottom w:val="single" w:sz="4" w:space="0" w:color="auto"/>
              <w:right w:val="single" w:sz="4" w:space="0" w:color="auto"/>
            </w:tcBorders>
            <w:vAlign w:val="center"/>
            <w:hideMark/>
          </w:tcPr>
          <w:p w:rsidR="00A3481C" w:rsidRPr="003C63BE" w:rsidRDefault="00A3481C" w:rsidP="00A3481C">
            <w:pPr>
              <w:spacing w:after="0" w:line="240" w:lineRule="auto"/>
              <w:rPr>
                <w:rFonts w:ascii="Times New Roman" w:eastAsia="Times New Roman" w:hAnsi="Times New Roman" w:cs="Times New Roman"/>
                <w:color w:val="000000"/>
                <w:lang w:eastAsia="ru-RU"/>
              </w:rPr>
            </w:pPr>
          </w:p>
        </w:tc>
        <w:tc>
          <w:tcPr>
            <w:tcW w:w="1217" w:type="dxa"/>
            <w:vMerge/>
            <w:tcBorders>
              <w:top w:val="nil"/>
              <w:left w:val="single" w:sz="4" w:space="0" w:color="auto"/>
              <w:bottom w:val="single" w:sz="4" w:space="0" w:color="auto"/>
              <w:right w:val="single" w:sz="4" w:space="0" w:color="auto"/>
            </w:tcBorders>
            <w:vAlign w:val="center"/>
            <w:hideMark/>
          </w:tcPr>
          <w:p w:rsidR="00A3481C" w:rsidRPr="003C63BE" w:rsidRDefault="00A3481C" w:rsidP="00A3481C">
            <w:pPr>
              <w:spacing w:after="0" w:line="240" w:lineRule="auto"/>
              <w:rPr>
                <w:rFonts w:ascii="Times New Roman" w:eastAsia="Times New Roman" w:hAnsi="Times New Roman" w:cs="Times New Roman"/>
                <w:color w:val="000000"/>
                <w:lang w:eastAsia="ru-RU"/>
              </w:rPr>
            </w:pPr>
          </w:p>
        </w:tc>
      </w:tr>
      <w:tr w:rsidR="00A3481C" w:rsidRPr="003C63BE" w:rsidTr="00A3481C">
        <w:trPr>
          <w:trHeight w:val="495"/>
        </w:trPr>
        <w:tc>
          <w:tcPr>
            <w:tcW w:w="285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7659DF"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Уравнотежење број запослених финансираних из буџета Општине</w:t>
            </w:r>
          </w:p>
        </w:tc>
        <w:tc>
          <w:tcPr>
            <w:tcW w:w="5231" w:type="dxa"/>
            <w:gridSpan w:val="3"/>
            <w:tcBorders>
              <w:top w:val="single" w:sz="4" w:space="0" w:color="auto"/>
              <w:left w:val="nil"/>
              <w:bottom w:val="single" w:sz="4" w:space="0" w:color="auto"/>
              <w:right w:val="single" w:sz="4" w:space="0" w:color="auto"/>
            </w:tcBorders>
            <w:shd w:val="clear" w:color="auto" w:fill="auto"/>
            <w:vAlign w:val="center"/>
            <w:hideMark/>
          </w:tcPr>
          <w:p w:rsidR="00A3481C" w:rsidRPr="007659DF" w:rsidRDefault="00A3481C" w:rsidP="00A3481C">
            <w:pPr>
              <w:spacing w:after="0" w:line="240" w:lineRule="auto"/>
              <w:jc w:val="center"/>
              <w:rPr>
                <w:rFonts w:ascii="Times New Roman" w:eastAsia="Times New Roman" w:hAnsi="Times New Roman" w:cs="Times New Roman"/>
                <w:bCs/>
                <w:color w:val="000000"/>
                <w:lang w:eastAsia="ru-RU"/>
              </w:rPr>
            </w:pPr>
            <w:r w:rsidRPr="007659DF">
              <w:rPr>
                <w:rFonts w:ascii="Times New Roman" w:eastAsia="Times New Roman" w:hAnsi="Times New Roman" w:cs="Times New Roman"/>
                <w:bCs/>
                <w:color w:val="000000"/>
                <w:lang w:eastAsia="ru-RU"/>
              </w:rPr>
              <w:t>Број запослених мушкараца/жена</w:t>
            </w:r>
          </w:p>
        </w:tc>
        <w:tc>
          <w:tcPr>
            <w:tcW w:w="99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3481C" w:rsidRPr="00C6747E" w:rsidRDefault="00A3481C" w:rsidP="00A3481C">
            <w:pPr>
              <w:spacing w:after="0" w:line="240" w:lineRule="auto"/>
              <w:jc w:val="center"/>
              <w:rPr>
                <w:rFonts w:ascii="Times New Roman" w:eastAsia="Times New Roman" w:hAnsi="Times New Roman" w:cs="Times New Roman"/>
                <w:bCs/>
                <w:color w:val="000000"/>
                <w:lang w:eastAsia="ru-RU"/>
              </w:rPr>
            </w:pPr>
            <w:r w:rsidRPr="00C6747E">
              <w:rPr>
                <w:rFonts w:ascii="Times New Roman" w:eastAsia="Times New Roman" w:hAnsi="Times New Roman" w:cs="Times New Roman"/>
                <w:bCs/>
                <w:color w:val="000000"/>
                <w:lang w:eastAsia="ru-RU"/>
              </w:rPr>
              <w:t>4/9</w:t>
            </w:r>
          </w:p>
        </w:tc>
        <w:tc>
          <w:tcPr>
            <w:tcW w:w="99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3481C" w:rsidRPr="00C6747E" w:rsidRDefault="00A3481C" w:rsidP="00A3481C">
            <w:pPr>
              <w:spacing w:after="0" w:line="240" w:lineRule="auto"/>
              <w:jc w:val="center"/>
              <w:rPr>
                <w:rFonts w:ascii="Times New Roman" w:eastAsia="Times New Roman" w:hAnsi="Times New Roman" w:cs="Times New Roman"/>
                <w:bCs/>
                <w:color w:val="000000"/>
                <w:lang w:eastAsia="ru-RU"/>
              </w:rPr>
            </w:pPr>
            <w:r w:rsidRPr="00C6747E">
              <w:rPr>
                <w:rFonts w:ascii="Times New Roman" w:eastAsia="Times New Roman" w:hAnsi="Times New Roman" w:cs="Times New Roman"/>
                <w:bCs/>
                <w:color w:val="000000"/>
                <w:lang w:eastAsia="ru-RU"/>
              </w:rPr>
              <w:t>2/3</w:t>
            </w:r>
          </w:p>
        </w:tc>
        <w:tc>
          <w:tcPr>
            <w:tcW w:w="2127"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A3481C" w:rsidRPr="00C6747E" w:rsidRDefault="00A3481C" w:rsidP="00A3481C">
            <w:pPr>
              <w:spacing w:after="0" w:line="240" w:lineRule="auto"/>
              <w:jc w:val="center"/>
              <w:rPr>
                <w:rFonts w:ascii="Times New Roman" w:eastAsia="Times New Roman" w:hAnsi="Times New Roman" w:cs="Times New Roman"/>
                <w:bCs/>
                <w:color w:val="000000"/>
                <w:lang w:eastAsia="ru-RU"/>
              </w:rPr>
            </w:pPr>
            <w:r w:rsidRPr="00C6747E">
              <w:rPr>
                <w:rFonts w:ascii="Times New Roman" w:eastAsia="Times New Roman" w:hAnsi="Times New Roman" w:cs="Times New Roman"/>
                <w:bCs/>
                <w:color w:val="000000"/>
                <w:lang w:eastAsia="ru-RU"/>
              </w:rPr>
              <w:t>3/3</w:t>
            </w:r>
          </w:p>
        </w:tc>
        <w:tc>
          <w:tcPr>
            <w:tcW w:w="1281" w:type="dxa"/>
            <w:gridSpan w:val="14"/>
            <w:tcBorders>
              <w:top w:val="single" w:sz="4" w:space="0" w:color="auto"/>
              <w:left w:val="nil"/>
              <w:bottom w:val="single" w:sz="4" w:space="0" w:color="auto"/>
              <w:right w:val="single" w:sz="4" w:space="0" w:color="000000"/>
            </w:tcBorders>
            <w:shd w:val="clear" w:color="auto" w:fill="auto"/>
            <w:vAlign w:val="center"/>
            <w:hideMark/>
          </w:tcPr>
          <w:p w:rsidR="00A3481C" w:rsidRPr="00C6747E" w:rsidRDefault="00A3481C" w:rsidP="00A3481C">
            <w:pPr>
              <w:spacing w:after="0" w:line="240" w:lineRule="auto"/>
              <w:jc w:val="center"/>
              <w:rPr>
                <w:rFonts w:ascii="Times New Roman" w:eastAsia="Times New Roman" w:hAnsi="Times New Roman" w:cs="Times New Roman"/>
                <w:bCs/>
                <w:color w:val="000000"/>
                <w:lang w:eastAsia="ru-RU"/>
              </w:rPr>
            </w:pPr>
            <w:r w:rsidRPr="00C6747E">
              <w:rPr>
                <w:rFonts w:ascii="Times New Roman" w:eastAsia="Times New Roman" w:hAnsi="Times New Roman" w:cs="Times New Roman"/>
                <w:bCs/>
                <w:color w:val="000000"/>
                <w:lang w:eastAsia="ru-RU"/>
              </w:rPr>
              <w:t>2/3</w:t>
            </w:r>
          </w:p>
        </w:tc>
        <w:tc>
          <w:tcPr>
            <w:tcW w:w="1217" w:type="dxa"/>
            <w:tcBorders>
              <w:top w:val="single" w:sz="4" w:space="0" w:color="auto"/>
              <w:left w:val="nil"/>
              <w:bottom w:val="single" w:sz="4" w:space="0" w:color="auto"/>
              <w:right w:val="single" w:sz="4" w:space="0" w:color="000000"/>
            </w:tcBorders>
            <w:shd w:val="clear" w:color="auto" w:fill="auto"/>
            <w:vAlign w:val="center"/>
          </w:tcPr>
          <w:p w:rsidR="00A3481C" w:rsidRPr="00C6747E" w:rsidRDefault="00A3481C" w:rsidP="00A3481C">
            <w:pPr>
              <w:spacing w:after="0" w:line="240" w:lineRule="auto"/>
              <w:jc w:val="center"/>
              <w:rPr>
                <w:rFonts w:ascii="Times New Roman" w:eastAsia="Times New Roman" w:hAnsi="Times New Roman" w:cs="Times New Roman"/>
                <w:bCs/>
                <w:color w:val="000000"/>
                <w:lang w:eastAsia="ru-RU"/>
              </w:rPr>
            </w:pPr>
            <w:r w:rsidRPr="00C6747E">
              <w:rPr>
                <w:rFonts w:ascii="Times New Roman" w:eastAsia="Times New Roman" w:hAnsi="Times New Roman" w:cs="Times New Roman"/>
                <w:bCs/>
                <w:color w:val="000000"/>
                <w:lang w:eastAsia="ru-RU"/>
              </w:rPr>
              <w:t>2/3</w:t>
            </w:r>
          </w:p>
        </w:tc>
      </w:tr>
      <w:tr w:rsidR="00A3481C" w:rsidRPr="003C63BE" w:rsidTr="00A3481C">
        <w:trPr>
          <w:trHeight w:val="495"/>
        </w:trPr>
        <w:tc>
          <w:tcPr>
            <w:tcW w:w="10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3C63BE" w:rsidRDefault="00A3481C" w:rsidP="00A3481C">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 </w:t>
            </w:r>
          </w:p>
        </w:tc>
        <w:tc>
          <w:tcPr>
            <w:tcW w:w="1761" w:type="dxa"/>
            <w:gridSpan w:val="5"/>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A3481C" w:rsidRPr="003C63BE" w:rsidRDefault="00A3481C" w:rsidP="00A3481C">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180</w:t>
            </w:r>
            <w:r>
              <w:rPr>
                <w:rFonts w:ascii="Times New Roman" w:eastAsia="Times New Roman" w:hAnsi="Times New Roman" w:cs="Times New Roman"/>
                <w:b/>
                <w:bCs/>
                <w:color w:val="000000"/>
                <w:lang w:eastAsia="ru-RU"/>
              </w:rPr>
              <w:t>1</w:t>
            </w:r>
            <w:r w:rsidRPr="003C63BE">
              <w:rPr>
                <w:rFonts w:ascii="Times New Roman" w:eastAsia="Times New Roman" w:hAnsi="Times New Roman" w:cs="Times New Roman"/>
                <w:b/>
                <w:bCs/>
                <w:color w:val="000000"/>
                <w:lang w:eastAsia="ru-RU"/>
              </w:rPr>
              <w:t>-0002</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3C63BE" w:rsidRDefault="00A3481C" w:rsidP="00A3481C">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Мртвозорство</w:t>
            </w:r>
          </w:p>
        </w:tc>
        <w:tc>
          <w:tcPr>
            <w:tcW w:w="1993" w:type="dxa"/>
            <w:gridSpan w:val="1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3C63BE" w:rsidRDefault="00A3481C" w:rsidP="00A3481C">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400,000.00</w:t>
            </w:r>
          </w:p>
        </w:tc>
        <w:tc>
          <w:tcPr>
            <w:tcW w:w="2127"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3C63BE" w:rsidRDefault="00A3481C" w:rsidP="00A3481C">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3C63BE" w:rsidRDefault="00A3481C" w:rsidP="00A3481C">
            <w:pPr>
              <w:spacing w:after="0" w:line="240" w:lineRule="auto"/>
              <w:jc w:val="center"/>
              <w:rPr>
                <w:rFonts w:ascii="Times New Roman" w:eastAsia="Times New Roman" w:hAnsi="Times New Roman" w:cs="Times New Roman"/>
                <w:b/>
                <w:bCs/>
                <w:color w:val="000000"/>
                <w:lang w:eastAsia="ru-RU"/>
              </w:rPr>
            </w:pPr>
            <w:r w:rsidRPr="003C63BE">
              <w:rPr>
                <w:rFonts w:ascii="Times New Roman" w:eastAsia="Times New Roman" w:hAnsi="Times New Roman" w:cs="Times New Roman"/>
                <w:b/>
                <w:bCs/>
                <w:color w:val="000000"/>
                <w:lang w:eastAsia="ru-RU"/>
              </w:rPr>
              <w:t>Милош Стојановић</w:t>
            </w:r>
          </w:p>
        </w:tc>
      </w:tr>
      <w:tr w:rsidR="00A3481C" w:rsidRPr="003C63BE" w:rsidTr="00A3481C">
        <w:trPr>
          <w:trHeight w:val="495"/>
        </w:trPr>
        <w:tc>
          <w:tcPr>
            <w:tcW w:w="2850"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3C63BE"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3C63BE" w:rsidRDefault="00A3481C" w:rsidP="00A3481C">
            <w:pPr>
              <w:spacing w:after="0" w:line="240" w:lineRule="auto"/>
              <w:rPr>
                <w:rFonts w:ascii="Times New Roman" w:eastAsia="Times New Roman" w:hAnsi="Times New Roman" w:cs="Times New Roman"/>
                <w:b/>
                <w:bCs/>
                <w:color w:val="000000"/>
                <w:lang w:eastAsia="ru-RU"/>
              </w:rPr>
            </w:pPr>
            <w:r w:rsidRPr="002E15CC">
              <w:rPr>
                <w:rFonts w:ascii="Times New Roman" w:eastAsia="Times New Roman" w:hAnsi="Times New Roman" w:cs="Times New Roman"/>
                <w:b/>
                <w:bCs/>
                <w:color w:val="000000"/>
                <w:lang w:eastAsia="ru-RU"/>
              </w:rPr>
              <w:t>Организација ажурног спровођења услуга мртвозорстава у складу са Законом о локалној самоуправи</w:t>
            </w:r>
          </w:p>
        </w:tc>
      </w:tr>
      <w:tr w:rsidR="00A3481C" w:rsidRPr="003C63BE" w:rsidTr="00A3481C">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A3481C" w:rsidRPr="003C63BE" w:rsidRDefault="00A3481C" w:rsidP="00A3481C">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A3481C" w:rsidRPr="003C63BE" w:rsidRDefault="00A3481C" w:rsidP="00A3481C">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A3481C" w:rsidRPr="003C63BE" w:rsidRDefault="00A3481C" w:rsidP="00A3481C">
            <w:pPr>
              <w:spacing w:after="0" w:line="240" w:lineRule="auto"/>
              <w:jc w:val="center"/>
              <w:rPr>
                <w:rFonts w:ascii="Times New Roman" w:eastAsia="Times New Roman" w:hAnsi="Times New Roman" w:cs="Times New Roman"/>
                <w:i/>
                <w:iCs/>
                <w:color w:val="000000"/>
                <w:lang w:eastAsia="ru-RU"/>
              </w:rPr>
            </w:pPr>
            <w:r w:rsidRPr="003C63BE">
              <w:rPr>
                <w:rFonts w:ascii="Times New Roman" w:eastAsia="Times New Roman" w:hAnsi="Times New Roman" w:cs="Times New Roman"/>
                <w:i/>
                <w:iCs/>
                <w:color w:val="000000"/>
                <w:lang w:eastAsia="ru-RU"/>
              </w:rPr>
              <w:t>Вредности</w:t>
            </w:r>
          </w:p>
        </w:tc>
      </w:tr>
      <w:tr w:rsidR="00A3481C" w:rsidRPr="003C63BE" w:rsidTr="00A3481C">
        <w:trPr>
          <w:trHeight w:val="300"/>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A3481C" w:rsidRPr="003C63BE" w:rsidRDefault="00A3481C" w:rsidP="00A3481C">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A3481C" w:rsidRPr="003C63BE" w:rsidRDefault="00A3481C" w:rsidP="00A3481C">
            <w:pPr>
              <w:spacing w:after="0" w:line="240" w:lineRule="auto"/>
              <w:rPr>
                <w:rFonts w:ascii="Times New Roman" w:eastAsia="Times New Roman" w:hAnsi="Times New Roman" w:cs="Times New Roman"/>
                <w:i/>
                <w:iCs/>
                <w:color w:val="000000"/>
                <w:lang w:eastAsia="ru-RU"/>
              </w:rPr>
            </w:pPr>
          </w:p>
        </w:tc>
        <w:tc>
          <w:tcPr>
            <w:tcW w:w="652" w:type="dxa"/>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341" w:type="dxa"/>
            <w:gridSpan w:val="15"/>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2127" w:type="dxa"/>
            <w:gridSpan w:val="15"/>
            <w:tcBorders>
              <w:top w:val="single" w:sz="4" w:space="0" w:color="auto"/>
              <w:left w:val="nil"/>
              <w:bottom w:val="single" w:sz="4" w:space="0" w:color="auto"/>
              <w:right w:val="single" w:sz="4" w:space="0" w:color="000000"/>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954" w:type="dxa"/>
            <w:gridSpan w:val="7"/>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544" w:type="dxa"/>
            <w:gridSpan w:val="8"/>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A3481C" w:rsidRPr="003C63BE" w:rsidTr="00A3481C">
        <w:trPr>
          <w:trHeight w:val="300"/>
        </w:trPr>
        <w:tc>
          <w:tcPr>
            <w:tcW w:w="285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481C" w:rsidRPr="003C63BE" w:rsidRDefault="00A3481C" w:rsidP="00A3481C">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 xml:space="preserve">Ефикасна реализација послова мртвозорства на територији Општине </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3C63BE"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w:t>
            </w:r>
            <w:r w:rsidRPr="003C63BE">
              <w:rPr>
                <w:rFonts w:ascii="Times New Roman" w:eastAsia="Times New Roman" w:hAnsi="Times New Roman" w:cs="Times New Roman"/>
                <w:color w:val="000000"/>
                <w:lang w:eastAsia="ru-RU"/>
              </w:rPr>
              <w:t>рој лица ангажованих за обављање послова мртвозорства</w:t>
            </w:r>
          </w:p>
        </w:tc>
        <w:tc>
          <w:tcPr>
            <w:tcW w:w="6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481C" w:rsidRPr="009F36FE"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341" w:type="dxa"/>
            <w:gridSpan w:val="15"/>
            <w:vMerge w:val="restart"/>
            <w:tcBorders>
              <w:top w:val="nil"/>
              <w:left w:val="single" w:sz="4" w:space="0" w:color="auto"/>
              <w:bottom w:val="single" w:sz="4" w:space="0" w:color="000000"/>
              <w:right w:val="single" w:sz="4" w:space="0" w:color="auto"/>
            </w:tcBorders>
            <w:shd w:val="clear" w:color="auto" w:fill="auto"/>
            <w:noWrap/>
            <w:vAlign w:val="center"/>
            <w:hideMark/>
          </w:tcPr>
          <w:p w:rsidR="00A3481C" w:rsidRPr="003C63BE" w:rsidRDefault="00A3481C" w:rsidP="00A3481C">
            <w:pPr>
              <w:spacing w:after="0" w:line="240" w:lineRule="auto"/>
              <w:jc w:val="center"/>
              <w:rPr>
                <w:rFonts w:ascii="Times New Roman" w:eastAsia="Times New Roman" w:hAnsi="Times New Roman" w:cs="Times New Roman"/>
                <w:color w:val="000000"/>
                <w:lang w:eastAsia="ru-RU"/>
              </w:rPr>
            </w:pPr>
            <w:r w:rsidRPr="003C63BE">
              <w:rPr>
                <w:rFonts w:ascii="Times New Roman" w:eastAsia="Times New Roman" w:hAnsi="Times New Roman" w:cs="Times New Roman"/>
                <w:color w:val="000000"/>
                <w:lang w:eastAsia="ru-RU"/>
              </w:rPr>
              <w:t>2</w:t>
            </w:r>
          </w:p>
        </w:tc>
        <w:tc>
          <w:tcPr>
            <w:tcW w:w="2127"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3481C" w:rsidRPr="00C312B7"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954"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A3481C" w:rsidRPr="00C312B7"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544" w:type="dxa"/>
            <w:gridSpan w:val="8"/>
            <w:vMerge w:val="restart"/>
            <w:tcBorders>
              <w:top w:val="nil"/>
              <w:left w:val="single" w:sz="4" w:space="0" w:color="auto"/>
              <w:bottom w:val="single" w:sz="4" w:space="0" w:color="000000"/>
              <w:right w:val="single" w:sz="4" w:space="0" w:color="auto"/>
            </w:tcBorders>
            <w:shd w:val="clear" w:color="auto" w:fill="auto"/>
            <w:noWrap/>
            <w:vAlign w:val="center"/>
            <w:hideMark/>
          </w:tcPr>
          <w:p w:rsidR="00A3481C" w:rsidRPr="00C312B7"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A3481C" w:rsidRPr="003C63BE" w:rsidTr="00A3481C">
        <w:trPr>
          <w:trHeight w:val="450"/>
        </w:trPr>
        <w:tc>
          <w:tcPr>
            <w:tcW w:w="2850" w:type="dxa"/>
            <w:gridSpan w:val="7"/>
            <w:vMerge/>
            <w:tcBorders>
              <w:top w:val="single" w:sz="4" w:space="0" w:color="auto"/>
              <w:left w:val="single" w:sz="4" w:space="0" w:color="auto"/>
              <w:bottom w:val="single" w:sz="4" w:space="0" w:color="auto"/>
              <w:right w:val="single" w:sz="4" w:space="0" w:color="auto"/>
            </w:tcBorders>
            <w:vAlign w:val="center"/>
            <w:hideMark/>
          </w:tcPr>
          <w:p w:rsidR="00A3481C" w:rsidRPr="003C63BE" w:rsidRDefault="00A3481C" w:rsidP="00A3481C">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A3481C" w:rsidRPr="003C63BE" w:rsidRDefault="00A3481C" w:rsidP="00A3481C">
            <w:pPr>
              <w:spacing w:after="0" w:line="240" w:lineRule="auto"/>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000000"/>
              <w:right w:val="single" w:sz="4" w:space="0" w:color="auto"/>
            </w:tcBorders>
            <w:vAlign w:val="center"/>
            <w:hideMark/>
          </w:tcPr>
          <w:p w:rsidR="00A3481C" w:rsidRPr="003C63BE" w:rsidRDefault="00A3481C" w:rsidP="00A3481C">
            <w:pPr>
              <w:spacing w:after="0" w:line="240" w:lineRule="auto"/>
              <w:rPr>
                <w:rFonts w:ascii="Times New Roman" w:eastAsia="Times New Roman" w:hAnsi="Times New Roman" w:cs="Times New Roman"/>
                <w:color w:val="000000"/>
                <w:lang w:eastAsia="ru-RU"/>
              </w:rPr>
            </w:pPr>
          </w:p>
        </w:tc>
        <w:tc>
          <w:tcPr>
            <w:tcW w:w="1341" w:type="dxa"/>
            <w:gridSpan w:val="15"/>
            <w:vMerge/>
            <w:tcBorders>
              <w:top w:val="nil"/>
              <w:left w:val="single" w:sz="4" w:space="0" w:color="auto"/>
              <w:bottom w:val="single" w:sz="4" w:space="0" w:color="000000"/>
              <w:right w:val="single" w:sz="4" w:space="0" w:color="auto"/>
            </w:tcBorders>
            <w:vAlign w:val="center"/>
            <w:hideMark/>
          </w:tcPr>
          <w:p w:rsidR="00A3481C" w:rsidRPr="003C63BE" w:rsidRDefault="00A3481C" w:rsidP="00A3481C">
            <w:pPr>
              <w:spacing w:after="0" w:line="240" w:lineRule="auto"/>
              <w:rPr>
                <w:rFonts w:ascii="Times New Roman" w:eastAsia="Times New Roman" w:hAnsi="Times New Roman" w:cs="Times New Roman"/>
                <w:color w:val="000000"/>
                <w:lang w:eastAsia="ru-RU"/>
              </w:rPr>
            </w:pPr>
          </w:p>
        </w:tc>
        <w:tc>
          <w:tcPr>
            <w:tcW w:w="2127" w:type="dxa"/>
            <w:gridSpan w:val="15"/>
            <w:vMerge/>
            <w:tcBorders>
              <w:top w:val="single" w:sz="4" w:space="0" w:color="auto"/>
              <w:left w:val="single" w:sz="4" w:space="0" w:color="auto"/>
              <w:bottom w:val="single" w:sz="4" w:space="0" w:color="000000"/>
              <w:right w:val="single" w:sz="4" w:space="0" w:color="000000"/>
            </w:tcBorders>
            <w:vAlign w:val="center"/>
            <w:hideMark/>
          </w:tcPr>
          <w:p w:rsidR="00A3481C" w:rsidRPr="003C63BE" w:rsidRDefault="00A3481C" w:rsidP="00A3481C">
            <w:pPr>
              <w:spacing w:after="0" w:line="240" w:lineRule="auto"/>
              <w:rPr>
                <w:rFonts w:ascii="Times New Roman" w:eastAsia="Times New Roman" w:hAnsi="Times New Roman" w:cs="Times New Roman"/>
                <w:color w:val="000000"/>
                <w:lang w:eastAsia="ru-RU"/>
              </w:rPr>
            </w:pPr>
          </w:p>
        </w:tc>
        <w:tc>
          <w:tcPr>
            <w:tcW w:w="954" w:type="dxa"/>
            <w:gridSpan w:val="7"/>
            <w:vMerge/>
            <w:tcBorders>
              <w:top w:val="nil"/>
              <w:left w:val="single" w:sz="4" w:space="0" w:color="auto"/>
              <w:bottom w:val="single" w:sz="4" w:space="0" w:color="000000"/>
              <w:right w:val="single" w:sz="4" w:space="0" w:color="auto"/>
            </w:tcBorders>
            <w:vAlign w:val="center"/>
            <w:hideMark/>
          </w:tcPr>
          <w:p w:rsidR="00A3481C" w:rsidRPr="003C63BE" w:rsidRDefault="00A3481C" w:rsidP="00A3481C">
            <w:pPr>
              <w:spacing w:after="0" w:line="240" w:lineRule="auto"/>
              <w:rPr>
                <w:rFonts w:ascii="Times New Roman" w:eastAsia="Times New Roman" w:hAnsi="Times New Roman" w:cs="Times New Roman"/>
                <w:color w:val="000000"/>
                <w:lang w:eastAsia="ru-RU"/>
              </w:rPr>
            </w:pPr>
          </w:p>
        </w:tc>
        <w:tc>
          <w:tcPr>
            <w:tcW w:w="1544" w:type="dxa"/>
            <w:gridSpan w:val="8"/>
            <w:vMerge/>
            <w:tcBorders>
              <w:top w:val="nil"/>
              <w:left w:val="single" w:sz="4" w:space="0" w:color="auto"/>
              <w:bottom w:val="single" w:sz="4" w:space="0" w:color="000000"/>
              <w:right w:val="single" w:sz="4" w:space="0" w:color="auto"/>
            </w:tcBorders>
            <w:vAlign w:val="center"/>
            <w:hideMark/>
          </w:tcPr>
          <w:p w:rsidR="00A3481C" w:rsidRPr="003C63BE" w:rsidRDefault="00A3481C" w:rsidP="00A3481C">
            <w:pPr>
              <w:spacing w:after="0" w:line="240" w:lineRule="auto"/>
              <w:rPr>
                <w:rFonts w:ascii="Times New Roman" w:eastAsia="Times New Roman" w:hAnsi="Times New Roman" w:cs="Times New Roman"/>
                <w:color w:val="000000"/>
                <w:lang w:eastAsia="ru-RU"/>
              </w:rPr>
            </w:pPr>
          </w:p>
        </w:tc>
      </w:tr>
      <w:tr w:rsidR="00A3481C" w:rsidRPr="00656CEF" w:rsidTr="00A3481C">
        <w:trPr>
          <w:trHeight w:val="819"/>
        </w:trPr>
        <w:tc>
          <w:tcPr>
            <w:tcW w:w="1089" w:type="dxa"/>
            <w:gridSpan w:val="2"/>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A3481C" w:rsidRPr="00656CEF" w:rsidRDefault="00A3481C" w:rsidP="00A3481C">
            <w:pPr>
              <w:spacing w:after="0" w:line="240" w:lineRule="auto"/>
              <w:jc w:val="center"/>
              <w:rPr>
                <w:rFonts w:ascii="Times New Roman" w:eastAsia="Times New Roman" w:hAnsi="Times New Roman" w:cs="Times New Roman"/>
                <w:b/>
                <w:bCs/>
                <w:color w:val="000000"/>
                <w:sz w:val="28"/>
                <w:szCs w:val="28"/>
                <w:lang w:eastAsia="ru-RU"/>
              </w:rPr>
            </w:pPr>
            <w:r w:rsidRPr="00656CEF">
              <w:rPr>
                <w:rFonts w:ascii="Times New Roman" w:eastAsia="Times New Roman" w:hAnsi="Times New Roman" w:cs="Times New Roman"/>
                <w:b/>
                <w:bCs/>
                <w:color w:val="000000"/>
                <w:sz w:val="28"/>
                <w:szCs w:val="28"/>
                <w:lang w:eastAsia="ru-RU"/>
              </w:rPr>
              <w:t>1201</w:t>
            </w:r>
          </w:p>
        </w:tc>
        <w:tc>
          <w:tcPr>
            <w:tcW w:w="1761" w:type="dxa"/>
            <w:gridSpan w:val="5"/>
            <w:tcBorders>
              <w:top w:val="single" w:sz="4" w:space="0" w:color="auto"/>
              <w:left w:val="nil"/>
              <w:bottom w:val="single" w:sz="4" w:space="0" w:color="auto"/>
              <w:right w:val="single" w:sz="4" w:space="0" w:color="auto"/>
            </w:tcBorders>
            <w:shd w:val="clear" w:color="000000" w:fill="E6B8B7"/>
            <w:noWrap/>
            <w:vAlign w:val="center"/>
            <w:hideMark/>
          </w:tcPr>
          <w:p w:rsidR="00A3481C" w:rsidRPr="00656CEF" w:rsidRDefault="00A3481C" w:rsidP="00A3481C">
            <w:pPr>
              <w:spacing w:after="0" w:line="240" w:lineRule="auto"/>
              <w:jc w:val="center"/>
              <w:rPr>
                <w:rFonts w:ascii="Times New Roman" w:eastAsia="Times New Roman" w:hAnsi="Times New Roman" w:cs="Times New Roman"/>
                <w:b/>
                <w:bCs/>
                <w:color w:val="000000"/>
                <w:sz w:val="28"/>
                <w:szCs w:val="28"/>
                <w:lang w:eastAsia="ru-RU"/>
              </w:rPr>
            </w:pPr>
            <w:r w:rsidRPr="00656CEF">
              <w:rPr>
                <w:rFonts w:ascii="Times New Roman" w:eastAsia="Times New Roman" w:hAnsi="Times New Roman" w:cs="Times New Roman"/>
                <w:b/>
                <w:bCs/>
                <w:color w:val="000000"/>
                <w:sz w:val="28"/>
                <w:szCs w:val="28"/>
                <w:lang w:eastAsia="ru-RU"/>
              </w:rPr>
              <w:t> </w:t>
            </w:r>
          </w:p>
        </w:tc>
        <w:tc>
          <w:tcPr>
            <w:tcW w:w="5231" w:type="dxa"/>
            <w:gridSpan w:val="3"/>
            <w:tcBorders>
              <w:top w:val="single" w:sz="4" w:space="0" w:color="auto"/>
              <w:left w:val="nil"/>
              <w:bottom w:val="single" w:sz="4" w:space="0" w:color="auto"/>
              <w:right w:val="single" w:sz="4" w:space="0" w:color="000000"/>
            </w:tcBorders>
            <w:shd w:val="clear" w:color="000000" w:fill="E6B8B7"/>
            <w:vAlign w:val="center"/>
            <w:hideMark/>
          </w:tcPr>
          <w:p w:rsidR="00A3481C" w:rsidRPr="00656CEF" w:rsidRDefault="00A3481C" w:rsidP="00A3481C">
            <w:pPr>
              <w:spacing w:after="0" w:line="240" w:lineRule="auto"/>
              <w:jc w:val="center"/>
              <w:rPr>
                <w:rFonts w:ascii="Times New Roman" w:eastAsia="Times New Roman" w:hAnsi="Times New Roman" w:cs="Times New Roman"/>
                <w:b/>
                <w:bCs/>
                <w:color w:val="000000"/>
                <w:sz w:val="28"/>
                <w:szCs w:val="28"/>
                <w:lang w:eastAsia="ru-RU"/>
              </w:rPr>
            </w:pPr>
            <w:r w:rsidRPr="00656CEF">
              <w:rPr>
                <w:rFonts w:ascii="Times New Roman" w:eastAsia="Times New Roman" w:hAnsi="Times New Roman" w:cs="Times New Roman"/>
                <w:b/>
                <w:bCs/>
                <w:color w:val="000000"/>
                <w:sz w:val="28"/>
                <w:szCs w:val="28"/>
                <w:lang w:eastAsia="ru-RU"/>
              </w:rPr>
              <w:t xml:space="preserve">Програм 13. Развој културе и информисања </w:t>
            </w:r>
          </w:p>
        </w:tc>
        <w:tc>
          <w:tcPr>
            <w:tcW w:w="1993" w:type="dxa"/>
            <w:gridSpan w:val="16"/>
            <w:tcBorders>
              <w:top w:val="single" w:sz="4" w:space="0" w:color="auto"/>
              <w:left w:val="nil"/>
              <w:bottom w:val="single" w:sz="4" w:space="0" w:color="auto"/>
              <w:right w:val="single" w:sz="4" w:space="0" w:color="auto"/>
            </w:tcBorders>
            <w:shd w:val="clear" w:color="000000" w:fill="E6B8B7"/>
            <w:vAlign w:val="center"/>
            <w:hideMark/>
          </w:tcPr>
          <w:p w:rsidR="00A3481C" w:rsidRPr="004D79AA"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40,820,000,00</w:t>
            </w:r>
          </w:p>
        </w:tc>
        <w:tc>
          <w:tcPr>
            <w:tcW w:w="2127" w:type="dxa"/>
            <w:gridSpan w:val="15"/>
            <w:tcBorders>
              <w:top w:val="single" w:sz="4" w:space="0" w:color="auto"/>
              <w:left w:val="nil"/>
              <w:bottom w:val="single" w:sz="4" w:space="0" w:color="auto"/>
              <w:right w:val="single" w:sz="4" w:space="0" w:color="auto"/>
            </w:tcBorders>
            <w:shd w:val="clear" w:color="000000" w:fill="E6B8B7"/>
            <w:vAlign w:val="center"/>
            <w:hideMark/>
          </w:tcPr>
          <w:p w:rsidR="00A3481C" w:rsidRPr="00656CEF" w:rsidRDefault="00A3481C" w:rsidP="00A3481C">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auto"/>
            </w:tcBorders>
            <w:shd w:val="clear" w:color="000000" w:fill="E6B8B7"/>
            <w:vAlign w:val="center"/>
            <w:hideMark/>
          </w:tcPr>
          <w:p w:rsidR="00A3481C" w:rsidRPr="00656CEF" w:rsidRDefault="00A3481C" w:rsidP="00A3481C">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Милош Стојановић</w:t>
            </w:r>
          </w:p>
        </w:tc>
      </w:tr>
      <w:tr w:rsidR="00A3481C" w:rsidRPr="00656CEF" w:rsidTr="00A3481C">
        <w:trPr>
          <w:trHeight w:val="819"/>
        </w:trPr>
        <w:tc>
          <w:tcPr>
            <w:tcW w:w="2850" w:type="dxa"/>
            <w:gridSpan w:val="7"/>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A3481C" w:rsidRPr="0040405B"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auto"/>
            </w:tcBorders>
            <w:shd w:val="clear" w:color="000000" w:fill="E6B8B7"/>
            <w:vAlign w:val="center"/>
            <w:hideMark/>
          </w:tcPr>
          <w:p w:rsidR="00A3481C" w:rsidRPr="00D05240" w:rsidRDefault="00A3481C" w:rsidP="00A3481C">
            <w:pPr>
              <w:spacing w:after="0" w:line="240" w:lineRule="auto"/>
              <w:rPr>
                <w:rFonts w:ascii="Times New Roman" w:eastAsia="Times New Roman" w:hAnsi="Times New Roman" w:cs="Times New Roman"/>
                <w:b/>
                <w:bCs/>
                <w:color w:val="000000"/>
                <w:lang w:eastAsia="ru-RU"/>
              </w:rPr>
            </w:pPr>
            <w:r w:rsidRPr="0040405B">
              <w:rPr>
                <w:rFonts w:ascii="Times New Roman" w:eastAsia="Times New Roman" w:hAnsi="Times New Roman" w:cs="Times New Roman"/>
                <w:b/>
                <w:bCs/>
                <w:color w:val="000000"/>
                <w:lang w:eastAsia="ru-RU"/>
              </w:rPr>
              <w:t xml:space="preserve">Подстицај диверзификације културног стваралаштва на територији општине и остваривање и унапређење јавног интерса у области јавног информисања на територији општине кроз транспарентне конкурсне процедуре. </w:t>
            </w:r>
            <w:r>
              <w:rPr>
                <w:rFonts w:ascii="Times New Roman" w:eastAsia="Times New Roman" w:hAnsi="Times New Roman" w:cs="Times New Roman"/>
                <w:b/>
                <w:bCs/>
                <w:color w:val="000000"/>
                <w:lang w:eastAsia="ru-RU"/>
              </w:rPr>
              <w:t>Омогућавање несметаног функционисања Центра за културне делатности, туризам и библиотекарство.</w:t>
            </w:r>
          </w:p>
        </w:tc>
      </w:tr>
      <w:tr w:rsidR="00A3481C" w:rsidRPr="00656CEF" w:rsidTr="00A3481C">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A3481C" w:rsidRPr="00656CEF" w:rsidRDefault="00A3481C" w:rsidP="00A3481C">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A3481C" w:rsidRPr="00656CEF" w:rsidRDefault="00A3481C" w:rsidP="00A3481C">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A3481C" w:rsidRPr="00656CEF" w:rsidRDefault="00A3481C" w:rsidP="00A3481C">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Вредности</w:t>
            </w:r>
          </w:p>
        </w:tc>
      </w:tr>
      <w:tr w:rsidR="00A3481C" w:rsidRPr="00656CEF" w:rsidTr="00A3481C">
        <w:trPr>
          <w:trHeight w:val="98"/>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A3481C" w:rsidRPr="00656CEF" w:rsidRDefault="00A3481C" w:rsidP="00A3481C">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A3481C" w:rsidRPr="00656CEF" w:rsidRDefault="00A3481C" w:rsidP="00A3481C">
            <w:pPr>
              <w:spacing w:after="0" w:line="240" w:lineRule="auto"/>
              <w:rPr>
                <w:rFonts w:ascii="Times New Roman" w:eastAsia="Times New Roman" w:hAnsi="Times New Roman" w:cs="Times New Roman"/>
                <w:i/>
                <w:iCs/>
                <w:color w:val="000000"/>
                <w:lang w:eastAsia="ru-RU"/>
              </w:rPr>
            </w:pPr>
          </w:p>
        </w:tc>
        <w:tc>
          <w:tcPr>
            <w:tcW w:w="652" w:type="dxa"/>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341" w:type="dxa"/>
            <w:gridSpan w:val="15"/>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2127" w:type="dxa"/>
            <w:gridSpan w:val="15"/>
            <w:tcBorders>
              <w:top w:val="single" w:sz="4" w:space="0" w:color="auto"/>
              <w:left w:val="nil"/>
              <w:bottom w:val="single" w:sz="4" w:space="0" w:color="auto"/>
              <w:right w:val="single" w:sz="4" w:space="0" w:color="000000"/>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954" w:type="dxa"/>
            <w:gridSpan w:val="7"/>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544" w:type="dxa"/>
            <w:gridSpan w:val="8"/>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A3481C" w:rsidRPr="00015B79" w:rsidTr="00A3481C">
        <w:trPr>
          <w:trHeight w:val="300"/>
        </w:trPr>
        <w:tc>
          <w:tcPr>
            <w:tcW w:w="2850" w:type="dxa"/>
            <w:gridSpan w:val="7"/>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A3481C" w:rsidRPr="00656CEF" w:rsidRDefault="00A3481C" w:rsidP="00A3481C">
            <w:pPr>
              <w:spacing w:after="0" w:line="240" w:lineRule="auto"/>
              <w:jc w:val="center"/>
              <w:rPr>
                <w:rFonts w:ascii="Times New Roman" w:eastAsia="Times New Roman" w:hAnsi="Times New Roman" w:cs="Times New Roman"/>
                <w:color w:val="000000"/>
                <w:lang w:eastAsia="ru-RU"/>
              </w:rPr>
            </w:pPr>
            <w:r w:rsidRPr="00656CEF">
              <w:rPr>
                <w:rFonts w:ascii="Times New Roman" w:eastAsia="Times New Roman" w:hAnsi="Times New Roman" w:cs="Times New Roman"/>
                <w:color w:val="000000"/>
                <w:lang w:eastAsia="ru-RU"/>
              </w:rPr>
              <w:t>Подстицања развоја културе</w:t>
            </w:r>
          </w:p>
        </w:tc>
        <w:tc>
          <w:tcPr>
            <w:tcW w:w="5231" w:type="dxa"/>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A3481C" w:rsidRPr="00656CEF"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w:t>
            </w:r>
            <w:r w:rsidRPr="00656CEF">
              <w:rPr>
                <w:rFonts w:ascii="Times New Roman" w:eastAsia="Times New Roman" w:hAnsi="Times New Roman" w:cs="Times New Roman"/>
                <w:color w:val="000000"/>
                <w:lang w:eastAsia="ru-RU"/>
              </w:rPr>
              <w:t>рој директних учесника одржаних програма културе</w:t>
            </w:r>
          </w:p>
        </w:tc>
        <w:tc>
          <w:tcPr>
            <w:tcW w:w="6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Pr="00D05240" w:rsidRDefault="00A3481C" w:rsidP="00A3481C">
            <w:pPr>
              <w:jc w:val="center"/>
            </w:pPr>
            <w:r>
              <w:t>400</w:t>
            </w:r>
          </w:p>
        </w:tc>
        <w:tc>
          <w:tcPr>
            <w:tcW w:w="1341" w:type="dxa"/>
            <w:gridSpan w:val="15"/>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Pr="00D05240" w:rsidRDefault="00A3481C" w:rsidP="00A3481C">
            <w:pPr>
              <w:jc w:val="center"/>
            </w:pPr>
            <w:r>
              <w:t>130</w:t>
            </w:r>
          </w:p>
        </w:tc>
        <w:tc>
          <w:tcPr>
            <w:tcW w:w="2127" w:type="dxa"/>
            <w:gridSpan w:val="15"/>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3481C" w:rsidRPr="00D05240" w:rsidRDefault="00A3481C" w:rsidP="00A3481C">
            <w:pPr>
              <w:jc w:val="center"/>
            </w:pPr>
            <w:r>
              <w:t>280</w:t>
            </w:r>
          </w:p>
        </w:tc>
        <w:tc>
          <w:tcPr>
            <w:tcW w:w="954" w:type="dxa"/>
            <w:gridSpan w:val="7"/>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Pr="00D05240" w:rsidRDefault="00A3481C" w:rsidP="00A3481C">
            <w:pPr>
              <w:jc w:val="center"/>
            </w:pPr>
            <w:r>
              <w:t>460</w:t>
            </w:r>
          </w:p>
        </w:tc>
        <w:tc>
          <w:tcPr>
            <w:tcW w:w="1544"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Pr="00D05240" w:rsidRDefault="00A3481C" w:rsidP="00A3481C">
            <w:pPr>
              <w:jc w:val="center"/>
            </w:pPr>
            <w:r>
              <w:t>550</w:t>
            </w:r>
          </w:p>
        </w:tc>
      </w:tr>
      <w:tr w:rsidR="00A3481C" w:rsidRPr="00656CEF" w:rsidTr="00A3481C">
        <w:trPr>
          <w:trHeight w:val="270"/>
        </w:trPr>
        <w:tc>
          <w:tcPr>
            <w:tcW w:w="2850" w:type="dxa"/>
            <w:gridSpan w:val="7"/>
            <w:vMerge/>
            <w:tcBorders>
              <w:top w:val="single" w:sz="4" w:space="0" w:color="auto"/>
              <w:left w:val="single" w:sz="4" w:space="0" w:color="auto"/>
              <w:bottom w:val="single" w:sz="4" w:space="0" w:color="auto"/>
              <w:right w:val="single" w:sz="4" w:space="0" w:color="000000"/>
            </w:tcBorders>
            <w:vAlign w:val="center"/>
            <w:hideMark/>
          </w:tcPr>
          <w:p w:rsidR="00A3481C" w:rsidRPr="00656CEF" w:rsidRDefault="00A3481C" w:rsidP="00A3481C">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vAlign w:val="center"/>
            <w:hideMark/>
          </w:tcPr>
          <w:p w:rsidR="00A3481C" w:rsidRPr="00656CEF" w:rsidRDefault="00A3481C" w:rsidP="00A3481C">
            <w:pPr>
              <w:spacing w:after="0" w:line="240" w:lineRule="auto"/>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auto"/>
              <w:right w:val="single" w:sz="4" w:space="0" w:color="auto"/>
            </w:tcBorders>
            <w:vAlign w:val="center"/>
            <w:hideMark/>
          </w:tcPr>
          <w:p w:rsidR="00A3481C" w:rsidRPr="00656CEF" w:rsidRDefault="00A3481C" w:rsidP="00A3481C">
            <w:pPr>
              <w:spacing w:after="0" w:line="240" w:lineRule="auto"/>
              <w:rPr>
                <w:rFonts w:ascii="Times New Roman" w:eastAsia="Times New Roman" w:hAnsi="Times New Roman" w:cs="Times New Roman"/>
                <w:color w:val="000000"/>
                <w:lang w:eastAsia="ru-RU"/>
              </w:rPr>
            </w:pPr>
          </w:p>
        </w:tc>
        <w:tc>
          <w:tcPr>
            <w:tcW w:w="1341" w:type="dxa"/>
            <w:gridSpan w:val="15"/>
            <w:vMerge/>
            <w:tcBorders>
              <w:top w:val="nil"/>
              <w:left w:val="single" w:sz="4" w:space="0" w:color="auto"/>
              <w:bottom w:val="single" w:sz="4" w:space="0" w:color="auto"/>
              <w:right w:val="single" w:sz="4" w:space="0" w:color="auto"/>
            </w:tcBorders>
            <w:vAlign w:val="center"/>
            <w:hideMark/>
          </w:tcPr>
          <w:p w:rsidR="00A3481C" w:rsidRPr="00656CEF" w:rsidRDefault="00A3481C" w:rsidP="00A3481C">
            <w:pPr>
              <w:spacing w:after="0" w:line="240" w:lineRule="auto"/>
              <w:rPr>
                <w:rFonts w:ascii="Times New Roman" w:eastAsia="Times New Roman" w:hAnsi="Times New Roman" w:cs="Times New Roman"/>
                <w:color w:val="000000"/>
                <w:lang w:eastAsia="ru-RU"/>
              </w:rPr>
            </w:pPr>
          </w:p>
        </w:tc>
        <w:tc>
          <w:tcPr>
            <w:tcW w:w="2127" w:type="dxa"/>
            <w:gridSpan w:val="15"/>
            <w:vMerge/>
            <w:tcBorders>
              <w:top w:val="single" w:sz="4" w:space="0" w:color="auto"/>
              <w:left w:val="single" w:sz="4" w:space="0" w:color="auto"/>
              <w:bottom w:val="single" w:sz="4" w:space="0" w:color="auto"/>
              <w:right w:val="single" w:sz="4" w:space="0" w:color="000000"/>
            </w:tcBorders>
            <w:vAlign w:val="center"/>
            <w:hideMark/>
          </w:tcPr>
          <w:p w:rsidR="00A3481C" w:rsidRPr="00656CEF" w:rsidRDefault="00A3481C" w:rsidP="00A3481C">
            <w:pPr>
              <w:spacing w:after="0" w:line="240" w:lineRule="auto"/>
              <w:rPr>
                <w:rFonts w:ascii="Times New Roman" w:eastAsia="Times New Roman" w:hAnsi="Times New Roman" w:cs="Times New Roman"/>
                <w:color w:val="000000"/>
                <w:lang w:eastAsia="ru-RU"/>
              </w:rPr>
            </w:pPr>
          </w:p>
        </w:tc>
        <w:tc>
          <w:tcPr>
            <w:tcW w:w="954" w:type="dxa"/>
            <w:gridSpan w:val="7"/>
            <w:vMerge/>
            <w:tcBorders>
              <w:top w:val="nil"/>
              <w:left w:val="single" w:sz="4" w:space="0" w:color="auto"/>
              <w:bottom w:val="single" w:sz="4" w:space="0" w:color="auto"/>
              <w:right w:val="single" w:sz="4" w:space="0" w:color="auto"/>
            </w:tcBorders>
            <w:vAlign w:val="center"/>
            <w:hideMark/>
          </w:tcPr>
          <w:p w:rsidR="00A3481C" w:rsidRPr="00656CEF" w:rsidRDefault="00A3481C" w:rsidP="00A3481C">
            <w:pPr>
              <w:spacing w:after="0" w:line="240" w:lineRule="auto"/>
              <w:rPr>
                <w:rFonts w:ascii="Times New Roman" w:eastAsia="Times New Roman" w:hAnsi="Times New Roman" w:cs="Times New Roman"/>
                <w:color w:val="000000"/>
                <w:lang w:eastAsia="ru-RU"/>
              </w:rPr>
            </w:pPr>
          </w:p>
        </w:tc>
        <w:tc>
          <w:tcPr>
            <w:tcW w:w="1544" w:type="dxa"/>
            <w:gridSpan w:val="8"/>
            <w:vMerge/>
            <w:tcBorders>
              <w:top w:val="nil"/>
              <w:left w:val="single" w:sz="4" w:space="0" w:color="auto"/>
              <w:bottom w:val="single" w:sz="4" w:space="0" w:color="auto"/>
              <w:right w:val="single" w:sz="4" w:space="0" w:color="auto"/>
            </w:tcBorders>
            <w:vAlign w:val="center"/>
            <w:hideMark/>
          </w:tcPr>
          <w:p w:rsidR="00A3481C" w:rsidRPr="00656CEF" w:rsidRDefault="00A3481C" w:rsidP="00A3481C">
            <w:pPr>
              <w:spacing w:after="0" w:line="240" w:lineRule="auto"/>
              <w:rPr>
                <w:rFonts w:ascii="Times New Roman" w:eastAsia="Times New Roman" w:hAnsi="Times New Roman" w:cs="Times New Roman"/>
                <w:color w:val="000000"/>
                <w:lang w:eastAsia="ru-RU"/>
              </w:rPr>
            </w:pPr>
          </w:p>
        </w:tc>
      </w:tr>
      <w:tr w:rsidR="00A3481C" w:rsidRPr="00D60197" w:rsidTr="00A3481C">
        <w:trPr>
          <w:trHeight w:val="910"/>
        </w:trPr>
        <w:tc>
          <w:tcPr>
            <w:tcW w:w="10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D60197" w:rsidRDefault="00A3481C" w:rsidP="00A3481C">
            <w:pPr>
              <w:spacing w:after="0" w:line="240" w:lineRule="auto"/>
              <w:rPr>
                <w:rFonts w:ascii="Times New Roman" w:eastAsia="Times New Roman" w:hAnsi="Times New Roman" w:cs="Times New Roman"/>
                <w:b/>
                <w:bCs/>
                <w:color w:val="000000"/>
                <w:lang w:eastAsia="ru-RU"/>
              </w:rPr>
            </w:pPr>
          </w:p>
        </w:tc>
        <w:tc>
          <w:tcPr>
            <w:tcW w:w="1761"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D60197"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1201-0001</w:t>
            </w:r>
          </w:p>
        </w:tc>
        <w:tc>
          <w:tcPr>
            <w:tcW w:w="5231"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A3481C" w:rsidRPr="00D60197"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Функционисање локалних установа културе</w:t>
            </w:r>
          </w:p>
        </w:tc>
        <w:tc>
          <w:tcPr>
            <w:tcW w:w="1993" w:type="dxa"/>
            <w:gridSpan w:val="16"/>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A3481C"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30,820,000,00</w:t>
            </w:r>
          </w:p>
        </w:tc>
        <w:tc>
          <w:tcPr>
            <w:tcW w:w="2127" w:type="dxa"/>
            <w:gridSpan w:val="15"/>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A3481C" w:rsidRPr="00D60197"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Центар Културе</w:t>
            </w:r>
          </w:p>
        </w:tc>
        <w:tc>
          <w:tcPr>
            <w:tcW w:w="2498" w:type="dxa"/>
            <w:gridSpan w:val="15"/>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A3481C" w:rsidRPr="00902648"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Часлав Младеновић</w:t>
            </w:r>
          </w:p>
        </w:tc>
      </w:tr>
      <w:tr w:rsidR="00A3481C" w:rsidRPr="00D60197" w:rsidTr="00A3481C">
        <w:trPr>
          <w:trHeight w:val="910"/>
        </w:trPr>
        <w:tc>
          <w:tcPr>
            <w:tcW w:w="2850"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A3481C"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A3481C" w:rsidRPr="0040405B" w:rsidRDefault="00A3481C" w:rsidP="00A3481C">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Финансирање трошкова редовног рада и организације и реализације културних програма Центраза културне делатности, туризам и библиотекарство Владичин Хан. </w:t>
            </w:r>
            <w:r w:rsidRPr="0040405B">
              <w:rPr>
                <w:rFonts w:ascii="Times New Roman" w:eastAsia="Times New Roman" w:hAnsi="Times New Roman" w:cs="Times New Roman"/>
                <w:b/>
                <w:bCs/>
                <w:color w:val="000000"/>
                <w:lang w:eastAsia="ru-RU"/>
              </w:rPr>
              <w:t>У складу са законом о култури и библиотекарству Центар за културне делатности , туризам и библиотекарство је установа која се бави к</w:t>
            </w:r>
            <w:r>
              <w:rPr>
                <w:rFonts w:ascii="Times New Roman" w:eastAsia="Times New Roman" w:hAnsi="Times New Roman" w:cs="Times New Roman"/>
                <w:b/>
                <w:bCs/>
                <w:color w:val="000000"/>
                <w:lang w:eastAsia="ru-RU"/>
              </w:rPr>
              <w:t>ултурним дешавањима као што су приказивање филмова</w:t>
            </w:r>
            <w:r w:rsidRPr="0040405B">
              <w:rPr>
                <w:rFonts w:ascii="Times New Roman" w:eastAsia="Times New Roman" w:hAnsi="Times New Roman" w:cs="Times New Roman"/>
                <w:b/>
                <w:bCs/>
                <w:color w:val="000000"/>
                <w:lang w:eastAsia="ru-RU"/>
              </w:rPr>
              <w:t>, позоришних представа, концерата, књижевних вечери,трибина и промоција, постављањемизложби разних уметника.У склопу установе је и библиотека Вук Караџић.</w:t>
            </w:r>
          </w:p>
        </w:tc>
      </w:tr>
      <w:tr w:rsidR="00A3481C" w:rsidRPr="00656CEF" w:rsidTr="00A3481C">
        <w:trPr>
          <w:trHeight w:val="326"/>
        </w:trPr>
        <w:tc>
          <w:tcPr>
            <w:tcW w:w="2850" w:type="dxa"/>
            <w:gridSpan w:val="7"/>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rsidR="00A3481C" w:rsidRPr="00656CEF" w:rsidRDefault="00A3481C" w:rsidP="00A3481C">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rsidR="00A3481C" w:rsidRPr="00656CEF" w:rsidRDefault="00A3481C" w:rsidP="00A3481C">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3481C" w:rsidRPr="00656CEF" w:rsidRDefault="00A3481C" w:rsidP="00A3481C">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Вредности</w:t>
            </w:r>
          </w:p>
        </w:tc>
      </w:tr>
      <w:tr w:rsidR="00A3481C" w:rsidRPr="00347197" w:rsidTr="00A3481C">
        <w:trPr>
          <w:trHeight w:val="405"/>
        </w:trPr>
        <w:tc>
          <w:tcPr>
            <w:tcW w:w="2850" w:type="dxa"/>
            <w:gridSpan w:val="7"/>
            <w:vMerge/>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A3481C" w:rsidRPr="00656CEF" w:rsidRDefault="00A3481C" w:rsidP="00A3481C">
            <w:pPr>
              <w:spacing w:after="0" w:line="240" w:lineRule="auto"/>
              <w:jc w:val="center"/>
              <w:rPr>
                <w:rFonts w:ascii="Times New Roman" w:eastAsia="Times New Roman" w:hAnsi="Times New Roman" w:cs="Times New Roman"/>
                <w:b/>
                <w:bCs/>
                <w:color w:val="000000"/>
                <w:lang w:eastAsia="ru-RU"/>
              </w:rPr>
            </w:pPr>
          </w:p>
        </w:tc>
        <w:tc>
          <w:tcPr>
            <w:tcW w:w="5231"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hideMark/>
          </w:tcPr>
          <w:p w:rsidR="00A3481C" w:rsidRPr="00656CEF" w:rsidRDefault="00A3481C" w:rsidP="00A3481C">
            <w:pPr>
              <w:spacing w:after="0" w:line="240" w:lineRule="auto"/>
              <w:jc w:val="center"/>
              <w:rPr>
                <w:rFonts w:ascii="Times New Roman" w:eastAsia="Times New Roman" w:hAnsi="Times New Roman" w:cs="Times New Roman"/>
                <w:b/>
                <w:bCs/>
                <w:color w:val="000000"/>
                <w:lang w:eastAsia="ru-RU"/>
              </w:rPr>
            </w:pPr>
          </w:p>
        </w:tc>
        <w:tc>
          <w:tcPr>
            <w:tcW w:w="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341"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2127"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95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54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A3481C" w:rsidRPr="00347197" w:rsidTr="00A3481C">
        <w:trPr>
          <w:trHeight w:val="405"/>
        </w:trPr>
        <w:tc>
          <w:tcPr>
            <w:tcW w:w="2850"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40405B" w:rsidRDefault="00A3481C" w:rsidP="00A3481C">
            <w:pPr>
              <w:spacing w:after="0" w:line="240" w:lineRule="auto"/>
              <w:jc w:val="center"/>
              <w:rPr>
                <w:rFonts w:ascii="Times New Roman" w:eastAsia="Times New Roman" w:hAnsi="Times New Roman" w:cs="Times New Roman"/>
                <w:bCs/>
                <w:color w:val="000000"/>
                <w:lang w:eastAsia="ru-RU"/>
              </w:rPr>
            </w:pPr>
            <w:r w:rsidRPr="0040405B">
              <w:rPr>
                <w:rFonts w:ascii="Times New Roman" w:eastAsia="Times New Roman" w:hAnsi="Times New Roman" w:cs="Times New Roman"/>
                <w:bCs/>
                <w:color w:val="000000"/>
                <w:lang w:eastAsia="ru-RU"/>
              </w:rPr>
              <w:lastRenderedPageBreak/>
              <w:t>Успостављање равноправне структуре запослених по полу</w:t>
            </w:r>
          </w:p>
        </w:tc>
        <w:tc>
          <w:tcPr>
            <w:tcW w:w="5231" w:type="dxa"/>
            <w:gridSpan w:val="3"/>
            <w:tcBorders>
              <w:top w:val="single" w:sz="4" w:space="0" w:color="auto"/>
              <w:left w:val="single" w:sz="4" w:space="0" w:color="auto"/>
              <w:bottom w:val="single" w:sz="4" w:space="0" w:color="auto"/>
              <w:right w:val="single" w:sz="4" w:space="0" w:color="auto"/>
            </w:tcBorders>
            <w:shd w:val="clear" w:color="auto" w:fill="auto"/>
            <w:hideMark/>
          </w:tcPr>
          <w:p w:rsidR="00A3481C" w:rsidRDefault="00A3481C" w:rsidP="00A3481C">
            <w:r w:rsidRPr="00147D80">
              <w:rPr>
                <w:rFonts w:ascii="Times New Roman" w:eastAsia="Times New Roman" w:hAnsi="Times New Roman" w:cs="Times New Roman"/>
                <w:color w:val="000000"/>
                <w:lang w:eastAsia="ru-RU"/>
              </w:rPr>
              <w:t xml:space="preserve">Број запослених </w:t>
            </w:r>
            <w:r>
              <w:rPr>
                <w:rFonts w:ascii="Times New Roman" w:eastAsia="Times New Roman" w:hAnsi="Times New Roman" w:cs="Times New Roman"/>
                <w:color w:val="000000"/>
                <w:lang w:eastAsia="ru-RU"/>
              </w:rPr>
              <w:t xml:space="preserve"> жена у установи </w:t>
            </w:r>
            <w:r w:rsidRPr="00147D80">
              <w:rPr>
                <w:rFonts w:ascii="Times New Roman" w:eastAsia="Times New Roman" w:hAnsi="Times New Roman" w:cs="Times New Roman"/>
                <w:color w:val="000000"/>
                <w:lang w:eastAsia="ru-RU"/>
              </w:rPr>
              <w:t xml:space="preserve">културе </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81C" w:rsidRPr="0040405B" w:rsidRDefault="00A3481C" w:rsidP="00A3481C">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9</w:t>
            </w:r>
          </w:p>
        </w:tc>
        <w:tc>
          <w:tcPr>
            <w:tcW w:w="134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3481C" w:rsidRPr="00D05240" w:rsidRDefault="00A3481C" w:rsidP="00A3481C">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9</w:t>
            </w:r>
          </w:p>
        </w:tc>
        <w:tc>
          <w:tcPr>
            <w:tcW w:w="2127"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A3481C" w:rsidRPr="0040405B" w:rsidRDefault="00A3481C" w:rsidP="00A3481C">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9</w:t>
            </w:r>
          </w:p>
        </w:tc>
        <w:tc>
          <w:tcPr>
            <w:tcW w:w="95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3481C" w:rsidRPr="0040405B" w:rsidRDefault="00A3481C" w:rsidP="00A3481C">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9</w:t>
            </w:r>
          </w:p>
        </w:tc>
        <w:tc>
          <w:tcPr>
            <w:tcW w:w="154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3481C" w:rsidRPr="00D05240" w:rsidRDefault="00A3481C" w:rsidP="00A3481C">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8</w:t>
            </w:r>
          </w:p>
        </w:tc>
      </w:tr>
      <w:tr w:rsidR="00A3481C" w:rsidRPr="00347197" w:rsidTr="00A3481C">
        <w:trPr>
          <w:trHeight w:val="405"/>
        </w:trPr>
        <w:tc>
          <w:tcPr>
            <w:tcW w:w="2850" w:type="dxa"/>
            <w:gridSpan w:val="7"/>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656CEF" w:rsidRDefault="00A3481C" w:rsidP="00A3481C">
            <w:pPr>
              <w:spacing w:after="0" w:line="240" w:lineRule="auto"/>
              <w:jc w:val="center"/>
              <w:rPr>
                <w:rFonts w:ascii="Times New Roman" w:eastAsia="Times New Roman" w:hAnsi="Times New Roman" w:cs="Times New Roman"/>
                <w:b/>
                <w:bCs/>
                <w:color w:val="000000"/>
                <w:lang w:eastAsia="ru-RU"/>
              </w:rPr>
            </w:pPr>
          </w:p>
        </w:tc>
        <w:tc>
          <w:tcPr>
            <w:tcW w:w="5231" w:type="dxa"/>
            <w:gridSpan w:val="3"/>
            <w:tcBorders>
              <w:top w:val="single" w:sz="4" w:space="0" w:color="auto"/>
              <w:left w:val="single" w:sz="4" w:space="0" w:color="auto"/>
              <w:bottom w:val="single" w:sz="4" w:space="0" w:color="auto"/>
              <w:right w:val="single" w:sz="4" w:space="0" w:color="auto"/>
            </w:tcBorders>
            <w:shd w:val="clear" w:color="auto" w:fill="auto"/>
            <w:hideMark/>
          </w:tcPr>
          <w:p w:rsidR="00A3481C" w:rsidRDefault="00A3481C" w:rsidP="00A3481C">
            <w:r w:rsidRPr="00147D80">
              <w:rPr>
                <w:rFonts w:ascii="Times New Roman" w:eastAsia="Times New Roman" w:hAnsi="Times New Roman" w:cs="Times New Roman"/>
                <w:color w:val="000000"/>
                <w:lang w:eastAsia="ru-RU"/>
              </w:rPr>
              <w:t xml:space="preserve">Број запослених </w:t>
            </w:r>
            <w:r>
              <w:rPr>
                <w:rFonts w:ascii="Times New Roman" w:eastAsia="Times New Roman" w:hAnsi="Times New Roman" w:cs="Times New Roman"/>
                <w:color w:val="000000"/>
                <w:lang w:eastAsia="ru-RU"/>
              </w:rPr>
              <w:t xml:space="preserve">мушкараца </w:t>
            </w:r>
            <w:r w:rsidRPr="00147D80">
              <w:rPr>
                <w:rFonts w:ascii="Times New Roman" w:eastAsia="Times New Roman" w:hAnsi="Times New Roman" w:cs="Times New Roman"/>
                <w:color w:val="000000"/>
                <w:lang w:eastAsia="ru-RU"/>
              </w:rPr>
              <w:t>у установ</w:t>
            </w:r>
            <w:r>
              <w:rPr>
                <w:rFonts w:ascii="Times New Roman" w:eastAsia="Times New Roman" w:hAnsi="Times New Roman" w:cs="Times New Roman"/>
                <w:color w:val="000000"/>
                <w:lang w:eastAsia="ru-RU"/>
              </w:rPr>
              <w:t xml:space="preserve">и </w:t>
            </w:r>
            <w:r w:rsidRPr="00147D80">
              <w:rPr>
                <w:rFonts w:ascii="Times New Roman" w:eastAsia="Times New Roman" w:hAnsi="Times New Roman" w:cs="Times New Roman"/>
                <w:color w:val="000000"/>
                <w:lang w:eastAsia="ru-RU"/>
              </w:rPr>
              <w:t xml:space="preserve">културе </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81C" w:rsidRPr="0040405B" w:rsidRDefault="00A3481C" w:rsidP="00A3481C">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4</w:t>
            </w:r>
          </w:p>
        </w:tc>
        <w:tc>
          <w:tcPr>
            <w:tcW w:w="134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3481C" w:rsidRPr="00D05240" w:rsidRDefault="00A3481C" w:rsidP="00A3481C">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5</w:t>
            </w:r>
          </w:p>
        </w:tc>
        <w:tc>
          <w:tcPr>
            <w:tcW w:w="2127"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A3481C" w:rsidRPr="00D05240" w:rsidRDefault="00A3481C" w:rsidP="00A3481C">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6</w:t>
            </w:r>
          </w:p>
        </w:tc>
        <w:tc>
          <w:tcPr>
            <w:tcW w:w="95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3481C" w:rsidRPr="0040405B" w:rsidRDefault="00A3481C" w:rsidP="00A3481C">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6</w:t>
            </w:r>
          </w:p>
        </w:tc>
        <w:tc>
          <w:tcPr>
            <w:tcW w:w="154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3481C" w:rsidRPr="00D05240" w:rsidRDefault="00A3481C" w:rsidP="00A3481C">
            <w:pPr>
              <w:spacing w:after="0" w:line="240" w:lineRule="auto"/>
              <w:jc w:val="center"/>
              <w:rPr>
                <w:rFonts w:ascii="Times New Roman" w:eastAsia="Times New Roman" w:hAnsi="Times New Roman" w:cs="Times New Roman"/>
                <w:iCs/>
                <w:color w:val="000000"/>
                <w:lang w:eastAsia="ru-RU"/>
              </w:rPr>
            </w:pPr>
            <w:r>
              <w:rPr>
                <w:rFonts w:ascii="Times New Roman" w:eastAsia="Times New Roman" w:hAnsi="Times New Roman" w:cs="Times New Roman"/>
                <w:iCs/>
                <w:color w:val="000000"/>
                <w:lang w:eastAsia="ru-RU"/>
              </w:rPr>
              <w:t>7</w:t>
            </w:r>
          </w:p>
        </w:tc>
      </w:tr>
      <w:tr w:rsidR="00A3481C" w:rsidRPr="00C0219E" w:rsidTr="00A3481C">
        <w:trPr>
          <w:trHeight w:val="675"/>
        </w:trPr>
        <w:tc>
          <w:tcPr>
            <w:tcW w:w="2850" w:type="dxa"/>
            <w:gridSpan w:val="7"/>
            <w:vMerge w:val="restart"/>
            <w:tcBorders>
              <w:top w:val="single" w:sz="4" w:space="0" w:color="auto"/>
              <w:left w:val="single" w:sz="4" w:space="0" w:color="auto"/>
              <w:right w:val="single" w:sz="4" w:space="0" w:color="auto"/>
            </w:tcBorders>
            <w:shd w:val="clear" w:color="auto" w:fill="auto"/>
            <w:noWrap/>
            <w:vAlign w:val="center"/>
            <w:hideMark/>
          </w:tcPr>
          <w:p w:rsidR="00A3481C" w:rsidRPr="004024F4" w:rsidRDefault="00A3481C" w:rsidP="00A3481C">
            <w:pPr>
              <w:spacing w:after="0" w:line="240" w:lineRule="auto"/>
              <w:jc w:val="center"/>
              <w:rPr>
                <w:rFonts w:ascii="Times New Roman" w:eastAsia="Times New Roman" w:hAnsi="Times New Roman" w:cs="Times New Roman"/>
                <w:color w:val="000000"/>
                <w:lang w:eastAsia="ru-RU"/>
              </w:rPr>
            </w:pPr>
            <w:r w:rsidRPr="004024F4">
              <w:rPr>
                <w:rFonts w:ascii="Times New Roman" w:eastAsia="Times New Roman" w:hAnsi="Times New Roman" w:cs="Times New Roman"/>
                <w:color w:val="000000"/>
                <w:lang w:eastAsia="ru-RU"/>
              </w:rPr>
              <w:t>Обезбеђење редовног функционисања установа културе</w:t>
            </w:r>
          </w:p>
        </w:tc>
        <w:tc>
          <w:tcPr>
            <w:tcW w:w="52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3481C" w:rsidRPr="0040405B" w:rsidRDefault="00A3481C" w:rsidP="00A3481C">
            <w:pPr>
              <w:spacing w:after="0" w:line="240" w:lineRule="auto"/>
              <w:rPr>
                <w:rFonts w:ascii="Times New Roman" w:eastAsia="Times New Roman" w:hAnsi="Times New Roman" w:cs="Times New Roman"/>
                <w:color w:val="000000"/>
                <w:lang w:eastAsia="ru-RU"/>
              </w:rPr>
            </w:pPr>
            <w:r w:rsidRPr="004024F4">
              <w:rPr>
                <w:rFonts w:ascii="Times New Roman" w:eastAsia="Times New Roman" w:hAnsi="Times New Roman" w:cs="Times New Roman"/>
                <w:color w:val="000000"/>
                <w:lang w:eastAsia="ru-RU"/>
              </w:rPr>
              <w:t xml:space="preserve">Број </w:t>
            </w:r>
            <w:r>
              <w:rPr>
                <w:rFonts w:ascii="Times New Roman" w:eastAsia="Times New Roman" w:hAnsi="Times New Roman" w:cs="Times New Roman"/>
                <w:color w:val="000000"/>
                <w:lang w:eastAsia="ru-RU"/>
              </w:rPr>
              <w:t>приказаних филмова у биоскопу центра културе</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81C" w:rsidRPr="00D05240"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34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3481C" w:rsidRPr="00D05240"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2127"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A3481C" w:rsidRPr="00D05240"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95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3481C" w:rsidRPr="00D05240"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54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3481C" w:rsidRPr="0040405B"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r>
      <w:tr w:rsidR="00A3481C" w:rsidRPr="00C0219E" w:rsidTr="00A3481C">
        <w:trPr>
          <w:trHeight w:val="675"/>
        </w:trPr>
        <w:tc>
          <w:tcPr>
            <w:tcW w:w="2850" w:type="dxa"/>
            <w:gridSpan w:val="7"/>
            <w:vMerge/>
            <w:tcBorders>
              <w:left w:val="single" w:sz="4" w:space="0" w:color="auto"/>
              <w:right w:val="single" w:sz="4" w:space="0" w:color="auto"/>
            </w:tcBorders>
            <w:shd w:val="clear" w:color="auto" w:fill="auto"/>
            <w:noWrap/>
            <w:vAlign w:val="center"/>
            <w:hideMark/>
          </w:tcPr>
          <w:p w:rsidR="00A3481C" w:rsidRPr="004024F4" w:rsidRDefault="00A3481C" w:rsidP="00A3481C">
            <w:pPr>
              <w:spacing w:after="0" w:line="240" w:lineRule="auto"/>
              <w:jc w:val="center"/>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3481C" w:rsidRPr="0040405B" w:rsidRDefault="00A3481C" w:rsidP="00A3481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одиграних позоришних представа</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81C" w:rsidRPr="00B97FB0"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34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3481C" w:rsidRPr="00D05240"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27"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A3481C" w:rsidRPr="00362ABF"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95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3481C" w:rsidRPr="00D05240"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54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3481C" w:rsidRPr="00362ABF"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r>
      <w:tr w:rsidR="00A3481C" w:rsidRPr="00C0219E" w:rsidTr="00A3481C">
        <w:trPr>
          <w:trHeight w:val="675"/>
        </w:trPr>
        <w:tc>
          <w:tcPr>
            <w:tcW w:w="2850" w:type="dxa"/>
            <w:gridSpan w:val="7"/>
            <w:vMerge/>
            <w:tcBorders>
              <w:left w:val="single" w:sz="4" w:space="0" w:color="auto"/>
              <w:bottom w:val="single" w:sz="4" w:space="0" w:color="auto"/>
              <w:right w:val="single" w:sz="4" w:space="0" w:color="auto"/>
            </w:tcBorders>
            <w:shd w:val="clear" w:color="auto" w:fill="auto"/>
            <w:noWrap/>
            <w:vAlign w:val="center"/>
            <w:hideMark/>
          </w:tcPr>
          <w:p w:rsidR="00A3481C" w:rsidRPr="004024F4" w:rsidRDefault="00A3481C" w:rsidP="00A3481C">
            <w:pPr>
              <w:spacing w:after="0" w:line="240" w:lineRule="auto"/>
              <w:jc w:val="center"/>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3481C" w:rsidRPr="0040405B" w:rsidRDefault="00A3481C" w:rsidP="00A3481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одржаних културних манифестација у оквиру редовног функционисања установе</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81C" w:rsidRPr="00D05240"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w:t>
            </w:r>
          </w:p>
        </w:tc>
        <w:tc>
          <w:tcPr>
            <w:tcW w:w="134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3481C" w:rsidRPr="00D05240"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27"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A3481C" w:rsidRPr="00D05240"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95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3481C" w:rsidRPr="00D05240"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54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3481C" w:rsidRPr="00B97FB0"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p>
        </w:tc>
      </w:tr>
      <w:tr w:rsidR="00A3481C" w:rsidRPr="00656CEF" w:rsidTr="00A3481C">
        <w:trPr>
          <w:trHeight w:val="675"/>
        </w:trPr>
        <w:tc>
          <w:tcPr>
            <w:tcW w:w="10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656CEF" w:rsidRDefault="00A3481C" w:rsidP="00A3481C">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 </w:t>
            </w:r>
          </w:p>
        </w:tc>
        <w:tc>
          <w:tcPr>
            <w:tcW w:w="1761"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656CEF" w:rsidRDefault="00A3481C" w:rsidP="00A3481C">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1201-0003</w:t>
            </w:r>
          </w:p>
        </w:tc>
        <w:tc>
          <w:tcPr>
            <w:tcW w:w="5231"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A3481C" w:rsidRPr="00656CEF" w:rsidRDefault="00A3481C" w:rsidP="00A3481C">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Унапређење система очувања и представљања културно историјског наслеђа</w:t>
            </w:r>
          </w:p>
        </w:tc>
        <w:tc>
          <w:tcPr>
            <w:tcW w:w="1993" w:type="dxa"/>
            <w:gridSpan w:val="16"/>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A3481C" w:rsidRPr="00656CEF"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5</w:t>
            </w:r>
            <w:r w:rsidRPr="00656CEF">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5</w:t>
            </w:r>
            <w:r w:rsidRPr="00656CEF">
              <w:rPr>
                <w:rFonts w:ascii="Times New Roman" w:eastAsia="Times New Roman" w:hAnsi="Times New Roman" w:cs="Times New Roman"/>
                <w:b/>
                <w:bCs/>
                <w:color w:val="000000"/>
                <w:lang w:eastAsia="ru-RU"/>
              </w:rPr>
              <w:t>00,000.00</w:t>
            </w:r>
          </w:p>
        </w:tc>
        <w:tc>
          <w:tcPr>
            <w:tcW w:w="2127" w:type="dxa"/>
            <w:gridSpan w:val="15"/>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A3481C" w:rsidRPr="00656CEF" w:rsidRDefault="00A3481C" w:rsidP="00A3481C">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A3481C" w:rsidRPr="00656CEF" w:rsidRDefault="00A3481C" w:rsidP="00A3481C">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Милош Стојановић</w:t>
            </w:r>
          </w:p>
        </w:tc>
      </w:tr>
      <w:tr w:rsidR="00A3481C" w:rsidRPr="00656CEF" w:rsidTr="00A3481C">
        <w:trPr>
          <w:trHeight w:val="675"/>
        </w:trPr>
        <w:tc>
          <w:tcPr>
            <w:tcW w:w="2850"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656CEF"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A3481C" w:rsidRPr="00902648" w:rsidRDefault="00A3481C" w:rsidP="00A3481C">
            <w:pPr>
              <w:spacing w:after="0" w:line="240" w:lineRule="auto"/>
              <w:rPr>
                <w:rFonts w:ascii="Times New Roman" w:eastAsia="Times New Roman" w:hAnsi="Times New Roman" w:cs="Times New Roman"/>
                <w:b/>
                <w:bCs/>
                <w:color w:val="000000"/>
                <w:lang w:eastAsia="ru-RU"/>
              </w:rPr>
            </w:pPr>
            <w:r w:rsidRPr="00902648">
              <w:rPr>
                <w:rFonts w:ascii="Times New Roman" w:eastAsia="Times New Roman" w:hAnsi="Times New Roman" w:cs="Times New Roman"/>
                <w:b/>
                <w:bCs/>
                <w:color w:val="000000"/>
                <w:lang w:eastAsia="ru-RU"/>
              </w:rPr>
              <w:t>Подршка невладиним организацијама у реализацији посебних културних садржаја у транспарентној конкурсној процедури, подршка верским организацијама и у сарадњи са Републиком суфинансирање прој</w:t>
            </w:r>
            <w:r>
              <w:rPr>
                <w:rFonts w:ascii="Times New Roman" w:eastAsia="Times New Roman" w:hAnsi="Times New Roman" w:cs="Times New Roman"/>
                <w:b/>
                <w:bCs/>
                <w:color w:val="000000"/>
                <w:lang w:eastAsia="ru-RU"/>
              </w:rPr>
              <w:t xml:space="preserve">екта очување културног наслеђа </w:t>
            </w:r>
          </w:p>
        </w:tc>
      </w:tr>
      <w:tr w:rsidR="00A3481C" w:rsidRPr="00656CEF" w:rsidTr="00A3481C">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A3481C" w:rsidRPr="00656CEF" w:rsidRDefault="00A3481C" w:rsidP="00A3481C">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A3481C" w:rsidRPr="00656CEF" w:rsidRDefault="00A3481C" w:rsidP="00A3481C">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A3481C" w:rsidRPr="00656CEF" w:rsidRDefault="00A3481C" w:rsidP="00A3481C">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Вредности</w:t>
            </w:r>
          </w:p>
        </w:tc>
      </w:tr>
      <w:tr w:rsidR="00A3481C" w:rsidRPr="00656CEF" w:rsidTr="00A3481C">
        <w:trPr>
          <w:trHeight w:val="300"/>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A3481C" w:rsidRPr="00656CEF" w:rsidRDefault="00A3481C" w:rsidP="00A3481C">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A3481C" w:rsidRPr="00656CEF" w:rsidRDefault="00A3481C" w:rsidP="00A3481C">
            <w:pPr>
              <w:spacing w:after="0" w:line="240" w:lineRule="auto"/>
              <w:rPr>
                <w:rFonts w:ascii="Times New Roman" w:eastAsia="Times New Roman" w:hAnsi="Times New Roman" w:cs="Times New Roman"/>
                <w:i/>
                <w:iCs/>
                <w:color w:val="000000"/>
                <w:lang w:eastAsia="ru-RU"/>
              </w:rPr>
            </w:pPr>
          </w:p>
        </w:tc>
        <w:tc>
          <w:tcPr>
            <w:tcW w:w="652" w:type="dxa"/>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341" w:type="dxa"/>
            <w:gridSpan w:val="15"/>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2127" w:type="dxa"/>
            <w:gridSpan w:val="15"/>
            <w:tcBorders>
              <w:top w:val="single" w:sz="4" w:space="0" w:color="auto"/>
              <w:left w:val="nil"/>
              <w:bottom w:val="single" w:sz="4" w:space="0" w:color="auto"/>
              <w:right w:val="single" w:sz="4" w:space="0" w:color="000000"/>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954" w:type="dxa"/>
            <w:gridSpan w:val="7"/>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544" w:type="dxa"/>
            <w:gridSpan w:val="8"/>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A3481C" w:rsidRPr="00015B79" w:rsidTr="00A3481C">
        <w:trPr>
          <w:trHeight w:val="300"/>
        </w:trPr>
        <w:tc>
          <w:tcPr>
            <w:tcW w:w="2850" w:type="dxa"/>
            <w:gridSpan w:val="7"/>
            <w:vMerge w:val="restart"/>
            <w:tcBorders>
              <w:top w:val="single" w:sz="4" w:space="0" w:color="auto"/>
              <w:left w:val="single" w:sz="4" w:space="0" w:color="auto"/>
              <w:bottom w:val="nil"/>
              <w:right w:val="single" w:sz="4" w:space="0" w:color="000000"/>
            </w:tcBorders>
            <w:shd w:val="clear" w:color="auto" w:fill="auto"/>
            <w:vAlign w:val="center"/>
            <w:hideMark/>
          </w:tcPr>
          <w:p w:rsidR="00A3481C" w:rsidRPr="00656CEF" w:rsidRDefault="00A3481C" w:rsidP="00A3481C">
            <w:pPr>
              <w:spacing w:after="0" w:line="240" w:lineRule="auto"/>
              <w:jc w:val="center"/>
              <w:rPr>
                <w:rFonts w:ascii="Times New Roman" w:eastAsia="Times New Roman" w:hAnsi="Times New Roman" w:cs="Times New Roman"/>
                <w:color w:val="000000"/>
                <w:lang w:eastAsia="ru-RU"/>
              </w:rPr>
            </w:pPr>
            <w:r w:rsidRPr="00656CEF">
              <w:rPr>
                <w:rFonts w:ascii="Times New Roman" w:eastAsia="Times New Roman" w:hAnsi="Times New Roman" w:cs="Times New Roman"/>
                <w:color w:val="000000"/>
                <w:lang w:eastAsia="ru-RU"/>
              </w:rPr>
              <w:t>Број културних садржаја подржаних од стране општине</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656CEF" w:rsidRDefault="00A3481C" w:rsidP="00A3481C">
            <w:pPr>
              <w:spacing w:after="0" w:line="240" w:lineRule="auto"/>
              <w:jc w:val="center"/>
              <w:rPr>
                <w:rFonts w:ascii="Times New Roman" w:eastAsia="Times New Roman" w:hAnsi="Times New Roman" w:cs="Times New Roman"/>
                <w:color w:val="000000"/>
                <w:lang w:eastAsia="ru-RU"/>
              </w:rPr>
            </w:pPr>
            <w:r w:rsidRPr="00656CEF">
              <w:rPr>
                <w:rFonts w:ascii="Times New Roman" w:eastAsia="Times New Roman" w:hAnsi="Times New Roman" w:cs="Times New Roman"/>
                <w:color w:val="000000"/>
                <w:lang w:eastAsia="ru-RU"/>
              </w:rPr>
              <w:t>Број културних садржаја подржаних од стране општине у организацији невладиног сектора</w:t>
            </w:r>
          </w:p>
        </w:tc>
        <w:tc>
          <w:tcPr>
            <w:tcW w:w="6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3481C" w:rsidRPr="00D05240" w:rsidRDefault="00A3481C" w:rsidP="00A3481C">
            <w:pPr>
              <w:jc w:val="center"/>
            </w:pPr>
            <w:r>
              <w:t>4</w:t>
            </w:r>
          </w:p>
        </w:tc>
        <w:tc>
          <w:tcPr>
            <w:tcW w:w="1341" w:type="dxa"/>
            <w:gridSpan w:val="15"/>
            <w:vMerge w:val="restart"/>
            <w:tcBorders>
              <w:top w:val="nil"/>
              <w:left w:val="single" w:sz="4" w:space="0" w:color="auto"/>
              <w:bottom w:val="single" w:sz="4" w:space="0" w:color="000000"/>
              <w:right w:val="single" w:sz="4" w:space="0" w:color="auto"/>
            </w:tcBorders>
            <w:shd w:val="clear" w:color="auto" w:fill="auto"/>
            <w:noWrap/>
            <w:vAlign w:val="center"/>
            <w:hideMark/>
          </w:tcPr>
          <w:p w:rsidR="00A3481C" w:rsidRPr="00015B79" w:rsidRDefault="00A3481C" w:rsidP="00A3481C">
            <w:pPr>
              <w:jc w:val="center"/>
            </w:pPr>
            <w:r w:rsidRPr="00015B79">
              <w:t>4</w:t>
            </w:r>
          </w:p>
        </w:tc>
        <w:tc>
          <w:tcPr>
            <w:tcW w:w="2127"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3481C" w:rsidRPr="00D05240" w:rsidRDefault="00A3481C" w:rsidP="00A3481C">
            <w:pPr>
              <w:jc w:val="center"/>
            </w:pPr>
            <w:r>
              <w:t>5</w:t>
            </w:r>
          </w:p>
        </w:tc>
        <w:tc>
          <w:tcPr>
            <w:tcW w:w="954"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A3481C" w:rsidRPr="00B97FB0" w:rsidRDefault="00A3481C" w:rsidP="00A3481C">
            <w:pPr>
              <w:jc w:val="center"/>
            </w:pPr>
            <w:r>
              <w:t>5</w:t>
            </w:r>
          </w:p>
        </w:tc>
        <w:tc>
          <w:tcPr>
            <w:tcW w:w="1544" w:type="dxa"/>
            <w:gridSpan w:val="8"/>
            <w:vMerge w:val="restart"/>
            <w:tcBorders>
              <w:top w:val="nil"/>
              <w:left w:val="single" w:sz="4" w:space="0" w:color="auto"/>
              <w:bottom w:val="single" w:sz="4" w:space="0" w:color="000000"/>
              <w:right w:val="single" w:sz="4" w:space="0" w:color="auto"/>
            </w:tcBorders>
            <w:shd w:val="clear" w:color="auto" w:fill="auto"/>
            <w:noWrap/>
            <w:vAlign w:val="center"/>
            <w:hideMark/>
          </w:tcPr>
          <w:p w:rsidR="00A3481C" w:rsidRPr="00B97FB0" w:rsidRDefault="00A3481C" w:rsidP="00A3481C">
            <w:pPr>
              <w:jc w:val="center"/>
            </w:pPr>
            <w:r>
              <w:t>5</w:t>
            </w:r>
          </w:p>
        </w:tc>
      </w:tr>
      <w:tr w:rsidR="00A3481C" w:rsidRPr="00656CEF" w:rsidTr="00A3481C">
        <w:trPr>
          <w:trHeight w:val="270"/>
        </w:trPr>
        <w:tc>
          <w:tcPr>
            <w:tcW w:w="2850" w:type="dxa"/>
            <w:gridSpan w:val="7"/>
            <w:vMerge/>
            <w:tcBorders>
              <w:top w:val="single" w:sz="4" w:space="0" w:color="auto"/>
              <w:left w:val="single" w:sz="4" w:space="0" w:color="auto"/>
              <w:bottom w:val="single" w:sz="4" w:space="0" w:color="auto"/>
              <w:right w:val="single" w:sz="4" w:space="0" w:color="000000"/>
            </w:tcBorders>
            <w:vAlign w:val="center"/>
            <w:hideMark/>
          </w:tcPr>
          <w:p w:rsidR="00A3481C" w:rsidRPr="00656CEF" w:rsidRDefault="00A3481C" w:rsidP="00A3481C">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vAlign w:val="center"/>
            <w:hideMark/>
          </w:tcPr>
          <w:p w:rsidR="00A3481C" w:rsidRPr="00656CEF" w:rsidRDefault="00A3481C" w:rsidP="00A3481C">
            <w:pPr>
              <w:spacing w:after="0" w:line="240" w:lineRule="auto"/>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auto"/>
              <w:right w:val="single" w:sz="4" w:space="0" w:color="auto"/>
            </w:tcBorders>
            <w:vAlign w:val="center"/>
            <w:hideMark/>
          </w:tcPr>
          <w:p w:rsidR="00A3481C" w:rsidRPr="00656CEF" w:rsidRDefault="00A3481C" w:rsidP="00A3481C">
            <w:pPr>
              <w:spacing w:after="0" w:line="240" w:lineRule="auto"/>
              <w:jc w:val="center"/>
              <w:rPr>
                <w:rFonts w:ascii="Times New Roman" w:eastAsia="Times New Roman" w:hAnsi="Times New Roman" w:cs="Times New Roman"/>
                <w:color w:val="000000"/>
                <w:lang w:eastAsia="ru-RU"/>
              </w:rPr>
            </w:pPr>
          </w:p>
        </w:tc>
        <w:tc>
          <w:tcPr>
            <w:tcW w:w="1341" w:type="dxa"/>
            <w:gridSpan w:val="15"/>
            <w:vMerge/>
            <w:tcBorders>
              <w:top w:val="nil"/>
              <w:left w:val="single" w:sz="4" w:space="0" w:color="auto"/>
              <w:bottom w:val="single" w:sz="4" w:space="0" w:color="auto"/>
              <w:right w:val="single" w:sz="4" w:space="0" w:color="auto"/>
            </w:tcBorders>
            <w:vAlign w:val="center"/>
            <w:hideMark/>
          </w:tcPr>
          <w:p w:rsidR="00A3481C" w:rsidRPr="00656CEF" w:rsidRDefault="00A3481C" w:rsidP="00A3481C">
            <w:pPr>
              <w:spacing w:after="0" w:line="240" w:lineRule="auto"/>
              <w:jc w:val="center"/>
              <w:rPr>
                <w:rFonts w:ascii="Times New Roman" w:eastAsia="Times New Roman" w:hAnsi="Times New Roman" w:cs="Times New Roman"/>
                <w:color w:val="000000"/>
                <w:lang w:eastAsia="ru-RU"/>
              </w:rPr>
            </w:pPr>
          </w:p>
        </w:tc>
        <w:tc>
          <w:tcPr>
            <w:tcW w:w="2127" w:type="dxa"/>
            <w:gridSpan w:val="15"/>
            <w:vMerge/>
            <w:tcBorders>
              <w:top w:val="single" w:sz="4" w:space="0" w:color="auto"/>
              <w:left w:val="single" w:sz="4" w:space="0" w:color="auto"/>
              <w:bottom w:val="single" w:sz="4" w:space="0" w:color="auto"/>
              <w:right w:val="single" w:sz="4" w:space="0" w:color="000000"/>
            </w:tcBorders>
            <w:vAlign w:val="center"/>
            <w:hideMark/>
          </w:tcPr>
          <w:p w:rsidR="00A3481C" w:rsidRPr="00656CEF" w:rsidRDefault="00A3481C" w:rsidP="00A3481C">
            <w:pPr>
              <w:spacing w:after="0" w:line="240" w:lineRule="auto"/>
              <w:jc w:val="center"/>
              <w:rPr>
                <w:rFonts w:ascii="Times New Roman" w:eastAsia="Times New Roman" w:hAnsi="Times New Roman" w:cs="Times New Roman"/>
                <w:color w:val="000000"/>
                <w:lang w:eastAsia="ru-RU"/>
              </w:rPr>
            </w:pPr>
          </w:p>
        </w:tc>
        <w:tc>
          <w:tcPr>
            <w:tcW w:w="954" w:type="dxa"/>
            <w:gridSpan w:val="7"/>
            <w:vMerge/>
            <w:tcBorders>
              <w:top w:val="nil"/>
              <w:left w:val="single" w:sz="4" w:space="0" w:color="auto"/>
              <w:bottom w:val="single" w:sz="4" w:space="0" w:color="auto"/>
              <w:right w:val="single" w:sz="4" w:space="0" w:color="auto"/>
            </w:tcBorders>
            <w:vAlign w:val="center"/>
            <w:hideMark/>
          </w:tcPr>
          <w:p w:rsidR="00A3481C" w:rsidRPr="00656CEF" w:rsidRDefault="00A3481C" w:rsidP="00A3481C">
            <w:pPr>
              <w:spacing w:after="0" w:line="240" w:lineRule="auto"/>
              <w:jc w:val="center"/>
              <w:rPr>
                <w:rFonts w:ascii="Times New Roman" w:eastAsia="Times New Roman" w:hAnsi="Times New Roman" w:cs="Times New Roman"/>
                <w:color w:val="000000"/>
                <w:lang w:eastAsia="ru-RU"/>
              </w:rPr>
            </w:pPr>
          </w:p>
        </w:tc>
        <w:tc>
          <w:tcPr>
            <w:tcW w:w="1544" w:type="dxa"/>
            <w:gridSpan w:val="8"/>
            <w:vMerge/>
            <w:tcBorders>
              <w:top w:val="nil"/>
              <w:left w:val="single" w:sz="4" w:space="0" w:color="auto"/>
              <w:bottom w:val="single" w:sz="4" w:space="0" w:color="auto"/>
              <w:right w:val="single" w:sz="4" w:space="0" w:color="auto"/>
            </w:tcBorders>
            <w:vAlign w:val="center"/>
            <w:hideMark/>
          </w:tcPr>
          <w:p w:rsidR="00A3481C" w:rsidRPr="00656CEF" w:rsidRDefault="00A3481C" w:rsidP="00A3481C">
            <w:pPr>
              <w:spacing w:after="0" w:line="240" w:lineRule="auto"/>
              <w:jc w:val="center"/>
              <w:rPr>
                <w:rFonts w:ascii="Times New Roman" w:eastAsia="Times New Roman" w:hAnsi="Times New Roman" w:cs="Times New Roman"/>
                <w:color w:val="000000"/>
                <w:lang w:eastAsia="ru-RU"/>
              </w:rPr>
            </w:pPr>
          </w:p>
        </w:tc>
      </w:tr>
      <w:tr w:rsidR="00A3481C" w:rsidRPr="00656CEF" w:rsidTr="00A3481C">
        <w:trPr>
          <w:trHeight w:val="270"/>
        </w:trPr>
        <w:tc>
          <w:tcPr>
            <w:tcW w:w="2850" w:type="dxa"/>
            <w:gridSpan w:val="7"/>
            <w:vMerge w:val="restart"/>
            <w:tcBorders>
              <w:top w:val="single" w:sz="4" w:space="0" w:color="auto"/>
              <w:left w:val="single" w:sz="4" w:space="0" w:color="auto"/>
              <w:right w:val="single" w:sz="4" w:space="0" w:color="000000"/>
            </w:tcBorders>
            <w:vAlign w:val="center"/>
            <w:hideMark/>
          </w:tcPr>
          <w:p w:rsidR="00A3481C" w:rsidRPr="00656CEF" w:rsidRDefault="00A3481C" w:rsidP="00A3481C">
            <w:pPr>
              <w:spacing w:after="0" w:line="240" w:lineRule="auto"/>
              <w:jc w:val="center"/>
              <w:rPr>
                <w:rFonts w:ascii="Times New Roman" w:eastAsia="Times New Roman" w:hAnsi="Times New Roman" w:cs="Times New Roman"/>
                <w:color w:val="000000"/>
                <w:lang w:eastAsia="ru-RU"/>
              </w:rPr>
            </w:pPr>
            <w:r w:rsidRPr="00B97FB0">
              <w:rPr>
                <w:rFonts w:ascii="Times New Roman" w:eastAsia="Times New Roman" w:hAnsi="Times New Roman" w:cs="Times New Roman"/>
                <w:color w:val="000000"/>
                <w:lang w:eastAsia="ru-RU"/>
              </w:rPr>
              <w:t>Уравнотежење волонтеризма у области културе по полу</w:t>
            </w:r>
          </w:p>
        </w:tc>
        <w:tc>
          <w:tcPr>
            <w:tcW w:w="5231" w:type="dxa"/>
            <w:gridSpan w:val="3"/>
            <w:tcBorders>
              <w:top w:val="single" w:sz="4" w:space="0" w:color="auto"/>
              <w:left w:val="single" w:sz="4" w:space="0" w:color="auto"/>
              <w:bottom w:val="single" w:sz="4" w:space="0" w:color="auto"/>
              <w:right w:val="single" w:sz="4" w:space="0" w:color="000000"/>
            </w:tcBorders>
            <w:hideMark/>
          </w:tcPr>
          <w:p w:rsidR="00A3481C" w:rsidRPr="00B97FB0" w:rsidRDefault="00A3481C" w:rsidP="00A3481C">
            <w:pPr>
              <w:jc w:val="center"/>
              <w:rPr>
                <w:rFonts w:ascii="Times New Roman" w:hAnsi="Times New Roman" w:cs="Times New Roman"/>
              </w:rPr>
            </w:pPr>
            <w:r w:rsidRPr="00B97FB0">
              <w:rPr>
                <w:rFonts w:ascii="Times New Roman" w:hAnsi="Times New Roman" w:cs="Times New Roman"/>
              </w:rPr>
              <w:t>Број мушкараца волонтера/реализатора културних садржаја</w:t>
            </w:r>
          </w:p>
        </w:tc>
        <w:tc>
          <w:tcPr>
            <w:tcW w:w="652" w:type="dxa"/>
            <w:tcBorders>
              <w:top w:val="nil"/>
              <w:left w:val="single" w:sz="4" w:space="0" w:color="auto"/>
              <w:bottom w:val="single" w:sz="4" w:space="0" w:color="auto"/>
              <w:right w:val="single" w:sz="4" w:space="0" w:color="auto"/>
            </w:tcBorders>
            <w:vAlign w:val="center"/>
            <w:hideMark/>
          </w:tcPr>
          <w:p w:rsidR="00A3481C" w:rsidRPr="00D05240"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341" w:type="dxa"/>
            <w:gridSpan w:val="15"/>
            <w:tcBorders>
              <w:top w:val="nil"/>
              <w:left w:val="single" w:sz="4" w:space="0" w:color="auto"/>
              <w:bottom w:val="single" w:sz="4" w:space="0" w:color="auto"/>
              <w:right w:val="single" w:sz="4" w:space="0" w:color="auto"/>
            </w:tcBorders>
            <w:vAlign w:val="center"/>
            <w:hideMark/>
          </w:tcPr>
          <w:p w:rsidR="00A3481C" w:rsidRPr="00D05240"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27" w:type="dxa"/>
            <w:gridSpan w:val="15"/>
            <w:tcBorders>
              <w:top w:val="single" w:sz="4" w:space="0" w:color="auto"/>
              <w:left w:val="single" w:sz="4" w:space="0" w:color="auto"/>
              <w:bottom w:val="single" w:sz="4" w:space="0" w:color="auto"/>
              <w:right w:val="single" w:sz="4" w:space="0" w:color="000000"/>
            </w:tcBorders>
            <w:vAlign w:val="center"/>
            <w:hideMark/>
          </w:tcPr>
          <w:p w:rsidR="00A3481C" w:rsidRPr="00D05240"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954" w:type="dxa"/>
            <w:gridSpan w:val="7"/>
            <w:tcBorders>
              <w:top w:val="nil"/>
              <w:left w:val="single" w:sz="4" w:space="0" w:color="auto"/>
              <w:bottom w:val="single" w:sz="4" w:space="0" w:color="auto"/>
              <w:right w:val="single" w:sz="4" w:space="0" w:color="auto"/>
            </w:tcBorders>
            <w:vAlign w:val="center"/>
            <w:hideMark/>
          </w:tcPr>
          <w:p w:rsidR="00A3481C" w:rsidRPr="00D05240"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544" w:type="dxa"/>
            <w:gridSpan w:val="8"/>
            <w:tcBorders>
              <w:top w:val="nil"/>
              <w:left w:val="single" w:sz="4" w:space="0" w:color="auto"/>
              <w:bottom w:val="single" w:sz="4" w:space="0" w:color="auto"/>
              <w:right w:val="single" w:sz="4" w:space="0" w:color="auto"/>
            </w:tcBorders>
            <w:vAlign w:val="center"/>
            <w:hideMark/>
          </w:tcPr>
          <w:p w:rsidR="00A3481C" w:rsidRPr="00D05240"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r>
      <w:tr w:rsidR="00A3481C" w:rsidRPr="00656CEF" w:rsidTr="00A3481C">
        <w:trPr>
          <w:trHeight w:val="270"/>
        </w:trPr>
        <w:tc>
          <w:tcPr>
            <w:tcW w:w="2850" w:type="dxa"/>
            <w:gridSpan w:val="7"/>
            <w:vMerge/>
            <w:tcBorders>
              <w:left w:val="single" w:sz="4" w:space="0" w:color="auto"/>
              <w:bottom w:val="single" w:sz="4" w:space="0" w:color="auto"/>
              <w:right w:val="single" w:sz="4" w:space="0" w:color="000000"/>
            </w:tcBorders>
            <w:vAlign w:val="center"/>
            <w:hideMark/>
          </w:tcPr>
          <w:p w:rsidR="00A3481C" w:rsidRPr="00656CEF" w:rsidRDefault="00A3481C" w:rsidP="00A3481C">
            <w:pPr>
              <w:spacing w:after="0" w:line="240" w:lineRule="auto"/>
              <w:jc w:val="center"/>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auto"/>
              <w:right w:val="single" w:sz="4" w:space="0" w:color="000000"/>
            </w:tcBorders>
            <w:hideMark/>
          </w:tcPr>
          <w:p w:rsidR="00A3481C" w:rsidRPr="00B97FB0" w:rsidRDefault="00A3481C" w:rsidP="00A3481C">
            <w:pPr>
              <w:jc w:val="center"/>
              <w:rPr>
                <w:rFonts w:ascii="Times New Roman" w:hAnsi="Times New Roman" w:cs="Times New Roman"/>
              </w:rPr>
            </w:pPr>
            <w:r w:rsidRPr="00B97FB0">
              <w:rPr>
                <w:rFonts w:ascii="Times New Roman" w:hAnsi="Times New Roman" w:cs="Times New Roman"/>
              </w:rPr>
              <w:t xml:space="preserve">Број </w:t>
            </w:r>
            <w:r>
              <w:rPr>
                <w:rFonts w:ascii="Times New Roman" w:hAnsi="Times New Roman" w:cs="Times New Roman"/>
              </w:rPr>
              <w:t>жен</w:t>
            </w:r>
            <w:r w:rsidRPr="00B97FB0">
              <w:rPr>
                <w:rFonts w:ascii="Times New Roman" w:hAnsi="Times New Roman" w:cs="Times New Roman"/>
              </w:rPr>
              <w:t>а волонтера/реализатора културних садржаја</w:t>
            </w:r>
          </w:p>
        </w:tc>
        <w:tc>
          <w:tcPr>
            <w:tcW w:w="652" w:type="dxa"/>
            <w:tcBorders>
              <w:top w:val="nil"/>
              <w:left w:val="single" w:sz="4" w:space="0" w:color="auto"/>
              <w:bottom w:val="single" w:sz="4" w:space="0" w:color="auto"/>
              <w:right w:val="single" w:sz="4" w:space="0" w:color="auto"/>
            </w:tcBorders>
            <w:vAlign w:val="center"/>
            <w:hideMark/>
          </w:tcPr>
          <w:p w:rsidR="00A3481C" w:rsidRPr="00D05240"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341" w:type="dxa"/>
            <w:gridSpan w:val="15"/>
            <w:tcBorders>
              <w:top w:val="nil"/>
              <w:left w:val="single" w:sz="4" w:space="0" w:color="auto"/>
              <w:bottom w:val="single" w:sz="4" w:space="0" w:color="auto"/>
              <w:right w:val="single" w:sz="4" w:space="0" w:color="auto"/>
            </w:tcBorders>
            <w:vAlign w:val="center"/>
            <w:hideMark/>
          </w:tcPr>
          <w:p w:rsidR="00A3481C" w:rsidRPr="00D05240"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27" w:type="dxa"/>
            <w:gridSpan w:val="15"/>
            <w:tcBorders>
              <w:top w:val="single" w:sz="4" w:space="0" w:color="auto"/>
              <w:left w:val="single" w:sz="4" w:space="0" w:color="auto"/>
              <w:bottom w:val="single" w:sz="4" w:space="0" w:color="auto"/>
              <w:right w:val="single" w:sz="4" w:space="0" w:color="000000"/>
            </w:tcBorders>
            <w:vAlign w:val="center"/>
            <w:hideMark/>
          </w:tcPr>
          <w:p w:rsidR="00A3481C" w:rsidRPr="00D05240"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954" w:type="dxa"/>
            <w:gridSpan w:val="7"/>
            <w:tcBorders>
              <w:top w:val="nil"/>
              <w:left w:val="single" w:sz="4" w:space="0" w:color="auto"/>
              <w:bottom w:val="single" w:sz="4" w:space="0" w:color="auto"/>
              <w:right w:val="single" w:sz="4" w:space="0" w:color="auto"/>
            </w:tcBorders>
            <w:vAlign w:val="center"/>
            <w:hideMark/>
          </w:tcPr>
          <w:p w:rsidR="00A3481C" w:rsidRPr="00D05240"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544" w:type="dxa"/>
            <w:gridSpan w:val="8"/>
            <w:tcBorders>
              <w:top w:val="nil"/>
              <w:left w:val="single" w:sz="4" w:space="0" w:color="auto"/>
              <w:bottom w:val="single" w:sz="4" w:space="0" w:color="auto"/>
              <w:right w:val="single" w:sz="4" w:space="0" w:color="auto"/>
            </w:tcBorders>
            <w:vAlign w:val="center"/>
            <w:hideMark/>
          </w:tcPr>
          <w:p w:rsidR="00A3481C" w:rsidRPr="00D05240"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r>
      <w:tr w:rsidR="00A3481C" w:rsidRPr="00656CEF" w:rsidTr="00A3481C">
        <w:trPr>
          <w:trHeight w:val="630"/>
        </w:trPr>
        <w:tc>
          <w:tcPr>
            <w:tcW w:w="10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656CEF" w:rsidRDefault="00A3481C" w:rsidP="00A3481C">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 </w:t>
            </w:r>
          </w:p>
        </w:tc>
        <w:tc>
          <w:tcPr>
            <w:tcW w:w="1761" w:type="dxa"/>
            <w:gridSpan w:val="5"/>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A3481C" w:rsidRPr="00656CEF" w:rsidRDefault="00A3481C" w:rsidP="00A3481C">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1201-0004</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656CEF" w:rsidRDefault="00A3481C" w:rsidP="00A3481C">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Остваривање и унапређивање јавног интереса у области јавног информисања</w:t>
            </w:r>
          </w:p>
        </w:tc>
        <w:tc>
          <w:tcPr>
            <w:tcW w:w="1993" w:type="dxa"/>
            <w:gridSpan w:val="16"/>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656CEF"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4,50</w:t>
            </w:r>
            <w:r w:rsidRPr="00656CEF">
              <w:rPr>
                <w:rFonts w:ascii="Times New Roman" w:eastAsia="Times New Roman" w:hAnsi="Times New Roman" w:cs="Times New Roman"/>
                <w:b/>
                <w:bCs/>
                <w:color w:val="000000"/>
                <w:lang w:eastAsia="ru-RU"/>
              </w:rPr>
              <w:t>0,000.00</w:t>
            </w:r>
          </w:p>
        </w:tc>
        <w:tc>
          <w:tcPr>
            <w:tcW w:w="2127"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656CEF" w:rsidRDefault="00A3481C" w:rsidP="00A3481C">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656CEF" w:rsidRDefault="00A3481C" w:rsidP="00A3481C">
            <w:pPr>
              <w:spacing w:after="0" w:line="240" w:lineRule="auto"/>
              <w:jc w:val="center"/>
              <w:rPr>
                <w:rFonts w:ascii="Times New Roman" w:eastAsia="Times New Roman" w:hAnsi="Times New Roman" w:cs="Times New Roman"/>
                <w:b/>
                <w:bCs/>
                <w:color w:val="000000"/>
                <w:lang w:eastAsia="ru-RU"/>
              </w:rPr>
            </w:pPr>
            <w:r w:rsidRPr="00656CEF">
              <w:rPr>
                <w:rFonts w:ascii="Times New Roman" w:eastAsia="Times New Roman" w:hAnsi="Times New Roman" w:cs="Times New Roman"/>
                <w:b/>
                <w:bCs/>
                <w:color w:val="000000"/>
                <w:lang w:eastAsia="ru-RU"/>
              </w:rPr>
              <w:t>Милош Стојановић</w:t>
            </w:r>
          </w:p>
        </w:tc>
      </w:tr>
      <w:tr w:rsidR="00A3481C" w:rsidRPr="00656CEF" w:rsidTr="00A3481C">
        <w:trPr>
          <w:trHeight w:val="630"/>
        </w:trPr>
        <w:tc>
          <w:tcPr>
            <w:tcW w:w="2850"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656CEF"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656CEF" w:rsidRDefault="00A3481C" w:rsidP="00A3481C">
            <w:pPr>
              <w:spacing w:after="0" w:line="240" w:lineRule="auto"/>
              <w:rPr>
                <w:rFonts w:ascii="Times New Roman" w:eastAsia="Times New Roman" w:hAnsi="Times New Roman" w:cs="Times New Roman"/>
                <w:b/>
                <w:bCs/>
                <w:color w:val="000000"/>
                <w:lang w:eastAsia="ru-RU"/>
              </w:rPr>
            </w:pPr>
            <w:r w:rsidRPr="00902648">
              <w:rPr>
                <w:rFonts w:ascii="Times New Roman" w:eastAsia="Times New Roman" w:hAnsi="Times New Roman" w:cs="Times New Roman"/>
                <w:b/>
                <w:bCs/>
                <w:color w:val="000000"/>
                <w:lang w:eastAsia="ru-RU"/>
              </w:rPr>
              <w:t>Финансирање медијских кућа за програме којима се остварује јавни интерес Општине Владичин Хан у инфоримисању грађана у транспарентној конкурсној процедури.</w:t>
            </w:r>
          </w:p>
        </w:tc>
      </w:tr>
      <w:tr w:rsidR="00A3481C" w:rsidRPr="00656CEF" w:rsidTr="00A3481C">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A3481C" w:rsidRPr="00656CEF" w:rsidRDefault="00A3481C" w:rsidP="00A3481C">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A3481C" w:rsidRDefault="00A3481C" w:rsidP="00A3481C">
            <w:pPr>
              <w:spacing w:after="0" w:line="240" w:lineRule="auto"/>
              <w:jc w:val="center"/>
              <w:rPr>
                <w:rFonts w:ascii="Times New Roman" w:eastAsia="Times New Roman" w:hAnsi="Times New Roman" w:cs="Times New Roman"/>
                <w:i/>
                <w:iCs/>
                <w:color w:val="000000"/>
                <w:lang w:val="sr-Latn-CS" w:eastAsia="ru-RU"/>
              </w:rPr>
            </w:pPr>
          </w:p>
          <w:p w:rsidR="00A3481C" w:rsidRDefault="00A3481C" w:rsidP="00A3481C">
            <w:pPr>
              <w:spacing w:after="0" w:line="240" w:lineRule="auto"/>
              <w:jc w:val="center"/>
              <w:rPr>
                <w:rFonts w:ascii="Times New Roman" w:eastAsia="Times New Roman" w:hAnsi="Times New Roman" w:cs="Times New Roman"/>
                <w:i/>
                <w:iCs/>
                <w:color w:val="000000"/>
                <w:lang w:val="sr-Latn-CS" w:eastAsia="ru-RU"/>
              </w:rPr>
            </w:pPr>
            <w:r w:rsidRPr="00656CEF">
              <w:rPr>
                <w:rFonts w:ascii="Times New Roman" w:eastAsia="Times New Roman" w:hAnsi="Times New Roman" w:cs="Times New Roman"/>
                <w:i/>
                <w:iCs/>
                <w:color w:val="000000"/>
                <w:lang w:eastAsia="ru-RU"/>
              </w:rPr>
              <w:t>Индикатори:</w:t>
            </w:r>
          </w:p>
          <w:p w:rsidR="00A3481C" w:rsidRDefault="00A3481C" w:rsidP="00A3481C">
            <w:pPr>
              <w:spacing w:after="0" w:line="240" w:lineRule="auto"/>
              <w:rPr>
                <w:rFonts w:ascii="Times New Roman" w:eastAsia="Times New Roman" w:hAnsi="Times New Roman" w:cs="Times New Roman"/>
                <w:i/>
                <w:iCs/>
                <w:color w:val="000000"/>
                <w:lang w:val="sr-Latn-CS" w:eastAsia="ru-RU"/>
              </w:rPr>
            </w:pPr>
          </w:p>
          <w:p w:rsidR="00A3481C" w:rsidRPr="00F02D4D" w:rsidRDefault="00A3481C" w:rsidP="00A3481C">
            <w:pPr>
              <w:spacing w:after="0" w:line="240" w:lineRule="auto"/>
              <w:rPr>
                <w:rFonts w:ascii="Times New Roman" w:eastAsia="Times New Roman" w:hAnsi="Times New Roman" w:cs="Times New Roman"/>
                <w:i/>
                <w:iCs/>
                <w:color w:val="000000"/>
                <w:lang w:val="sr-Latn-CS" w:eastAsia="ru-RU"/>
              </w:rPr>
            </w:pP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A3481C" w:rsidRPr="00656CEF" w:rsidRDefault="00A3481C" w:rsidP="00A3481C">
            <w:pPr>
              <w:spacing w:after="0" w:line="240" w:lineRule="auto"/>
              <w:jc w:val="center"/>
              <w:rPr>
                <w:rFonts w:ascii="Times New Roman" w:eastAsia="Times New Roman" w:hAnsi="Times New Roman" w:cs="Times New Roman"/>
                <w:i/>
                <w:iCs/>
                <w:color w:val="000000"/>
                <w:lang w:eastAsia="ru-RU"/>
              </w:rPr>
            </w:pPr>
            <w:r w:rsidRPr="00656CEF">
              <w:rPr>
                <w:rFonts w:ascii="Times New Roman" w:eastAsia="Times New Roman" w:hAnsi="Times New Roman" w:cs="Times New Roman"/>
                <w:i/>
                <w:iCs/>
                <w:color w:val="000000"/>
                <w:lang w:eastAsia="ru-RU"/>
              </w:rPr>
              <w:t>Вредности</w:t>
            </w:r>
          </w:p>
        </w:tc>
      </w:tr>
      <w:tr w:rsidR="00A3481C" w:rsidRPr="00656CEF" w:rsidTr="00A3481C">
        <w:trPr>
          <w:trHeight w:val="300"/>
        </w:trPr>
        <w:tc>
          <w:tcPr>
            <w:tcW w:w="2850" w:type="dxa"/>
            <w:gridSpan w:val="7"/>
            <w:vMerge/>
            <w:tcBorders>
              <w:top w:val="single" w:sz="4" w:space="0" w:color="auto"/>
              <w:left w:val="single" w:sz="4" w:space="0" w:color="auto"/>
              <w:bottom w:val="single" w:sz="4" w:space="0" w:color="auto"/>
              <w:right w:val="single" w:sz="4" w:space="0" w:color="000000"/>
            </w:tcBorders>
            <w:vAlign w:val="center"/>
            <w:hideMark/>
          </w:tcPr>
          <w:p w:rsidR="00A3481C" w:rsidRPr="00656CEF" w:rsidRDefault="00A3481C" w:rsidP="00A3481C">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vAlign w:val="center"/>
            <w:hideMark/>
          </w:tcPr>
          <w:p w:rsidR="00A3481C" w:rsidRPr="00656CEF" w:rsidRDefault="00A3481C" w:rsidP="00A3481C">
            <w:pPr>
              <w:spacing w:after="0" w:line="240" w:lineRule="auto"/>
              <w:rPr>
                <w:rFonts w:ascii="Times New Roman" w:eastAsia="Times New Roman" w:hAnsi="Times New Roman" w:cs="Times New Roman"/>
                <w:i/>
                <w:iCs/>
                <w:color w:val="000000"/>
                <w:lang w:eastAsia="ru-RU"/>
              </w:rPr>
            </w:pPr>
          </w:p>
        </w:tc>
        <w:tc>
          <w:tcPr>
            <w:tcW w:w="1106" w:type="dxa"/>
            <w:gridSpan w:val="9"/>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210" w:type="dxa"/>
            <w:gridSpan w:val="9"/>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804" w:type="dxa"/>
            <w:gridSpan w:val="13"/>
            <w:tcBorders>
              <w:top w:val="single" w:sz="4" w:space="0" w:color="auto"/>
              <w:left w:val="nil"/>
              <w:bottom w:val="single" w:sz="4" w:space="0" w:color="auto"/>
              <w:right w:val="single" w:sz="4" w:space="0" w:color="000000"/>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981" w:type="dxa"/>
            <w:gridSpan w:val="8"/>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517" w:type="dxa"/>
            <w:gridSpan w:val="7"/>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A3481C" w:rsidRPr="00015B79" w:rsidTr="00A3481C">
        <w:trPr>
          <w:trHeight w:val="300"/>
        </w:trPr>
        <w:tc>
          <w:tcPr>
            <w:tcW w:w="285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481C" w:rsidRPr="00656CEF" w:rsidRDefault="00A3481C" w:rsidP="00A3481C">
            <w:pPr>
              <w:spacing w:after="0" w:line="240" w:lineRule="auto"/>
              <w:jc w:val="center"/>
              <w:rPr>
                <w:rFonts w:ascii="Times New Roman" w:eastAsia="Times New Roman" w:hAnsi="Times New Roman" w:cs="Times New Roman"/>
                <w:color w:val="000000"/>
                <w:lang w:eastAsia="ru-RU"/>
              </w:rPr>
            </w:pPr>
            <w:r w:rsidRPr="00656CEF">
              <w:rPr>
                <w:rFonts w:ascii="Times New Roman" w:eastAsia="Times New Roman" w:hAnsi="Times New Roman" w:cs="Times New Roman"/>
                <w:color w:val="000000"/>
                <w:lang w:eastAsia="ru-RU"/>
              </w:rPr>
              <w:t>Повећана понуда квалитетних медијских садржаја из области друштвеног живота локалне заједнице</w:t>
            </w:r>
          </w:p>
        </w:tc>
        <w:tc>
          <w:tcPr>
            <w:tcW w:w="52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481C" w:rsidRPr="00656CEF" w:rsidRDefault="00A3481C" w:rsidP="00A3481C">
            <w:pPr>
              <w:spacing w:after="0" w:line="240" w:lineRule="auto"/>
              <w:jc w:val="center"/>
              <w:rPr>
                <w:rFonts w:ascii="Times New Roman" w:eastAsia="Times New Roman" w:hAnsi="Times New Roman" w:cs="Times New Roman"/>
                <w:color w:val="000000"/>
                <w:lang w:eastAsia="ru-RU"/>
              </w:rPr>
            </w:pPr>
            <w:r w:rsidRPr="00656CEF">
              <w:rPr>
                <w:rFonts w:ascii="Times New Roman" w:eastAsia="Times New Roman" w:hAnsi="Times New Roman" w:cs="Times New Roman"/>
                <w:color w:val="000000"/>
                <w:lang w:eastAsia="ru-RU"/>
              </w:rPr>
              <w:t>Број програмских садржаја подржаних на конкурисма јавног информисања</w:t>
            </w:r>
          </w:p>
        </w:tc>
        <w:tc>
          <w:tcPr>
            <w:tcW w:w="1106"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362ABF" w:rsidRDefault="00A3481C" w:rsidP="00A3481C">
            <w:pPr>
              <w:jc w:val="center"/>
            </w:pPr>
            <w:r>
              <w:t>12</w:t>
            </w:r>
          </w:p>
        </w:tc>
        <w:tc>
          <w:tcPr>
            <w:tcW w:w="1210"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362ABF" w:rsidRDefault="00A3481C" w:rsidP="00A3481C">
            <w:pPr>
              <w:jc w:val="center"/>
            </w:pPr>
            <w:r>
              <w:t>14</w:t>
            </w:r>
          </w:p>
        </w:tc>
        <w:tc>
          <w:tcPr>
            <w:tcW w:w="1804"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9F6F5E" w:rsidRDefault="00A3481C" w:rsidP="00A3481C">
            <w:pPr>
              <w:jc w:val="center"/>
            </w:pPr>
            <w:r>
              <w:t>118</w:t>
            </w:r>
          </w:p>
        </w:tc>
        <w:tc>
          <w:tcPr>
            <w:tcW w:w="981"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D05240" w:rsidRDefault="00A3481C" w:rsidP="00A3481C">
            <w:pPr>
              <w:jc w:val="center"/>
            </w:pPr>
            <w:r>
              <w:t>17</w:t>
            </w:r>
          </w:p>
        </w:tc>
        <w:tc>
          <w:tcPr>
            <w:tcW w:w="1517"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D05240" w:rsidRDefault="00A3481C" w:rsidP="00A3481C">
            <w:pPr>
              <w:jc w:val="center"/>
            </w:pPr>
            <w:r>
              <w:t>17</w:t>
            </w:r>
          </w:p>
        </w:tc>
      </w:tr>
      <w:tr w:rsidR="00A3481C" w:rsidRPr="00656CEF" w:rsidTr="00A3481C">
        <w:trPr>
          <w:trHeight w:val="255"/>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A3481C" w:rsidRPr="00656CEF" w:rsidRDefault="00A3481C" w:rsidP="00A3481C">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A3481C" w:rsidRPr="00656CEF" w:rsidRDefault="00A3481C" w:rsidP="00A3481C">
            <w:pPr>
              <w:spacing w:after="0" w:line="240" w:lineRule="auto"/>
              <w:rPr>
                <w:rFonts w:ascii="Times New Roman" w:eastAsia="Times New Roman" w:hAnsi="Times New Roman" w:cs="Times New Roman"/>
                <w:color w:val="000000"/>
                <w:lang w:eastAsia="ru-RU"/>
              </w:rPr>
            </w:pPr>
          </w:p>
        </w:tc>
        <w:tc>
          <w:tcPr>
            <w:tcW w:w="1106" w:type="dxa"/>
            <w:gridSpan w:val="9"/>
            <w:vMerge/>
            <w:tcBorders>
              <w:top w:val="single" w:sz="4" w:space="0" w:color="auto"/>
              <w:left w:val="single" w:sz="4" w:space="0" w:color="auto"/>
              <w:bottom w:val="single" w:sz="4" w:space="0" w:color="auto"/>
              <w:right w:val="single" w:sz="4" w:space="0" w:color="auto"/>
            </w:tcBorders>
            <w:vAlign w:val="center"/>
            <w:hideMark/>
          </w:tcPr>
          <w:p w:rsidR="00A3481C" w:rsidRPr="00656CEF" w:rsidRDefault="00A3481C" w:rsidP="00A3481C">
            <w:pPr>
              <w:spacing w:after="0" w:line="240" w:lineRule="auto"/>
              <w:rPr>
                <w:rFonts w:ascii="Times New Roman" w:eastAsia="Times New Roman" w:hAnsi="Times New Roman" w:cs="Times New Roman"/>
                <w:color w:val="000000"/>
                <w:lang w:eastAsia="ru-RU"/>
              </w:rPr>
            </w:pPr>
          </w:p>
        </w:tc>
        <w:tc>
          <w:tcPr>
            <w:tcW w:w="1210" w:type="dxa"/>
            <w:gridSpan w:val="9"/>
            <w:vMerge/>
            <w:tcBorders>
              <w:top w:val="single" w:sz="4" w:space="0" w:color="auto"/>
              <w:left w:val="single" w:sz="4" w:space="0" w:color="auto"/>
              <w:bottom w:val="single" w:sz="4" w:space="0" w:color="auto"/>
              <w:right w:val="single" w:sz="4" w:space="0" w:color="auto"/>
            </w:tcBorders>
            <w:vAlign w:val="center"/>
            <w:hideMark/>
          </w:tcPr>
          <w:p w:rsidR="00A3481C" w:rsidRPr="00656CEF" w:rsidRDefault="00A3481C" w:rsidP="00A3481C">
            <w:pPr>
              <w:spacing w:after="0" w:line="240" w:lineRule="auto"/>
              <w:rPr>
                <w:rFonts w:ascii="Times New Roman" w:eastAsia="Times New Roman" w:hAnsi="Times New Roman" w:cs="Times New Roman"/>
                <w:color w:val="000000"/>
                <w:lang w:eastAsia="ru-RU"/>
              </w:rPr>
            </w:pPr>
          </w:p>
        </w:tc>
        <w:tc>
          <w:tcPr>
            <w:tcW w:w="1804" w:type="dxa"/>
            <w:gridSpan w:val="13"/>
            <w:vMerge/>
            <w:tcBorders>
              <w:top w:val="single" w:sz="4" w:space="0" w:color="auto"/>
              <w:left w:val="single" w:sz="4" w:space="0" w:color="auto"/>
              <w:bottom w:val="single" w:sz="4" w:space="0" w:color="auto"/>
              <w:right w:val="single" w:sz="4" w:space="0" w:color="000000"/>
            </w:tcBorders>
            <w:vAlign w:val="center"/>
            <w:hideMark/>
          </w:tcPr>
          <w:p w:rsidR="00A3481C" w:rsidRPr="00656CEF" w:rsidRDefault="00A3481C" w:rsidP="00A3481C">
            <w:pPr>
              <w:spacing w:after="0" w:line="240" w:lineRule="auto"/>
              <w:rPr>
                <w:rFonts w:ascii="Times New Roman" w:eastAsia="Times New Roman" w:hAnsi="Times New Roman" w:cs="Times New Roman"/>
                <w:color w:val="000000"/>
                <w:lang w:eastAsia="ru-RU"/>
              </w:rPr>
            </w:pPr>
          </w:p>
        </w:tc>
        <w:tc>
          <w:tcPr>
            <w:tcW w:w="981" w:type="dxa"/>
            <w:gridSpan w:val="8"/>
            <w:vMerge/>
            <w:tcBorders>
              <w:top w:val="single" w:sz="4" w:space="0" w:color="auto"/>
              <w:left w:val="single" w:sz="4" w:space="0" w:color="auto"/>
              <w:bottom w:val="single" w:sz="4" w:space="0" w:color="auto"/>
              <w:right w:val="single" w:sz="4" w:space="0" w:color="auto"/>
            </w:tcBorders>
            <w:vAlign w:val="center"/>
            <w:hideMark/>
          </w:tcPr>
          <w:p w:rsidR="00A3481C" w:rsidRPr="00656CEF" w:rsidRDefault="00A3481C" w:rsidP="00A3481C">
            <w:pPr>
              <w:spacing w:after="0" w:line="240" w:lineRule="auto"/>
              <w:rPr>
                <w:rFonts w:ascii="Times New Roman" w:eastAsia="Times New Roman" w:hAnsi="Times New Roman" w:cs="Times New Roman"/>
                <w:color w:val="000000"/>
                <w:lang w:eastAsia="ru-RU"/>
              </w:rPr>
            </w:pPr>
          </w:p>
        </w:tc>
        <w:tc>
          <w:tcPr>
            <w:tcW w:w="1517" w:type="dxa"/>
            <w:gridSpan w:val="7"/>
            <w:vMerge/>
            <w:tcBorders>
              <w:top w:val="single" w:sz="4" w:space="0" w:color="auto"/>
              <w:left w:val="single" w:sz="4" w:space="0" w:color="auto"/>
              <w:bottom w:val="single" w:sz="4" w:space="0" w:color="auto"/>
              <w:right w:val="single" w:sz="4" w:space="0" w:color="auto"/>
            </w:tcBorders>
            <w:vAlign w:val="center"/>
            <w:hideMark/>
          </w:tcPr>
          <w:p w:rsidR="00A3481C" w:rsidRPr="00656CEF" w:rsidRDefault="00A3481C" w:rsidP="00A3481C">
            <w:pPr>
              <w:spacing w:after="0" w:line="240" w:lineRule="auto"/>
              <w:rPr>
                <w:rFonts w:ascii="Times New Roman" w:eastAsia="Times New Roman" w:hAnsi="Times New Roman" w:cs="Times New Roman"/>
                <w:color w:val="000000"/>
                <w:lang w:eastAsia="ru-RU"/>
              </w:rPr>
            </w:pPr>
          </w:p>
        </w:tc>
      </w:tr>
      <w:tr w:rsidR="00A3481C" w:rsidRPr="00656CEF" w:rsidTr="00A3481C">
        <w:trPr>
          <w:trHeight w:val="300"/>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A3481C" w:rsidRPr="00656CEF" w:rsidRDefault="00A3481C" w:rsidP="00A3481C">
            <w:pPr>
              <w:spacing w:after="0" w:line="240" w:lineRule="auto"/>
              <w:rPr>
                <w:rFonts w:ascii="Times New Roman" w:eastAsia="Times New Roman" w:hAnsi="Times New Roman" w:cs="Times New Roman"/>
                <w:color w:val="000000"/>
                <w:lang w:eastAsia="ru-RU"/>
              </w:rPr>
            </w:pPr>
          </w:p>
        </w:tc>
        <w:tc>
          <w:tcPr>
            <w:tcW w:w="523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481C" w:rsidRPr="00B97FB0"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Износ</w:t>
            </w:r>
            <w:r w:rsidRPr="00656CEF">
              <w:rPr>
                <w:rFonts w:ascii="Times New Roman" w:eastAsia="Times New Roman" w:hAnsi="Times New Roman" w:cs="Times New Roman"/>
                <w:color w:val="000000"/>
                <w:lang w:eastAsia="ru-RU"/>
              </w:rPr>
              <w:t xml:space="preserve"> средства за подршку програмима од јавног </w:t>
            </w:r>
            <w:r>
              <w:rPr>
                <w:rFonts w:ascii="Times New Roman" w:eastAsia="Times New Roman" w:hAnsi="Times New Roman" w:cs="Times New Roman"/>
                <w:color w:val="000000"/>
                <w:lang w:eastAsia="ru-RU"/>
              </w:rPr>
              <w:t>значаја (000)</w:t>
            </w:r>
          </w:p>
        </w:tc>
        <w:tc>
          <w:tcPr>
            <w:tcW w:w="1106"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D05240"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3,075</w:t>
            </w:r>
          </w:p>
        </w:tc>
        <w:tc>
          <w:tcPr>
            <w:tcW w:w="1210"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D05240"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3000</w:t>
            </w:r>
          </w:p>
        </w:tc>
        <w:tc>
          <w:tcPr>
            <w:tcW w:w="1804"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D05240"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4,500</w:t>
            </w:r>
          </w:p>
        </w:tc>
        <w:tc>
          <w:tcPr>
            <w:tcW w:w="981"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D05240"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3,500</w:t>
            </w:r>
          </w:p>
        </w:tc>
        <w:tc>
          <w:tcPr>
            <w:tcW w:w="1517"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D05240"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4000</w:t>
            </w:r>
          </w:p>
        </w:tc>
      </w:tr>
      <w:tr w:rsidR="00A3481C" w:rsidRPr="00656CEF" w:rsidTr="00A3481C">
        <w:trPr>
          <w:trHeight w:val="210"/>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A3481C" w:rsidRPr="00656CEF" w:rsidRDefault="00A3481C" w:rsidP="00A3481C">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auto"/>
            </w:tcBorders>
            <w:vAlign w:val="center"/>
            <w:hideMark/>
          </w:tcPr>
          <w:p w:rsidR="00A3481C" w:rsidRPr="00656CEF" w:rsidRDefault="00A3481C" w:rsidP="00A3481C">
            <w:pPr>
              <w:spacing w:after="0" w:line="240" w:lineRule="auto"/>
              <w:rPr>
                <w:rFonts w:ascii="Times New Roman" w:eastAsia="Times New Roman" w:hAnsi="Times New Roman" w:cs="Times New Roman"/>
                <w:color w:val="000000"/>
                <w:lang w:eastAsia="ru-RU"/>
              </w:rPr>
            </w:pPr>
          </w:p>
        </w:tc>
        <w:tc>
          <w:tcPr>
            <w:tcW w:w="1106" w:type="dxa"/>
            <w:gridSpan w:val="9"/>
            <w:vMerge/>
            <w:tcBorders>
              <w:top w:val="single" w:sz="4" w:space="0" w:color="auto"/>
              <w:left w:val="single" w:sz="4" w:space="0" w:color="auto"/>
              <w:bottom w:val="single" w:sz="4" w:space="0" w:color="auto"/>
              <w:right w:val="single" w:sz="4" w:space="0" w:color="auto"/>
            </w:tcBorders>
            <w:vAlign w:val="center"/>
            <w:hideMark/>
          </w:tcPr>
          <w:p w:rsidR="00A3481C" w:rsidRPr="00656CEF" w:rsidRDefault="00A3481C" w:rsidP="00A3481C">
            <w:pPr>
              <w:spacing w:after="0" w:line="240" w:lineRule="auto"/>
              <w:rPr>
                <w:rFonts w:ascii="Times New Roman" w:eastAsia="Times New Roman" w:hAnsi="Times New Roman" w:cs="Times New Roman"/>
                <w:color w:val="000000"/>
                <w:lang w:eastAsia="ru-RU"/>
              </w:rPr>
            </w:pPr>
          </w:p>
        </w:tc>
        <w:tc>
          <w:tcPr>
            <w:tcW w:w="1210" w:type="dxa"/>
            <w:gridSpan w:val="9"/>
            <w:vMerge/>
            <w:tcBorders>
              <w:top w:val="single" w:sz="4" w:space="0" w:color="auto"/>
              <w:left w:val="single" w:sz="4" w:space="0" w:color="auto"/>
              <w:bottom w:val="single" w:sz="4" w:space="0" w:color="auto"/>
              <w:right w:val="single" w:sz="4" w:space="0" w:color="auto"/>
            </w:tcBorders>
            <w:vAlign w:val="center"/>
            <w:hideMark/>
          </w:tcPr>
          <w:p w:rsidR="00A3481C" w:rsidRPr="00656CEF" w:rsidRDefault="00A3481C" w:rsidP="00A3481C">
            <w:pPr>
              <w:spacing w:after="0" w:line="240" w:lineRule="auto"/>
              <w:rPr>
                <w:rFonts w:ascii="Times New Roman" w:eastAsia="Times New Roman" w:hAnsi="Times New Roman" w:cs="Times New Roman"/>
                <w:color w:val="000000"/>
                <w:lang w:eastAsia="ru-RU"/>
              </w:rPr>
            </w:pPr>
          </w:p>
        </w:tc>
        <w:tc>
          <w:tcPr>
            <w:tcW w:w="1804" w:type="dxa"/>
            <w:gridSpan w:val="13"/>
            <w:vMerge/>
            <w:tcBorders>
              <w:top w:val="single" w:sz="4" w:space="0" w:color="auto"/>
              <w:left w:val="single" w:sz="4" w:space="0" w:color="auto"/>
              <w:bottom w:val="single" w:sz="4" w:space="0" w:color="auto"/>
              <w:right w:val="single" w:sz="4" w:space="0" w:color="auto"/>
            </w:tcBorders>
            <w:vAlign w:val="center"/>
            <w:hideMark/>
          </w:tcPr>
          <w:p w:rsidR="00A3481C" w:rsidRPr="00656CEF" w:rsidRDefault="00A3481C" w:rsidP="00A3481C">
            <w:pPr>
              <w:spacing w:after="0" w:line="240" w:lineRule="auto"/>
              <w:rPr>
                <w:rFonts w:ascii="Times New Roman" w:eastAsia="Times New Roman" w:hAnsi="Times New Roman" w:cs="Times New Roman"/>
                <w:color w:val="000000"/>
                <w:lang w:eastAsia="ru-RU"/>
              </w:rPr>
            </w:pPr>
          </w:p>
        </w:tc>
        <w:tc>
          <w:tcPr>
            <w:tcW w:w="981" w:type="dxa"/>
            <w:gridSpan w:val="8"/>
            <w:vMerge/>
            <w:tcBorders>
              <w:top w:val="single" w:sz="4" w:space="0" w:color="auto"/>
              <w:left w:val="single" w:sz="4" w:space="0" w:color="auto"/>
              <w:bottom w:val="single" w:sz="4" w:space="0" w:color="auto"/>
              <w:right w:val="single" w:sz="4" w:space="0" w:color="auto"/>
            </w:tcBorders>
            <w:vAlign w:val="center"/>
            <w:hideMark/>
          </w:tcPr>
          <w:p w:rsidR="00A3481C" w:rsidRPr="00656CEF" w:rsidRDefault="00A3481C" w:rsidP="00A3481C">
            <w:pPr>
              <w:spacing w:after="0" w:line="240" w:lineRule="auto"/>
              <w:rPr>
                <w:rFonts w:ascii="Times New Roman" w:eastAsia="Times New Roman" w:hAnsi="Times New Roman" w:cs="Times New Roman"/>
                <w:color w:val="000000"/>
                <w:lang w:eastAsia="ru-RU"/>
              </w:rPr>
            </w:pPr>
          </w:p>
        </w:tc>
        <w:tc>
          <w:tcPr>
            <w:tcW w:w="1517" w:type="dxa"/>
            <w:gridSpan w:val="7"/>
            <w:vMerge/>
            <w:tcBorders>
              <w:top w:val="single" w:sz="4" w:space="0" w:color="auto"/>
              <w:left w:val="single" w:sz="4" w:space="0" w:color="auto"/>
              <w:bottom w:val="single" w:sz="4" w:space="0" w:color="auto"/>
              <w:right w:val="single" w:sz="4" w:space="0" w:color="auto"/>
            </w:tcBorders>
            <w:vAlign w:val="center"/>
            <w:hideMark/>
          </w:tcPr>
          <w:p w:rsidR="00A3481C" w:rsidRPr="00656CEF" w:rsidRDefault="00A3481C" w:rsidP="00A3481C">
            <w:pPr>
              <w:spacing w:after="0" w:line="240" w:lineRule="auto"/>
              <w:rPr>
                <w:rFonts w:ascii="Times New Roman" w:eastAsia="Times New Roman" w:hAnsi="Times New Roman" w:cs="Times New Roman"/>
                <w:color w:val="000000"/>
                <w:lang w:eastAsia="ru-RU"/>
              </w:rPr>
            </w:pPr>
          </w:p>
        </w:tc>
      </w:tr>
      <w:tr w:rsidR="00A3481C" w:rsidRPr="00015B79" w:rsidTr="00A3481C">
        <w:trPr>
          <w:trHeight w:val="577"/>
        </w:trPr>
        <w:tc>
          <w:tcPr>
            <w:tcW w:w="285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0F791B" w:rsidRDefault="00A3481C" w:rsidP="00A3481C">
            <w:pPr>
              <w:spacing w:after="0" w:line="240" w:lineRule="auto"/>
              <w:jc w:val="center"/>
              <w:rPr>
                <w:rFonts w:ascii="Times New Roman" w:eastAsia="Times New Roman" w:hAnsi="Times New Roman" w:cs="Times New Roman"/>
                <w:bCs/>
                <w:color w:val="000000"/>
                <w:lang w:eastAsia="ru-RU"/>
              </w:rPr>
            </w:pPr>
            <w:r w:rsidRPr="000F791B">
              <w:rPr>
                <w:rFonts w:ascii="Times New Roman" w:eastAsia="Times New Roman" w:hAnsi="Times New Roman" w:cs="Times New Roman"/>
                <w:bCs/>
                <w:color w:val="000000"/>
                <w:lang w:eastAsia="ru-RU"/>
              </w:rPr>
              <w:t>Пр</w:t>
            </w:r>
            <w:r>
              <w:rPr>
                <w:rFonts w:ascii="Times New Roman" w:eastAsia="Times New Roman" w:hAnsi="Times New Roman" w:cs="Times New Roman"/>
                <w:bCs/>
                <w:color w:val="000000"/>
                <w:lang w:eastAsia="ru-RU"/>
              </w:rPr>
              <w:t>омовисање родно одговорног понашања на локалу</w:t>
            </w:r>
          </w:p>
        </w:tc>
        <w:tc>
          <w:tcPr>
            <w:tcW w:w="5231" w:type="dxa"/>
            <w:gridSpan w:val="3"/>
            <w:tcBorders>
              <w:top w:val="single" w:sz="4" w:space="0" w:color="auto"/>
              <w:left w:val="nil"/>
              <w:bottom w:val="single" w:sz="4" w:space="0" w:color="auto"/>
              <w:right w:val="single" w:sz="4" w:space="0" w:color="000000"/>
            </w:tcBorders>
            <w:shd w:val="clear" w:color="auto" w:fill="auto"/>
            <w:vAlign w:val="center"/>
            <w:hideMark/>
          </w:tcPr>
          <w:p w:rsidR="00A3481C" w:rsidRPr="000F791B"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Број пројеката са наглашеном родном компонентом</w:t>
            </w:r>
          </w:p>
        </w:tc>
        <w:tc>
          <w:tcPr>
            <w:tcW w:w="1106" w:type="dxa"/>
            <w:gridSpan w:val="9"/>
            <w:tcBorders>
              <w:top w:val="single" w:sz="4" w:space="0" w:color="auto"/>
              <w:left w:val="nil"/>
              <w:bottom w:val="single" w:sz="4" w:space="0" w:color="auto"/>
              <w:right w:val="single" w:sz="4" w:space="0" w:color="auto"/>
            </w:tcBorders>
            <w:shd w:val="clear" w:color="auto" w:fill="auto"/>
            <w:vAlign w:val="center"/>
            <w:hideMark/>
          </w:tcPr>
          <w:p w:rsidR="00A3481C" w:rsidRPr="00D05240"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w:t>
            </w:r>
          </w:p>
        </w:tc>
        <w:tc>
          <w:tcPr>
            <w:tcW w:w="1210" w:type="dxa"/>
            <w:gridSpan w:val="9"/>
            <w:tcBorders>
              <w:top w:val="single" w:sz="4" w:space="0" w:color="auto"/>
              <w:left w:val="nil"/>
              <w:bottom w:val="single" w:sz="4" w:space="0" w:color="auto"/>
              <w:right w:val="single" w:sz="4" w:space="0" w:color="auto"/>
            </w:tcBorders>
            <w:shd w:val="clear" w:color="auto" w:fill="auto"/>
            <w:vAlign w:val="center"/>
          </w:tcPr>
          <w:p w:rsidR="00A3481C" w:rsidRPr="00D05240"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4</w:t>
            </w:r>
          </w:p>
        </w:tc>
        <w:tc>
          <w:tcPr>
            <w:tcW w:w="1804" w:type="dxa"/>
            <w:gridSpan w:val="13"/>
            <w:tcBorders>
              <w:top w:val="single" w:sz="4" w:space="0" w:color="auto"/>
              <w:left w:val="nil"/>
              <w:bottom w:val="single" w:sz="4" w:space="0" w:color="auto"/>
              <w:right w:val="single" w:sz="4" w:space="0" w:color="auto"/>
            </w:tcBorders>
            <w:shd w:val="clear" w:color="auto" w:fill="auto"/>
            <w:vAlign w:val="center"/>
            <w:hideMark/>
          </w:tcPr>
          <w:p w:rsidR="00A3481C" w:rsidRPr="00362ABF"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5</w:t>
            </w:r>
          </w:p>
        </w:tc>
        <w:tc>
          <w:tcPr>
            <w:tcW w:w="990" w:type="dxa"/>
            <w:gridSpan w:val="9"/>
            <w:tcBorders>
              <w:top w:val="single" w:sz="4" w:space="0" w:color="auto"/>
              <w:left w:val="nil"/>
              <w:bottom w:val="single" w:sz="4" w:space="0" w:color="auto"/>
              <w:right w:val="single" w:sz="4" w:space="0" w:color="auto"/>
            </w:tcBorders>
            <w:shd w:val="clear" w:color="auto" w:fill="auto"/>
            <w:vAlign w:val="center"/>
            <w:hideMark/>
          </w:tcPr>
          <w:p w:rsidR="00A3481C" w:rsidRPr="00D05240"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6</w:t>
            </w:r>
          </w:p>
        </w:tc>
        <w:tc>
          <w:tcPr>
            <w:tcW w:w="1508" w:type="dxa"/>
            <w:gridSpan w:val="6"/>
            <w:tcBorders>
              <w:top w:val="single" w:sz="4" w:space="0" w:color="auto"/>
              <w:left w:val="nil"/>
              <w:bottom w:val="single" w:sz="4" w:space="0" w:color="auto"/>
              <w:right w:val="single" w:sz="4" w:space="0" w:color="auto"/>
            </w:tcBorders>
            <w:shd w:val="clear" w:color="auto" w:fill="auto"/>
            <w:vAlign w:val="center"/>
          </w:tcPr>
          <w:p w:rsidR="00A3481C" w:rsidRPr="000F791B"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6</w:t>
            </w:r>
          </w:p>
        </w:tc>
      </w:tr>
      <w:tr w:rsidR="00A3481C" w:rsidRPr="00015B79" w:rsidTr="00A3481C">
        <w:trPr>
          <w:trHeight w:val="577"/>
        </w:trPr>
        <w:tc>
          <w:tcPr>
            <w:tcW w:w="1089" w:type="dxa"/>
            <w:gridSpan w:val="2"/>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A3481C" w:rsidRPr="00015B79" w:rsidRDefault="00A3481C" w:rsidP="00A3481C">
            <w:pPr>
              <w:spacing w:after="0" w:line="240" w:lineRule="auto"/>
              <w:jc w:val="center"/>
              <w:rPr>
                <w:rFonts w:ascii="Times New Roman" w:eastAsia="Times New Roman" w:hAnsi="Times New Roman" w:cs="Times New Roman"/>
                <w:b/>
                <w:bCs/>
                <w:color w:val="000000"/>
                <w:sz w:val="28"/>
                <w:szCs w:val="28"/>
                <w:lang w:eastAsia="ru-RU"/>
              </w:rPr>
            </w:pPr>
            <w:r w:rsidRPr="00015B79">
              <w:rPr>
                <w:rFonts w:ascii="Times New Roman" w:eastAsia="Times New Roman" w:hAnsi="Times New Roman" w:cs="Times New Roman"/>
                <w:b/>
                <w:bCs/>
                <w:color w:val="000000"/>
                <w:sz w:val="28"/>
                <w:szCs w:val="28"/>
                <w:lang w:eastAsia="ru-RU"/>
              </w:rPr>
              <w:lastRenderedPageBreak/>
              <w:t>1301</w:t>
            </w:r>
          </w:p>
        </w:tc>
        <w:tc>
          <w:tcPr>
            <w:tcW w:w="1761" w:type="dxa"/>
            <w:gridSpan w:val="5"/>
            <w:tcBorders>
              <w:top w:val="single" w:sz="4" w:space="0" w:color="auto"/>
              <w:left w:val="nil"/>
              <w:bottom w:val="single" w:sz="4" w:space="0" w:color="auto"/>
              <w:right w:val="single" w:sz="4" w:space="0" w:color="auto"/>
            </w:tcBorders>
            <w:shd w:val="clear" w:color="000000" w:fill="E6B8B7"/>
            <w:noWrap/>
            <w:vAlign w:val="center"/>
            <w:hideMark/>
          </w:tcPr>
          <w:p w:rsidR="00A3481C" w:rsidRPr="00015B79" w:rsidRDefault="00A3481C" w:rsidP="00A3481C">
            <w:pPr>
              <w:spacing w:after="0" w:line="240" w:lineRule="auto"/>
              <w:jc w:val="center"/>
              <w:rPr>
                <w:rFonts w:ascii="Times New Roman" w:eastAsia="Times New Roman" w:hAnsi="Times New Roman" w:cs="Times New Roman"/>
                <w:b/>
                <w:bCs/>
                <w:color w:val="000000"/>
                <w:sz w:val="28"/>
                <w:szCs w:val="28"/>
                <w:lang w:eastAsia="ru-RU"/>
              </w:rPr>
            </w:pPr>
            <w:r w:rsidRPr="00015B79">
              <w:rPr>
                <w:rFonts w:ascii="Times New Roman" w:eastAsia="Times New Roman" w:hAnsi="Times New Roman" w:cs="Times New Roman"/>
                <w:b/>
                <w:bCs/>
                <w:color w:val="000000"/>
                <w:sz w:val="28"/>
                <w:szCs w:val="28"/>
                <w:lang w:eastAsia="ru-RU"/>
              </w:rPr>
              <w:t> </w:t>
            </w:r>
          </w:p>
        </w:tc>
        <w:tc>
          <w:tcPr>
            <w:tcW w:w="5231" w:type="dxa"/>
            <w:gridSpan w:val="3"/>
            <w:tcBorders>
              <w:top w:val="single" w:sz="4" w:space="0" w:color="auto"/>
              <w:left w:val="nil"/>
              <w:bottom w:val="single" w:sz="4" w:space="0" w:color="auto"/>
              <w:right w:val="single" w:sz="4" w:space="0" w:color="000000"/>
            </w:tcBorders>
            <w:shd w:val="clear" w:color="000000" w:fill="E6B8B7"/>
            <w:vAlign w:val="center"/>
            <w:hideMark/>
          </w:tcPr>
          <w:p w:rsidR="00A3481C" w:rsidRPr="00015B79" w:rsidRDefault="00A3481C" w:rsidP="00A3481C">
            <w:pPr>
              <w:spacing w:after="0" w:line="240" w:lineRule="auto"/>
              <w:jc w:val="center"/>
              <w:rPr>
                <w:rFonts w:ascii="Times New Roman" w:eastAsia="Times New Roman" w:hAnsi="Times New Roman" w:cs="Times New Roman"/>
                <w:b/>
                <w:bCs/>
                <w:color w:val="000000"/>
                <w:sz w:val="28"/>
                <w:szCs w:val="28"/>
                <w:lang w:eastAsia="ru-RU"/>
              </w:rPr>
            </w:pPr>
            <w:r w:rsidRPr="00015B79">
              <w:rPr>
                <w:rFonts w:ascii="Times New Roman" w:eastAsia="Times New Roman" w:hAnsi="Times New Roman" w:cs="Times New Roman"/>
                <w:b/>
                <w:bCs/>
                <w:color w:val="000000"/>
                <w:sz w:val="28"/>
                <w:szCs w:val="28"/>
                <w:lang w:eastAsia="ru-RU"/>
              </w:rPr>
              <w:t>Програм 14. Развој спорта и омладине</w:t>
            </w:r>
          </w:p>
        </w:tc>
        <w:tc>
          <w:tcPr>
            <w:tcW w:w="2316" w:type="dxa"/>
            <w:gridSpan w:val="18"/>
            <w:tcBorders>
              <w:top w:val="single" w:sz="4" w:space="0" w:color="auto"/>
              <w:left w:val="nil"/>
              <w:bottom w:val="single" w:sz="4" w:space="0" w:color="auto"/>
              <w:right w:val="single" w:sz="4" w:space="0" w:color="auto"/>
            </w:tcBorders>
            <w:shd w:val="clear" w:color="000000" w:fill="E6B8B7"/>
            <w:vAlign w:val="center"/>
            <w:hideMark/>
          </w:tcPr>
          <w:p w:rsidR="00A3481C" w:rsidRPr="00347197"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74</w:t>
            </w:r>
            <w:r w:rsidRPr="00BC43E5">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430</w:t>
            </w:r>
            <w:r w:rsidRPr="00BC43E5">
              <w:rPr>
                <w:rFonts w:ascii="Times New Roman" w:eastAsia="Times New Roman" w:hAnsi="Times New Roman" w:cs="Times New Roman"/>
                <w:b/>
                <w:bCs/>
                <w:color w:val="000000"/>
                <w:lang w:eastAsia="ru-RU"/>
              </w:rPr>
              <w:t>,000.00</w:t>
            </w:r>
          </w:p>
        </w:tc>
        <w:tc>
          <w:tcPr>
            <w:tcW w:w="1804" w:type="dxa"/>
            <w:gridSpan w:val="13"/>
            <w:tcBorders>
              <w:top w:val="single" w:sz="4" w:space="0" w:color="auto"/>
              <w:left w:val="nil"/>
              <w:bottom w:val="single" w:sz="4" w:space="0" w:color="auto"/>
              <w:right w:val="single" w:sz="4" w:space="0" w:color="auto"/>
            </w:tcBorders>
            <w:shd w:val="clear" w:color="000000" w:fill="E6B8B7"/>
            <w:vAlign w:val="center"/>
            <w:hideMark/>
          </w:tcPr>
          <w:p w:rsidR="00A3481C" w:rsidRPr="00015B79" w:rsidRDefault="00A3481C" w:rsidP="00A3481C">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auto"/>
            </w:tcBorders>
            <w:shd w:val="clear" w:color="000000" w:fill="E6B8B7"/>
            <w:vAlign w:val="center"/>
            <w:hideMark/>
          </w:tcPr>
          <w:p w:rsidR="00A3481C" w:rsidRPr="00015B79" w:rsidRDefault="00A3481C" w:rsidP="00A3481C">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Милош Стојановић</w:t>
            </w:r>
          </w:p>
        </w:tc>
      </w:tr>
      <w:tr w:rsidR="00A3481C" w:rsidRPr="00015B79" w:rsidTr="00A3481C">
        <w:trPr>
          <w:trHeight w:val="577"/>
        </w:trPr>
        <w:tc>
          <w:tcPr>
            <w:tcW w:w="2850" w:type="dxa"/>
            <w:gridSpan w:val="7"/>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A3481C" w:rsidRPr="00015B79" w:rsidRDefault="00A3481C" w:rsidP="00A3481C">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auto"/>
            </w:tcBorders>
            <w:shd w:val="clear" w:color="000000" w:fill="E6B8B7"/>
            <w:vAlign w:val="center"/>
            <w:hideMark/>
          </w:tcPr>
          <w:p w:rsidR="00A3481C" w:rsidRPr="00E077BB" w:rsidRDefault="00A3481C" w:rsidP="00A3481C">
            <w:pPr>
              <w:spacing w:after="0" w:line="240" w:lineRule="auto"/>
              <w:rPr>
                <w:rFonts w:ascii="Times New Roman" w:eastAsia="Times New Roman" w:hAnsi="Times New Roman" w:cs="Times New Roman"/>
                <w:b/>
                <w:bCs/>
                <w:color w:val="000000"/>
                <w:lang w:eastAsia="ru-RU"/>
              </w:rPr>
            </w:pPr>
            <w:r w:rsidRPr="003E090C">
              <w:rPr>
                <w:rFonts w:ascii="Times New Roman" w:eastAsia="Times New Roman" w:hAnsi="Times New Roman" w:cs="Times New Roman"/>
                <w:b/>
                <w:bCs/>
                <w:color w:val="000000"/>
                <w:lang w:eastAsia="ru-RU"/>
              </w:rPr>
              <w:t>Подршка раду канцеларије за младе, пројектно финансирање пројеката у области омладинске политике за територију Општине Владичин Хан, финансирање организације у области спорта.</w:t>
            </w:r>
            <w:r>
              <w:rPr>
                <w:rFonts w:ascii="Times New Roman" w:eastAsia="Times New Roman" w:hAnsi="Times New Roman" w:cs="Times New Roman"/>
                <w:b/>
                <w:bCs/>
                <w:color w:val="000000"/>
                <w:lang w:eastAsia="ru-RU"/>
              </w:rPr>
              <w:t xml:space="preserve"> Стварање услова за несметан рад УСЦ Куњак</w:t>
            </w:r>
          </w:p>
        </w:tc>
      </w:tr>
      <w:tr w:rsidR="00A3481C" w:rsidRPr="00015B79" w:rsidTr="00A3481C">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A3481C" w:rsidRPr="00015B79" w:rsidRDefault="00A3481C" w:rsidP="00A3481C">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A3481C" w:rsidRPr="00015B79" w:rsidRDefault="00A3481C" w:rsidP="00A3481C">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A3481C" w:rsidRPr="00015B79" w:rsidRDefault="00A3481C" w:rsidP="00A3481C">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Вредности</w:t>
            </w:r>
          </w:p>
        </w:tc>
      </w:tr>
      <w:tr w:rsidR="00A3481C" w:rsidRPr="00015B79" w:rsidTr="00A3481C">
        <w:trPr>
          <w:trHeight w:val="300"/>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A3481C" w:rsidRPr="00015B79" w:rsidRDefault="00A3481C" w:rsidP="00A3481C">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A3481C" w:rsidRPr="00015B79" w:rsidRDefault="00A3481C" w:rsidP="00A3481C">
            <w:pPr>
              <w:spacing w:after="0" w:line="240" w:lineRule="auto"/>
              <w:rPr>
                <w:rFonts w:ascii="Times New Roman" w:eastAsia="Times New Roman" w:hAnsi="Times New Roman" w:cs="Times New Roman"/>
                <w:i/>
                <w:iCs/>
                <w:color w:val="000000"/>
                <w:lang w:eastAsia="ru-RU"/>
              </w:rPr>
            </w:pPr>
          </w:p>
        </w:tc>
        <w:tc>
          <w:tcPr>
            <w:tcW w:w="1106" w:type="dxa"/>
            <w:gridSpan w:val="9"/>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210" w:type="dxa"/>
            <w:gridSpan w:val="9"/>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525" w:type="dxa"/>
            <w:gridSpan w:val="11"/>
            <w:tcBorders>
              <w:top w:val="single" w:sz="4" w:space="0" w:color="auto"/>
              <w:left w:val="nil"/>
              <w:bottom w:val="single" w:sz="4" w:space="0" w:color="auto"/>
              <w:right w:val="single" w:sz="4" w:space="0" w:color="000000"/>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260" w:type="dxa"/>
            <w:gridSpan w:val="10"/>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517" w:type="dxa"/>
            <w:gridSpan w:val="7"/>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A3481C" w:rsidRPr="00015B79" w:rsidTr="00A3481C">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015B79"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w:t>
            </w:r>
            <w:r w:rsidRPr="00015B79">
              <w:rPr>
                <w:rFonts w:ascii="Times New Roman" w:eastAsia="Times New Roman" w:hAnsi="Times New Roman" w:cs="Times New Roman"/>
                <w:color w:val="000000"/>
                <w:lang w:eastAsia="ru-RU"/>
              </w:rPr>
              <w:t>безбеђење услова за бављење спортом свих грађана и грађанки општине</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015B79" w:rsidRDefault="00A3481C" w:rsidP="00A3481C">
            <w:pPr>
              <w:spacing w:after="0" w:line="240" w:lineRule="auto"/>
              <w:jc w:val="center"/>
              <w:rPr>
                <w:rFonts w:ascii="Times New Roman" w:eastAsia="Times New Roman" w:hAnsi="Times New Roman" w:cs="Times New Roman"/>
                <w:color w:val="000000"/>
                <w:lang w:eastAsia="ru-RU"/>
              </w:rPr>
            </w:pPr>
            <w:r w:rsidRPr="00015B79">
              <w:rPr>
                <w:rFonts w:ascii="Times New Roman" w:eastAsia="Times New Roman" w:hAnsi="Times New Roman" w:cs="Times New Roman"/>
                <w:color w:val="000000"/>
                <w:lang w:eastAsia="ru-RU"/>
              </w:rPr>
              <w:t>Број спортских организација преко којих се остварује јавни интерес у области спорта</w:t>
            </w:r>
          </w:p>
        </w:tc>
        <w:tc>
          <w:tcPr>
            <w:tcW w:w="1106" w:type="dxa"/>
            <w:gridSpan w:val="9"/>
            <w:vMerge w:val="restart"/>
            <w:tcBorders>
              <w:top w:val="nil"/>
              <w:left w:val="single" w:sz="4" w:space="0" w:color="auto"/>
              <w:bottom w:val="single" w:sz="4" w:space="0" w:color="000000"/>
              <w:right w:val="single" w:sz="4" w:space="0" w:color="auto"/>
            </w:tcBorders>
            <w:shd w:val="clear" w:color="auto" w:fill="auto"/>
            <w:noWrap/>
            <w:vAlign w:val="center"/>
            <w:hideMark/>
          </w:tcPr>
          <w:p w:rsidR="00A3481C" w:rsidRPr="00362ABF" w:rsidRDefault="00A3481C" w:rsidP="00A3481C">
            <w:pPr>
              <w:jc w:val="center"/>
              <w:rPr>
                <w:rFonts w:ascii="Times New Roman" w:hAnsi="Times New Roman" w:cs="Times New Roman"/>
              </w:rPr>
            </w:pPr>
            <w:r w:rsidRPr="00015B79">
              <w:rPr>
                <w:rFonts w:ascii="Times New Roman" w:hAnsi="Times New Roman" w:cs="Times New Roman"/>
              </w:rPr>
              <w:t>2</w:t>
            </w:r>
            <w:r>
              <w:rPr>
                <w:rFonts w:ascii="Times New Roman" w:hAnsi="Times New Roman" w:cs="Times New Roman"/>
              </w:rPr>
              <w:t>1</w:t>
            </w:r>
          </w:p>
        </w:tc>
        <w:tc>
          <w:tcPr>
            <w:tcW w:w="1210" w:type="dxa"/>
            <w:gridSpan w:val="9"/>
            <w:vMerge w:val="restart"/>
            <w:tcBorders>
              <w:top w:val="nil"/>
              <w:left w:val="single" w:sz="4" w:space="0" w:color="auto"/>
              <w:bottom w:val="single" w:sz="4" w:space="0" w:color="000000"/>
              <w:right w:val="single" w:sz="4" w:space="0" w:color="auto"/>
            </w:tcBorders>
            <w:shd w:val="clear" w:color="auto" w:fill="auto"/>
            <w:noWrap/>
            <w:vAlign w:val="center"/>
            <w:hideMark/>
          </w:tcPr>
          <w:p w:rsidR="00A3481C" w:rsidRPr="00601AFA" w:rsidRDefault="00A3481C" w:rsidP="00A3481C">
            <w:pPr>
              <w:jc w:val="center"/>
              <w:rPr>
                <w:rFonts w:ascii="Times New Roman" w:hAnsi="Times New Roman" w:cs="Times New Roman"/>
              </w:rPr>
            </w:pPr>
            <w:r>
              <w:rPr>
                <w:rFonts w:ascii="Times New Roman" w:hAnsi="Times New Roman" w:cs="Times New Roman"/>
              </w:rPr>
              <w:t>21</w:t>
            </w:r>
          </w:p>
        </w:tc>
        <w:tc>
          <w:tcPr>
            <w:tcW w:w="1525"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3481C" w:rsidRPr="00362ABF" w:rsidRDefault="00A3481C" w:rsidP="00A3481C">
            <w:pPr>
              <w:jc w:val="center"/>
              <w:rPr>
                <w:rFonts w:ascii="Times New Roman" w:hAnsi="Times New Roman" w:cs="Times New Roman"/>
              </w:rPr>
            </w:pPr>
            <w:r>
              <w:rPr>
                <w:rFonts w:ascii="Times New Roman" w:hAnsi="Times New Roman" w:cs="Times New Roman"/>
              </w:rPr>
              <w:t>22</w:t>
            </w:r>
          </w:p>
        </w:tc>
        <w:tc>
          <w:tcPr>
            <w:tcW w:w="1260" w:type="dxa"/>
            <w:gridSpan w:val="10"/>
            <w:vMerge w:val="restart"/>
            <w:tcBorders>
              <w:top w:val="nil"/>
              <w:left w:val="single" w:sz="4" w:space="0" w:color="auto"/>
              <w:bottom w:val="single" w:sz="4" w:space="0" w:color="000000"/>
              <w:right w:val="single" w:sz="4" w:space="0" w:color="auto"/>
            </w:tcBorders>
            <w:shd w:val="clear" w:color="auto" w:fill="auto"/>
            <w:noWrap/>
            <w:vAlign w:val="center"/>
            <w:hideMark/>
          </w:tcPr>
          <w:p w:rsidR="00A3481C" w:rsidRPr="00601AFA" w:rsidRDefault="00A3481C" w:rsidP="00A3481C">
            <w:pPr>
              <w:jc w:val="center"/>
              <w:rPr>
                <w:rFonts w:ascii="Times New Roman" w:hAnsi="Times New Roman" w:cs="Times New Roman"/>
              </w:rPr>
            </w:pPr>
            <w:r>
              <w:rPr>
                <w:rFonts w:ascii="Times New Roman" w:hAnsi="Times New Roman" w:cs="Times New Roman"/>
              </w:rPr>
              <w:t>23</w:t>
            </w:r>
          </w:p>
        </w:tc>
        <w:tc>
          <w:tcPr>
            <w:tcW w:w="1517"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A3481C" w:rsidRPr="00601AFA" w:rsidRDefault="00A3481C" w:rsidP="00A3481C">
            <w:pPr>
              <w:jc w:val="center"/>
              <w:rPr>
                <w:rFonts w:ascii="Times New Roman" w:hAnsi="Times New Roman" w:cs="Times New Roman"/>
              </w:rPr>
            </w:pPr>
            <w:r>
              <w:rPr>
                <w:rFonts w:ascii="Times New Roman" w:hAnsi="Times New Roman" w:cs="Times New Roman"/>
              </w:rPr>
              <w:t>24</w:t>
            </w:r>
          </w:p>
        </w:tc>
      </w:tr>
      <w:tr w:rsidR="00A3481C" w:rsidRPr="00015B79" w:rsidTr="00A3481C">
        <w:trPr>
          <w:trHeight w:val="207"/>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A3481C" w:rsidRPr="00015B79" w:rsidRDefault="00A3481C" w:rsidP="00A3481C">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A3481C" w:rsidRPr="00015B79" w:rsidRDefault="00A3481C" w:rsidP="00A3481C">
            <w:pPr>
              <w:spacing w:after="0" w:line="240" w:lineRule="auto"/>
              <w:rPr>
                <w:rFonts w:ascii="Times New Roman" w:eastAsia="Times New Roman" w:hAnsi="Times New Roman" w:cs="Times New Roman"/>
                <w:color w:val="000000"/>
                <w:lang w:eastAsia="ru-RU"/>
              </w:rPr>
            </w:pPr>
          </w:p>
        </w:tc>
        <w:tc>
          <w:tcPr>
            <w:tcW w:w="1106" w:type="dxa"/>
            <w:gridSpan w:val="9"/>
            <w:vMerge/>
            <w:tcBorders>
              <w:top w:val="nil"/>
              <w:left w:val="single" w:sz="4" w:space="0" w:color="auto"/>
              <w:bottom w:val="single" w:sz="4" w:space="0" w:color="000000"/>
              <w:right w:val="single" w:sz="4" w:space="0" w:color="auto"/>
            </w:tcBorders>
            <w:vAlign w:val="center"/>
            <w:hideMark/>
          </w:tcPr>
          <w:p w:rsidR="00A3481C" w:rsidRPr="00015B79" w:rsidRDefault="00A3481C" w:rsidP="00A3481C">
            <w:pPr>
              <w:spacing w:after="0" w:line="240" w:lineRule="auto"/>
              <w:jc w:val="center"/>
              <w:rPr>
                <w:rFonts w:ascii="Times New Roman" w:eastAsia="Times New Roman" w:hAnsi="Times New Roman" w:cs="Times New Roman"/>
                <w:color w:val="000000"/>
                <w:lang w:eastAsia="ru-RU"/>
              </w:rPr>
            </w:pPr>
          </w:p>
        </w:tc>
        <w:tc>
          <w:tcPr>
            <w:tcW w:w="1210" w:type="dxa"/>
            <w:gridSpan w:val="9"/>
            <w:vMerge/>
            <w:tcBorders>
              <w:top w:val="nil"/>
              <w:left w:val="single" w:sz="4" w:space="0" w:color="auto"/>
              <w:bottom w:val="single" w:sz="4" w:space="0" w:color="000000"/>
              <w:right w:val="single" w:sz="4" w:space="0" w:color="auto"/>
            </w:tcBorders>
            <w:vAlign w:val="center"/>
            <w:hideMark/>
          </w:tcPr>
          <w:p w:rsidR="00A3481C" w:rsidRPr="00015B79" w:rsidRDefault="00A3481C" w:rsidP="00A3481C">
            <w:pPr>
              <w:spacing w:after="0" w:line="240" w:lineRule="auto"/>
              <w:jc w:val="center"/>
              <w:rPr>
                <w:rFonts w:ascii="Times New Roman" w:eastAsia="Times New Roman" w:hAnsi="Times New Roman" w:cs="Times New Roman"/>
                <w:color w:val="000000"/>
                <w:lang w:eastAsia="ru-RU"/>
              </w:rPr>
            </w:pPr>
          </w:p>
        </w:tc>
        <w:tc>
          <w:tcPr>
            <w:tcW w:w="1525" w:type="dxa"/>
            <w:gridSpan w:val="11"/>
            <w:vMerge/>
            <w:tcBorders>
              <w:top w:val="single" w:sz="4" w:space="0" w:color="auto"/>
              <w:left w:val="single" w:sz="4" w:space="0" w:color="auto"/>
              <w:bottom w:val="single" w:sz="4" w:space="0" w:color="000000"/>
              <w:right w:val="single" w:sz="4" w:space="0" w:color="000000"/>
            </w:tcBorders>
            <w:vAlign w:val="center"/>
            <w:hideMark/>
          </w:tcPr>
          <w:p w:rsidR="00A3481C" w:rsidRPr="00015B79" w:rsidRDefault="00A3481C" w:rsidP="00A3481C">
            <w:pPr>
              <w:spacing w:after="0" w:line="240" w:lineRule="auto"/>
              <w:jc w:val="center"/>
              <w:rPr>
                <w:rFonts w:ascii="Times New Roman" w:eastAsia="Times New Roman" w:hAnsi="Times New Roman" w:cs="Times New Roman"/>
                <w:color w:val="000000"/>
                <w:lang w:eastAsia="ru-RU"/>
              </w:rPr>
            </w:pPr>
          </w:p>
        </w:tc>
        <w:tc>
          <w:tcPr>
            <w:tcW w:w="1260" w:type="dxa"/>
            <w:gridSpan w:val="10"/>
            <w:vMerge/>
            <w:tcBorders>
              <w:top w:val="nil"/>
              <w:left w:val="single" w:sz="4" w:space="0" w:color="auto"/>
              <w:bottom w:val="single" w:sz="4" w:space="0" w:color="000000"/>
              <w:right w:val="single" w:sz="4" w:space="0" w:color="auto"/>
            </w:tcBorders>
            <w:vAlign w:val="center"/>
            <w:hideMark/>
          </w:tcPr>
          <w:p w:rsidR="00A3481C" w:rsidRPr="00015B79" w:rsidRDefault="00A3481C" w:rsidP="00A3481C">
            <w:pPr>
              <w:spacing w:after="0" w:line="240" w:lineRule="auto"/>
              <w:jc w:val="center"/>
              <w:rPr>
                <w:rFonts w:ascii="Times New Roman" w:eastAsia="Times New Roman" w:hAnsi="Times New Roman" w:cs="Times New Roman"/>
                <w:color w:val="000000"/>
                <w:lang w:eastAsia="ru-RU"/>
              </w:rPr>
            </w:pPr>
          </w:p>
        </w:tc>
        <w:tc>
          <w:tcPr>
            <w:tcW w:w="1517" w:type="dxa"/>
            <w:gridSpan w:val="7"/>
            <w:vMerge/>
            <w:tcBorders>
              <w:top w:val="nil"/>
              <w:left w:val="single" w:sz="4" w:space="0" w:color="auto"/>
              <w:bottom w:val="single" w:sz="4" w:space="0" w:color="000000"/>
              <w:right w:val="single" w:sz="4" w:space="0" w:color="auto"/>
            </w:tcBorders>
            <w:vAlign w:val="center"/>
            <w:hideMark/>
          </w:tcPr>
          <w:p w:rsidR="00A3481C" w:rsidRPr="00015B79" w:rsidRDefault="00A3481C" w:rsidP="00A3481C">
            <w:pPr>
              <w:spacing w:after="0" w:line="240" w:lineRule="auto"/>
              <w:jc w:val="center"/>
              <w:rPr>
                <w:rFonts w:ascii="Times New Roman" w:eastAsia="Times New Roman" w:hAnsi="Times New Roman" w:cs="Times New Roman"/>
                <w:color w:val="000000"/>
                <w:lang w:eastAsia="ru-RU"/>
              </w:rPr>
            </w:pPr>
          </w:p>
        </w:tc>
      </w:tr>
      <w:tr w:rsidR="00A3481C" w:rsidRPr="00015B79" w:rsidTr="00A3481C">
        <w:trPr>
          <w:trHeight w:val="300"/>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A3481C" w:rsidRPr="00015B79" w:rsidRDefault="00A3481C" w:rsidP="00A3481C">
            <w:pPr>
              <w:spacing w:after="0" w:line="240" w:lineRule="auto"/>
              <w:rPr>
                <w:rFonts w:ascii="Times New Roman" w:eastAsia="Times New Roman" w:hAnsi="Times New Roman" w:cs="Times New Roman"/>
                <w:color w:val="000000"/>
                <w:lang w:eastAsia="ru-RU"/>
              </w:rPr>
            </w:pP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3E090C" w:rsidRDefault="00A3481C" w:rsidP="00A3481C">
            <w:pPr>
              <w:spacing w:after="0" w:line="240" w:lineRule="auto"/>
              <w:jc w:val="center"/>
              <w:rPr>
                <w:rFonts w:ascii="Times New Roman" w:eastAsia="Times New Roman" w:hAnsi="Times New Roman" w:cs="Times New Roman"/>
                <w:color w:val="000000"/>
                <w:lang w:eastAsia="ru-RU"/>
              </w:rPr>
            </w:pPr>
            <w:r w:rsidRPr="00015B79">
              <w:rPr>
                <w:rFonts w:ascii="Times New Roman" w:eastAsia="Times New Roman" w:hAnsi="Times New Roman" w:cs="Times New Roman"/>
                <w:color w:val="000000"/>
                <w:lang w:eastAsia="ru-RU"/>
              </w:rPr>
              <w:t>Висина средстава буџета Општине опредељена за развој и унапређење спорта и рекреативних активности</w:t>
            </w:r>
            <w:r>
              <w:rPr>
                <w:rFonts w:ascii="Times New Roman" w:eastAsia="Times New Roman" w:hAnsi="Times New Roman" w:cs="Times New Roman"/>
                <w:color w:val="000000"/>
                <w:lang w:eastAsia="ru-RU"/>
              </w:rPr>
              <w:t xml:space="preserve"> (000)</w:t>
            </w:r>
          </w:p>
        </w:tc>
        <w:tc>
          <w:tcPr>
            <w:tcW w:w="1106"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Pr="00362ABF" w:rsidRDefault="00A3481C" w:rsidP="00A3481C">
            <w:pPr>
              <w:jc w:val="center"/>
              <w:rPr>
                <w:rFonts w:ascii="Times New Roman" w:hAnsi="Times New Roman" w:cs="Times New Roman"/>
              </w:rPr>
            </w:pPr>
            <w:r>
              <w:rPr>
                <w:rFonts w:ascii="Times New Roman" w:hAnsi="Times New Roman" w:cs="Times New Roman"/>
              </w:rPr>
              <w:t>38,545</w:t>
            </w:r>
          </w:p>
        </w:tc>
        <w:tc>
          <w:tcPr>
            <w:tcW w:w="121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Pr="00362ABF" w:rsidRDefault="00A3481C" w:rsidP="00A3481C">
            <w:pPr>
              <w:jc w:val="center"/>
              <w:rPr>
                <w:rFonts w:ascii="Times New Roman" w:hAnsi="Times New Roman" w:cs="Times New Roman"/>
              </w:rPr>
            </w:pPr>
            <w:r>
              <w:rPr>
                <w:rFonts w:ascii="Times New Roman" w:hAnsi="Times New Roman" w:cs="Times New Roman"/>
              </w:rPr>
              <w:t>31,365</w:t>
            </w:r>
          </w:p>
        </w:tc>
        <w:tc>
          <w:tcPr>
            <w:tcW w:w="1525"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362ABF" w:rsidRDefault="00A3481C" w:rsidP="00A3481C">
            <w:pPr>
              <w:jc w:val="center"/>
              <w:rPr>
                <w:rFonts w:ascii="Times New Roman" w:hAnsi="Times New Roman" w:cs="Times New Roman"/>
              </w:rPr>
            </w:pPr>
            <w:r>
              <w:rPr>
                <w:rFonts w:ascii="Times New Roman" w:hAnsi="Times New Roman" w:cs="Times New Roman"/>
              </w:rPr>
              <w:t>40,000</w:t>
            </w:r>
          </w:p>
        </w:tc>
        <w:tc>
          <w:tcPr>
            <w:tcW w:w="1260" w:type="dxa"/>
            <w:gridSpan w:val="10"/>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Pr="00362ABF" w:rsidRDefault="00A3481C" w:rsidP="00A3481C">
            <w:pPr>
              <w:jc w:val="center"/>
              <w:rPr>
                <w:rFonts w:ascii="Times New Roman" w:hAnsi="Times New Roman" w:cs="Times New Roman"/>
              </w:rPr>
            </w:pPr>
            <w:r>
              <w:rPr>
                <w:rFonts w:ascii="Times New Roman" w:hAnsi="Times New Roman" w:cs="Times New Roman"/>
              </w:rPr>
              <w:t>21,000</w:t>
            </w:r>
          </w:p>
        </w:tc>
        <w:tc>
          <w:tcPr>
            <w:tcW w:w="1517" w:type="dxa"/>
            <w:gridSpan w:val="7"/>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Pr="00362ABF" w:rsidRDefault="00A3481C" w:rsidP="00A3481C">
            <w:pPr>
              <w:jc w:val="center"/>
              <w:rPr>
                <w:rFonts w:ascii="Times New Roman" w:hAnsi="Times New Roman" w:cs="Times New Roman"/>
              </w:rPr>
            </w:pPr>
            <w:r>
              <w:rPr>
                <w:rFonts w:ascii="Times New Roman" w:hAnsi="Times New Roman" w:cs="Times New Roman"/>
              </w:rPr>
              <w:t>22,000</w:t>
            </w:r>
          </w:p>
        </w:tc>
      </w:tr>
      <w:tr w:rsidR="00A3481C" w:rsidRPr="00015B79" w:rsidTr="00A3481C">
        <w:trPr>
          <w:trHeight w:val="465"/>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A3481C" w:rsidRPr="00015B79" w:rsidRDefault="00A3481C" w:rsidP="00A3481C">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A3481C" w:rsidRPr="00015B79" w:rsidRDefault="00A3481C" w:rsidP="00A3481C">
            <w:pPr>
              <w:spacing w:after="0" w:line="240" w:lineRule="auto"/>
              <w:rPr>
                <w:rFonts w:ascii="Times New Roman" w:eastAsia="Times New Roman" w:hAnsi="Times New Roman" w:cs="Times New Roman"/>
                <w:color w:val="000000"/>
                <w:lang w:eastAsia="ru-RU"/>
              </w:rPr>
            </w:pPr>
          </w:p>
        </w:tc>
        <w:tc>
          <w:tcPr>
            <w:tcW w:w="1106" w:type="dxa"/>
            <w:gridSpan w:val="9"/>
            <w:vMerge/>
            <w:tcBorders>
              <w:top w:val="nil"/>
              <w:left w:val="single" w:sz="4" w:space="0" w:color="auto"/>
              <w:bottom w:val="single" w:sz="4" w:space="0" w:color="auto"/>
              <w:right w:val="single" w:sz="4" w:space="0" w:color="auto"/>
            </w:tcBorders>
            <w:vAlign w:val="center"/>
            <w:hideMark/>
          </w:tcPr>
          <w:p w:rsidR="00A3481C" w:rsidRPr="00015B79" w:rsidRDefault="00A3481C" w:rsidP="00A3481C">
            <w:pPr>
              <w:spacing w:after="0" w:line="240" w:lineRule="auto"/>
              <w:rPr>
                <w:rFonts w:ascii="Times New Roman" w:eastAsia="Times New Roman" w:hAnsi="Times New Roman" w:cs="Times New Roman"/>
                <w:color w:val="000000"/>
                <w:lang w:eastAsia="ru-RU"/>
              </w:rPr>
            </w:pPr>
          </w:p>
        </w:tc>
        <w:tc>
          <w:tcPr>
            <w:tcW w:w="1210" w:type="dxa"/>
            <w:gridSpan w:val="9"/>
            <w:vMerge/>
            <w:tcBorders>
              <w:top w:val="nil"/>
              <w:left w:val="single" w:sz="4" w:space="0" w:color="auto"/>
              <w:bottom w:val="single" w:sz="4" w:space="0" w:color="auto"/>
              <w:right w:val="single" w:sz="4" w:space="0" w:color="auto"/>
            </w:tcBorders>
            <w:vAlign w:val="center"/>
            <w:hideMark/>
          </w:tcPr>
          <w:p w:rsidR="00A3481C" w:rsidRPr="00015B79" w:rsidRDefault="00A3481C" w:rsidP="00A3481C">
            <w:pPr>
              <w:spacing w:after="0" w:line="240" w:lineRule="auto"/>
              <w:rPr>
                <w:rFonts w:ascii="Times New Roman" w:eastAsia="Times New Roman" w:hAnsi="Times New Roman" w:cs="Times New Roman"/>
                <w:color w:val="000000"/>
                <w:lang w:eastAsia="ru-RU"/>
              </w:rPr>
            </w:pPr>
          </w:p>
        </w:tc>
        <w:tc>
          <w:tcPr>
            <w:tcW w:w="1525" w:type="dxa"/>
            <w:gridSpan w:val="11"/>
            <w:vMerge/>
            <w:tcBorders>
              <w:top w:val="single" w:sz="4" w:space="0" w:color="auto"/>
              <w:left w:val="single" w:sz="4" w:space="0" w:color="auto"/>
              <w:bottom w:val="single" w:sz="4" w:space="0" w:color="auto"/>
              <w:right w:val="single" w:sz="4" w:space="0" w:color="auto"/>
            </w:tcBorders>
            <w:vAlign w:val="center"/>
            <w:hideMark/>
          </w:tcPr>
          <w:p w:rsidR="00A3481C" w:rsidRPr="00015B79" w:rsidRDefault="00A3481C" w:rsidP="00A3481C">
            <w:pPr>
              <w:spacing w:after="0" w:line="240" w:lineRule="auto"/>
              <w:rPr>
                <w:rFonts w:ascii="Times New Roman" w:eastAsia="Times New Roman" w:hAnsi="Times New Roman" w:cs="Times New Roman"/>
                <w:color w:val="000000"/>
                <w:lang w:eastAsia="ru-RU"/>
              </w:rPr>
            </w:pPr>
          </w:p>
        </w:tc>
        <w:tc>
          <w:tcPr>
            <w:tcW w:w="1260" w:type="dxa"/>
            <w:gridSpan w:val="10"/>
            <w:vMerge/>
            <w:tcBorders>
              <w:top w:val="nil"/>
              <w:left w:val="single" w:sz="4" w:space="0" w:color="auto"/>
              <w:bottom w:val="single" w:sz="4" w:space="0" w:color="auto"/>
              <w:right w:val="single" w:sz="4" w:space="0" w:color="auto"/>
            </w:tcBorders>
            <w:vAlign w:val="center"/>
            <w:hideMark/>
          </w:tcPr>
          <w:p w:rsidR="00A3481C" w:rsidRPr="00015B79" w:rsidRDefault="00A3481C" w:rsidP="00A3481C">
            <w:pPr>
              <w:spacing w:after="0" w:line="240" w:lineRule="auto"/>
              <w:rPr>
                <w:rFonts w:ascii="Times New Roman" w:eastAsia="Times New Roman" w:hAnsi="Times New Roman" w:cs="Times New Roman"/>
                <w:color w:val="000000"/>
                <w:lang w:eastAsia="ru-RU"/>
              </w:rPr>
            </w:pPr>
          </w:p>
        </w:tc>
        <w:tc>
          <w:tcPr>
            <w:tcW w:w="1517" w:type="dxa"/>
            <w:gridSpan w:val="7"/>
            <w:vMerge/>
            <w:tcBorders>
              <w:top w:val="nil"/>
              <w:left w:val="single" w:sz="4" w:space="0" w:color="auto"/>
              <w:bottom w:val="single" w:sz="4" w:space="0" w:color="auto"/>
              <w:right w:val="single" w:sz="4" w:space="0" w:color="auto"/>
            </w:tcBorders>
            <w:vAlign w:val="center"/>
            <w:hideMark/>
          </w:tcPr>
          <w:p w:rsidR="00A3481C" w:rsidRPr="00015B79" w:rsidRDefault="00A3481C" w:rsidP="00A3481C">
            <w:pPr>
              <w:spacing w:after="0" w:line="240" w:lineRule="auto"/>
              <w:rPr>
                <w:rFonts w:ascii="Times New Roman" w:eastAsia="Times New Roman" w:hAnsi="Times New Roman" w:cs="Times New Roman"/>
                <w:color w:val="000000"/>
                <w:lang w:eastAsia="ru-RU"/>
              </w:rPr>
            </w:pPr>
          </w:p>
        </w:tc>
      </w:tr>
      <w:tr w:rsidR="00A3481C" w:rsidRPr="00015B79" w:rsidTr="00A3481C">
        <w:trPr>
          <w:trHeight w:val="207"/>
        </w:trPr>
        <w:tc>
          <w:tcPr>
            <w:tcW w:w="2850" w:type="dxa"/>
            <w:gridSpan w:val="7"/>
            <w:vMerge/>
            <w:tcBorders>
              <w:top w:val="single" w:sz="4" w:space="0" w:color="auto"/>
              <w:left w:val="single" w:sz="4" w:space="0" w:color="auto"/>
              <w:bottom w:val="single" w:sz="4" w:space="0" w:color="auto"/>
              <w:right w:val="single" w:sz="4" w:space="0" w:color="000000"/>
            </w:tcBorders>
            <w:vAlign w:val="center"/>
            <w:hideMark/>
          </w:tcPr>
          <w:p w:rsidR="00A3481C" w:rsidRPr="00015B79" w:rsidRDefault="00A3481C" w:rsidP="00A3481C">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A3481C" w:rsidRPr="00015B79" w:rsidRDefault="00A3481C" w:rsidP="00A3481C">
            <w:pPr>
              <w:spacing w:after="0" w:line="240" w:lineRule="auto"/>
              <w:rPr>
                <w:rFonts w:ascii="Times New Roman" w:eastAsia="Times New Roman" w:hAnsi="Times New Roman" w:cs="Times New Roman"/>
                <w:color w:val="000000"/>
                <w:lang w:eastAsia="ru-RU"/>
              </w:rPr>
            </w:pPr>
          </w:p>
        </w:tc>
        <w:tc>
          <w:tcPr>
            <w:tcW w:w="1106" w:type="dxa"/>
            <w:gridSpan w:val="9"/>
            <w:vMerge/>
            <w:tcBorders>
              <w:top w:val="nil"/>
              <w:left w:val="single" w:sz="4" w:space="0" w:color="auto"/>
              <w:bottom w:val="single" w:sz="4" w:space="0" w:color="auto"/>
              <w:right w:val="single" w:sz="4" w:space="0" w:color="auto"/>
            </w:tcBorders>
            <w:vAlign w:val="center"/>
            <w:hideMark/>
          </w:tcPr>
          <w:p w:rsidR="00A3481C" w:rsidRPr="00015B79" w:rsidRDefault="00A3481C" w:rsidP="00A3481C">
            <w:pPr>
              <w:spacing w:after="0" w:line="240" w:lineRule="auto"/>
              <w:rPr>
                <w:rFonts w:ascii="Times New Roman" w:eastAsia="Times New Roman" w:hAnsi="Times New Roman" w:cs="Times New Roman"/>
                <w:color w:val="000000"/>
                <w:lang w:eastAsia="ru-RU"/>
              </w:rPr>
            </w:pPr>
          </w:p>
        </w:tc>
        <w:tc>
          <w:tcPr>
            <w:tcW w:w="1210" w:type="dxa"/>
            <w:gridSpan w:val="9"/>
            <w:vMerge/>
            <w:tcBorders>
              <w:top w:val="nil"/>
              <w:left w:val="single" w:sz="4" w:space="0" w:color="auto"/>
              <w:bottom w:val="single" w:sz="4" w:space="0" w:color="auto"/>
              <w:right w:val="single" w:sz="4" w:space="0" w:color="auto"/>
            </w:tcBorders>
            <w:vAlign w:val="center"/>
            <w:hideMark/>
          </w:tcPr>
          <w:p w:rsidR="00A3481C" w:rsidRPr="00015B79" w:rsidRDefault="00A3481C" w:rsidP="00A3481C">
            <w:pPr>
              <w:spacing w:after="0" w:line="240" w:lineRule="auto"/>
              <w:rPr>
                <w:rFonts w:ascii="Times New Roman" w:eastAsia="Times New Roman" w:hAnsi="Times New Roman" w:cs="Times New Roman"/>
                <w:color w:val="000000"/>
                <w:lang w:eastAsia="ru-RU"/>
              </w:rPr>
            </w:pPr>
          </w:p>
        </w:tc>
        <w:tc>
          <w:tcPr>
            <w:tcW w:w="1525" w:type="dxa"/>
            <w:gridSpan w:val="11"/>
            <w:vMerge/>
            <w:tcBorders>
              <w:top w:val="single" w:sz="4" w:space="0" w:color="auto"/>
              <w:left w:val="single" w:sz="4" w:space="0" w:color="auto"/>
              <w:bottom w:val="single" w:sz="4" w:space="0" w:color="auto"/>
              <w:right w:val="single" w:sz="4" w:space="0" w:color="auto"/>
            </w:tcBorders>
            <w:vAlign w:val="center"/>
            <w:hideMark/>
          </w:tcPr>
          <w:p w:rsidR="00A3481C" w:rsidRPr="00015B79" w:rsidRDefault="00A3481C" w:rsidP="00A3481C">
            <w:pPr>
              <w:spacing w:after="0" w:line="240" w:lineRule="auto"/>
              <w:rPr>
                <w:rFonts w:ascii="Times New Roman" w:eastAsia="Times New Roman" w:hAnsi="Times New Roman" w:cs="Times New Roman"/>
                <w:color w:val="000000"/>
                <w:lang w:eastAsia="ru-RU"/>
              </w:rPr>
            </w:pPr>
          </w:p>
        </w:tc>
        <w:tc>
          <w:tcPr>
            <w:tcW w:w="1260" w:type="dxa"/>
            <w:gridSpan w:val="10"/>
            <w:vMerge/>
            <w:tcBorders>
              <w:top w:val="nil"/>
              <w:left w:val="single" w:sz="4" w:space="0" w:color="auto"/>
              <w:bottom w:val="single" w:sz="4" w:space="0" w:color="auto"/>
              <w:right w:val="single" w:sz="4" w:space="0" w:color="auto"/>
            </w:tcBorders>
            <w:vAlign w:val="center"/>
            <w:hideMark/>
          </w:tcPr>
          <w:p w:rsidR="00A3481C" w:rsidRPr="00015B79" w:rsidRDefault="00A3481C" w:rsidP="00A3481C">
            <w:pPr>
              <w:spacing w:after="0" w:line="240" w:lineRule="auto"/>
              <w:rPr>
                <w:rFonts w:ascii="Times New Roman" w:eastAsia="Times New Roman" w:hAnsi="Times New Roman" w:cs="Times New Roman"/>
                <w:color w:val="000000"/>
                <w:lang w:eastAsia="ru-RU"/>
              </w:rPr>
            </w:pPr>
          </w:p>
        </w:tc>
        <w:tc>
          <w:tcPr>
            <w:tcW w:w="1517" w:type="dxa"/>
            <w:gridSpan w:val="7"/>
            <w:vMerge/>
            <w:tcBorders>
              <w:top w:val="nil"/>
              <w:left w:val="single" w:sz="4" w:space="0" w:color="auto"/>
              <w:bottom w:val="single" w:sz="4" w:space="0" w:color="auto"/>
              <w:right w:val="single" w:sz="4" w:space="0" w:color="auto"/>
            </w:tcBorders>
            <w:vAlign w:val="center"/>
            <w:hideMark/>
          </w:tcPr>
          <w:p w:rsidR="00A3481C" w:rsidRPr="00015B79" w:rsidRDefault="00A3481C" w:rsidP="00A3481C">
            <w:pPr>
              <w:spacing w:after="0" w:line="240" w:lineRule="auto"/>
              <w:rPr>
                <w:rFonts w:ascii="Times New Roman" w:eastAsia="Times New Roman" w:hAnsi="Times New Roman" w:cs="Times New Roman"/>
                <w:color w:val="000000"/>
                <w:lang w:eastAsia="ru-RU"/>
              </w:rPr>
            </w:pPr>
          </w:p>
        </w:tc>
      </w:tr>
      <w:tr w:rsidR="00A3481C" w:rsidRPr="00015B79" w:rsidTr="00A3481C">
        <w:trPr>
          <w:trHeight w:val="521"/>
        </w:trPr>
        <w:tc>
          <w:tcPr>
            <w:tcW w:w="10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015B79" w:rsidRDefault="00A3481C" w:rsidP="00A3481C">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 </w:t>
            </w:r>
          </w:p>
        </w:tc>
        <w:tc>
          <w:tcPr>
            <w:tcW w:w="1761" w:type="dxa"/>
            <w:gridSpan w:val="5"/>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A3481C" w:rsidRPr="00015B79" w:rsidRDefault="00A3481C" w:rsidP="00A3481C">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1301-0001</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015B79" w:rsidRDefault="00A3481C" w:rsidP="00A3481C">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Подршка локалним спортским организацијама, удружењима и савезима</w:t>
            </w:r>
          </w:p>
        </w:tc>
        <w:tc>
          <w:tcPr>
            <w:tcW w:w="2316" w:type="dxa"/>
            <w:gridSpan w:val="18"/>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015B79"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48</w:t>
            </w:r>
            <w:r w:rsidRPr="00015B79">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0</w:t>
            </w:r>
            <w:r w:rsidRPr="00015B79">
              <w:rPr>
                <w:rFonts w:ascii="Times New Roman" w:eastAsia="Times New Roman" w:hAnsi="Times New Roman" w:cs="Times New Roman"/>
                <w:b/>
                <w:bCs/>
                <w:color w:val="000000"/>
                <w:lang w:eastAsia="ru-RU"/>
              </w:rPr>
              <w:t>00,000.00</w:t>
            </w:r>
          </w:p>
        </w:tc>
        <w:tc>
          <w:tcPr>
            <w:tcW w:w="1525" w:type="dxa"/>
            <w:gridSpan w:val="11"/>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015B79" w:rsidRDefault="00A3481C" w:rsidP="00A3481C">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Општинска управа</w:t>
            </w:r>
          </w:p>
        </w:tc>
        <w:tc>
          <w:tcPr>
            <w:tcW w:w="2777" w:type="dxa"/>
            <w:gridSpan w:val="1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015B79" w:rsidRDefault="00A3481C" w:rsidP="00A3481C">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Милош Стојановић</w:t>
            </w:r>
          </w:p>
        </w:tc>
      </w:tr>
      <w:tr w:rsidR="00A3481C" w:rsidRPr="00015B79" w:rsidTr="00A3481C">
        <w:trPr>
          <w:trHeight w:val="521"/>
        </w:trPr>
        <w:tc>
          <w:tcPr>
            <w:tcW w:w="2850"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015B79"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6E5331" w:rsidRDefault="00A3481C" w:rsidP="00A3481C">
            <w:pPr>
              <w:spacing w:after="0" w:line="240" w:lineRule="auto"/>
              <w:rPr>
                <w:rFonts w:ascii="Times New Roman" w:eastAsia="Times New Roman" w:hAnsi="Times New Roman" w:cs="Times New Roman"/>
                <w:b/>
                <w:bCs/>
                <w:color w:val="000000"/>
                <w:lang w:eastAsia="ru-RU"/>
              </w:rPr>
            </w:pPr>
            <w:r w:rsidRPr="00902648">
              <w:rPr>
                <w:rFonts w:ascii="Times New Roman" w:eastAsia="Times New Roman" w:hAnsi="Times New Roman" w:cs="Times New Roman"/>
                <w:b/>
                <w:bCs/>
                <w:color w:val="000000"/>
                <w:lang w:eastAsia="ru-RU"/>
              </w:rPr>
              <w:t>Стварање система спорта у Општини у коме ће свако имати право да се бави спортом, са циљем развоја личности ,одржавања доброг здравља, побољшања физичких способности, бољег и сврсисходнијег коришћења слободног времена, унапређење квалитета живота и постизања врхунских спортских резултата кроз подршу у суфинансирњу пројекта у ор</w:t>
            </w:r>
            <w:r>
              <w:rPr>
                <w:rFonts w:ascii="Times New Roman" w:eastAsia="Times New Roman" w:hAnsi="Times New Roman" w:cs="Times New Roman"/>
                <w:b/>
                <w:bCs/>
                <w:color w:val="000000"/>
                <w:lang w:eastAsia="ru-RU"/>
              </w:rPr>
              <w:t>ганизацији Општине Владичин Хан, изградњља рекреативне површина за најмлађе у сарадњи са Светском банком</w:t>
            </w:r>
          </w:p>
        </w:tc>
      </w:tr>
      <w:tr w:rsidR="00A3481C" w:rsidRPr="00015B79" w:rsidTr="00A3481C">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A3481C" w:rsidRPr="00015B79" w:rsidRDefault="00A3481C" w:rsidP="00A3481C">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A3481C" w:rsidRPr="00015B79" w:rsidRDefault="00A3481C" w:rsidP="00A3481C">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A3481C" w:rsidRPr="00015B79" w:rsidRDefault="00A3481C" w:rsidP="00A3481C">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Вредности</w:t>
            </w:r>
          </w:p>
        </w:tc>
      </w:tr>
      <w:tr w:rsidR="00A3481C" w:rsidRPr="00015B79" w:rsidTr="00A3481C">
        <w:trPr>
          <w:trHeight w:val="300"/>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A3481C" w:rsidRPr="00015B79" w:rsidRDefault="00A3481C" w:rsidP="00A3481C">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A3481C" w:rsidRPr="00015B79" w:rsidRDefault="00A3481C" w:rsidP="00A3481C">
            <w:pPr>
              <w:spacing w:after="0" w:line="240" w:lineRule="auto"/>
              <w:rPr>
                <w:rFonts w:ascii="Times New Roman" w:eastAsia="Times New Roman" w:hAnsi="Times New Roman" w:cs="Times New Roman"/>
                <w:i/>
                <w:iCs/>
                <w:color w:val="000000"/>
                <w:lang w:eastAsia="ru-RU"/>
              </w:rPr>
            </w:pPr>
          </w:p>
        </w:tc>
        <w:tc>
          <w:tcPr>
            <w:tcW w:w="1106" w:type="dxa"/>
            <w:gridSpan w:val="9"/>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210" w:type="dxa"/>
            <w:gridSpan w:val="9"/>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804" w:type="dxa"/>
            <w:gridSpan w:val="13"/>
            <w:tcBorders>
              <w:top w:val="single" w:sz="4" w:space="0" w:color="auto"/>
              <w:left w:val="nil"/>
              <w:bottom w:val="single" w:sz="4" w:space="0" w:color="auto"/>
              <w:right w:val="single" w:sz="4" w:space="0" w:color="000000"/>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981" w:type="dxa"/>
            <w:gridSpan w:val="8"/>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517" w:type="dxa"/>
            <w:gridSpan w:val="7"/>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A3481C" w:rsidRPr="00015B79" w:rsidTr="00A3481C">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015B79" w:rsidRDefault="00A3481C" w:rsidP="00A3481C">
            <w:pPr>
              <w:spacing w:after="0" w:line="240" w:lineRule="auto"/>
              <w:jc w:val="center"/>
              <w:rPr>
                <w:rFonts w:ascii="Times New Roman" w:eastAsia="Times New Roman" w:hAnsi="Times New Roman" w:cs="Times New Roman"/>
                <w:color w:val="000000"/>
                <w:lang w:eastAsia="ru-RU"/>
              </w:rPr>
            </w:pPr>
            <w:r w:rsidRPr="00015B79">
              <w:rPr>
                <w:rFonts w:ascii="Times New Roman" w:eastAsia="Times New Roman" w:hAnsi="Times New Roman" w:cs="Times New Roman"/>
                <w:color w:val="000000"/>
                <w:lang w:eastAsia="ru-RU"/>
              </w:rPr>
              <w:t>Унапређење подршке локалним спортским организацијама преко којих се остварује јавни интерес у области спорта</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015B79" w:rsidRDefault="00A3481C" w:rsidP="00A3481C">
            <w:pPr>
              <w:spacing w:after="0" w:line="240" w:lineRule="auto"/>
              <w:jc w:val="center"/>
              <w:rPr>
                <w:rFonts w:ascii="Times New Roman" w:eastAsia="Times New Roman" w:hAnsi="Times New Roman" w:cs="Times New Roman"/>
                <w:color w:val="000000"/>
                <w:lang w:eastAsia="ru-RU"/>
              </w:rPr>
            </w:pPr>
            <w:r w:rsidRPr="00015B79">
              <w:rPr>
                <w:rFonts w:ascii="Times New Roman" w:eastAsia="Times New Roman" w:hAnsi="Times New Roman" w:cs="Times New Roman"/>
                <w:color w:val="000000"/>
                <w:lang w:eastAsia="ru-RU"/>
              </w:rPr>
              <w:t>Број регистрованих спортиста на територији Општине</w:t>
            </w:r>
          </w:p>
        </w:tc>
        <w:tc>
          <w:tcPr>
            <w:tcW w:w="1106" w:type="dxa"/>
            <w:gridSpan w:val="9"/>
            <w:vMerge w:val="restart"/>
            <w:tcBorders>
              <w:top w:val="nil"/>
              <w:left w:val="single" w:sz="4" w:space="0" w:color="auto"/>
              <w:bottom w:val="single" w:sz="4" w:space="0" w:color="000000"/>
              <w:right w:val="single" w:sz="4" w:space="0" w:color="auto"/>
            </w:tcBorders>
            <w:shd w:val="clear" w:color="auto" w:fill="auto"/>
            <w:noWrap/>
            <w:vAlign w:val="center"/>
            <w:hideMark/>
          </w:tcPr>
          <w:p w:rsidR="00A3481C" w:rsidRPr="00362ABF" w:rsidRDefault="00A3481C" w:rsidP="00A3481C">
            <w:pPr>
              <w:jc w:val="center"/>
            </w:pPr>
            <w:r>
              <w:t>1420</w:t>
            </w:r>
          </w:p>
        </w:tc>
        <w:tc>
          <w:tcPr>
            <w:tcW w:w="1210" w:type="dxa"/>
            <w:gridSpan w:val="9"/>
            <w:vMerge w:val="restart"/>
            <w:tcBorders>
              <w:top w:val="nil"/>
              <w:left w:val="single" w:sz="4" w:space="0" w:color="auto"/>
              <w:bottom w:val="single" w:sz="4" w:space="0" w:color="000000"/>
              <w:right w:val="single" w:sz="4" w:space="0" w:color="auto"/>
            </w:tcBorders>
            <w:shd w:val="clear" w:color="auto" w:fill="auto"/>
            <w:noWrap/>
            <w:vAlign w:val="center"/>
            <w:hideMark/>
          </w:tcPr>
          <w:p w:rsidR="00A3481C" w:rsidRPr="00362ABF" w:rsidRDefault="00A3481C" w:rsidP="00A3481C">
            <w:pPr>
              <w:jc w:val="center"/>
            </w:pPr>
            <w:r>
              <w:t>1450</w:t>
            </w:r>
          </w:p>
        </w:tc>
        <w:tc>
          <w:tcPr>
            <w:tcW w:w="1804"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3481C" w:rsidRPr="00362ABF" w:rsidRDefault="00A3481C" w:rsidP="00A3481C">
            <w:pPr>
              <w:jc w:val="center"/>
            </w:pPr>
            <w:r>
              <w:t>1480</w:t>
            </w:r>
          </w:p>
        </w:tc>
        <w:tc>
          <w:tcPr>
            <w:tcW w:w="981" w:type="dxa"/>
            <w:gridSpan w:val="8"/>
            <w:vMerge w:val="restart"/>
            <w:tcBorders>
              <w:top w:val="nil"/>
              <w:left w:val="single" w:sz="4" w:space="0" w:color="auto"/>
              <w:bottom w:val="single" w:sz="4" w:space="0" w:color="000000"/>
              <w:right w:val="single" w:sz="4" w:space="0" w:color="auto"/>
            </w:tcBorders>
            <w:shd w:val="clear" w:color="auto" w:fill="auto"/>
            <w:noWrap/>
            <w:vAlign w:val="center"/>
            <w:hideMark/>
          </w:tcPr>
          <w:p w:rsidR="00A3481C" w:rsidRPr="00362ABF" w:rsidRDefault="00A3481C" w:rsidP="00A3481C">
            <w:pPr>
              <w:jc w:val="center"/>
            </w:pPr>
            <w:r>
              <w:t>1500</w:t>
            </w:r>
          </w:p>
        </w:tc>
        <w:tc>
          <w:tcPr>
            <w:tcW w:w="1517" w:type="dxa"/>
            <w:gridSpan w:val="7"/>
            <w:vMerge w:val="restart"/>
            <w:tcBorders>
              <w:top w:val="nil"/>
              <w:left w:val="single" w:sz="4" w:space="0" w:color="auto"/>
              <w:bottom w:val="single" w:sz="4" w:space="0" w:color="000000"/>
              <w:right w:val="single" w:sz="4" w:space="0" w:color="auto"/>
            </w:tcBorders>
            <w:shd w:val="clear" w:color="auto" w:fill="auto"/>
            <w:noWrap/>
            <w:vAlign w:val="center"/>
            <w:hideMark/>
          </w:tcPr>
          <w:p w:rsidR="00A3481C" w:rsidRPr="00362ABF" w:rsidRDefault="00A3481C" w:rsidP="00A3481C">
            <w:pPr>
              <w:jc w:val="center"/>
            </w:pPr>
            <w:r>
              <w:t>1500</w:t>
            </w:r>
          </w:p>
        </w:tc>
      </w:tr>
      <w:tr w:rsidR="00A3481C" w:rsidRPr="00015B79" w:rsidTr="00A3481C">
        <w:trPr>
          <w:trHeight w:val="207"/>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A3481C" w:rsidRPr="00015B79" w:rsidRDefault="00A3481C" w:rsidP="00A3481C">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A3481C" w:rsidRPr="00015B79" w:rsidRDefault="00A3481C" w:rsidP="00A3481C">
            <w:pPr>
              <w:spacing w:after="0" w:line="240" w:lineRule="auto"/>
              <w:rPr>
                <w:rFonts w:ascii="Times New Roman" w:eastAsia="Times New Roman" w:hAnsi="Times New Roman" w:cs="Times New Roman"/>
                <w:color w:val="000000"/>
                <w:lang w:eastAsia="ru-RU"/>
              </w:rPr>
            </w:pPr>
          </w:p>
        </w:tc>
        <w:tc>
          <w:tcPr>
            <w:tcW w:w="1106" w:type="dxa"/>
            <w:gridSpan w:val="9"/>
            <w:vMerge/>
            <w:tcBorders>
              <w:top w:val="nil"/>
              <w:left w:val="single" w:sz="4" w:space="0" w:color="auto"/>
              <w:bottom w:val="single" w:sz="4" w:space="0" w:color="000000"/>
              <w:right w:val="single" w:sz="4" w:space="0" w:color="auto"/>
            </w:tcBorders>
            <w:vAlign w:val="center"/>
            <w:hideMark/>
          </w:tcPr>
          <w:p w:rsidR="00A3481C" w:rsidRPr="00015B79" w:rsidRDefault="00A3481C" w:rsidP="00A3481C">
            <w:pPr>
              <w:spacing w:after="0" w:line="240" w:lineRule="auto"/>
              <w:jc w:val="center"/>
              <w:rPr>
                <w:rFonts w:ascii="Times New Roman" w:eastAsia="Times New Roman" w:hAnsi="Times New Roman" w:cs="Times New Roman"/>
                <w:color w:val="000000"/>
                <w:lang w:eastAsia="ru-RU"/>
              </w:rPr>
            </w:pPr>
          </w:p>
        </w:tc>
        <w:tc>
          <w:tcPr>
            <w:tcW w:w="1210" w:type="dxa"/>
            <w:gridSpan w:val="9"/>
            <w:vMerge/>
            <w:tcBorders>
              <w:top w:val="nil"/>
              <w:left w:val="single" w:sz="4" w:space="0" w:color="auto"/>
              <w:bottom w:val="single" w:sz="4" w:space="0" w:color="000000"/>
              <w:right w:val="single" w:sz="4" w:space="0" w:color="auto"/>
            </w:tcBorders>
            <w:vAlign w:val="center"/>
            <w:hideMark/>
          </w:tcPr>
          <w:p w:rsidR="00A3481C" w:rsidRPr="00015B79" w:rsidRDefault="00A3481C" w:rsidP="00A3481C">
            <w:pPr>
              <w:spacing w:after="0" w:line="240" w:lineRule="auto"/>
              <w:jc w:val="center"/>
              <w:rPr>
                <w:rFonts w:ascii="Times New Roman" w:eastAsia="Times New Roman" w:hAnsi="Times New Roman" w:cs="Times New Roman"/>
                <w:color w:val="000000"/>
                <w:lang w:eastAsia="ru-RU"/>
              </w:rPr>
            </w:pPr>
          </w:p>
        </w:tc>
        <w:tc>
          <w:tcPr>
            <w:tcW w:w="1804" w:type="dxa"/>
            <w:gridSpan w:val="13"/>
            <w:vMerge/>
            <w:tcBorders>
              <w:top w:val="single" w:sz="4" w:space="0" w:color="auto"/>
              <w:left w:val="single" w:sz="4" w:space="0" w:color="auto"/>
              <w:bottom w:val="single" w:sz="4" w:space="0" w:color="000000"/>
              <w:right w:val="single" w:sz="4" w:space="0" w:color="000000"/>
            </w:tcBorders>
            <w:vAlign w:val="center"/>
            <w:hideMark/>
          </w:tcPr>
          <w:p w:rsidR="00A3481C" w:rsidRPr="00015B79" w:rsidRDefault="00A3481C" w:rsidP="00A3481C">
            <w:pPr>
              <w:spacing w:after="0" w:line="240" w:lineRule="auto"/>
              <w:jc w:val="center"/>
              <w:rPr>
                <w:rFonts w:ascii="Times New Roman" w:eastAsia="Times New Roman" w:hAnsi="Times New Roman" w:cs="Times New Roman"/>
                <w:color w:val="000000"/>
                <w:lang w:eastAsia="ru-RU"/>
              </w:rPr>
            </w:pPr>
          </w:p>
        </w:tc>
        <w:tc>
          <w:tcPr>
            <w:tcW w:w="981" w:type="dxa"/>
            <w:gridSpan w:val="8"/>
            <w:vMerge/>
            <w:tcBorders>
              <w:top w:val="nil"/>
              <w:left w:val="single" w:sz="4" w:space="0" w:color="auto"/>
              <w:bottom w:val="single" w:sz="4" w:space="0" w:color="000000"/>
              <w:right w:val="single" w:sz="4" w:space="0" w:color="auto"/>
            </w:tcBorders>
            <w:vAlign w:val="center"/>
            <w:hideMark/>
          </w:tcPr>
          <w:p w:rsidR="00A3481C" w:rsidRPr="00015B79" w:rsidRDefault="00A3481C" w:rsidP="00A3481C">
            <w:pPr>
              <w:spacing w:after="0" w:line="240" w:lineRule="auto"/>
              <w:jc w:val="center"/>
              <w:rPr>
                <w:rFonts w:ascii="Times New Roman" w:eastAsia="Times New Roman" w:hAnsi="Times New Roman" w:cs="Times New Roman"/>
                <w:color w:val="000000"/>
                <w:lang w:eastAsia="ru-RU"/>
              </w:rPr>
            </w:pPr>
          </w:p>
        </w:tc>
        <w:tc>
          <w:tcPr>
            <w:tcW w:w="1517" w:type="dxa"/>
            <w:gridSpan w:val="7"/>
            <w:vMerge/>
            <w:tcBorders>
              <w:top w:val="nil"/>
              <w:left w:val="single" w:sz="4" w:space="0" w:color="auto"/>
              <w:bottom w:val="single" w:sz="4" w:space="0" w:color="000000"/>
              <w:right w:val="single" w:sz="4" w:space="0" w:color="auto"/>
            </w:tcBorders>
            <w:vAlign w:val="center"/>
            <w:hideMark/>
          </w:tcPr>
          <w:p w:rsidR="00A3481C" w:rsidRPr="00015B79" w:rsidRDefault="00A3481C" w:rsidP="00A3481C">
            <w:pPr>
              <w:spacing w:after="0" w:line="240" w:lineRule="auto"/>
              <w:jc w:val="center"/>
              <w:rPr>
                <w:rFonts w:ascii="Times New Roman" w:eastAsia="Times New Roman" w:hAnsi="Times New Roman" w:cs="Times New Roman"/>
                <w:color w:val="000000"/>
                <w:lang w:eastAsia="ru-RU"/>
              </w:rPr>
            </w:pPr>
          </w:p>
        </w:tc>
      </w:tr>
      <w:tr w:rsidR="00A3481C" w:rsidRPr="00015B79" w:rsidTr="00A3481C">
        <w:trPr>
          <w:trHeight w:val="300"/>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A3481C" w:rsidRPr="00015B79" w:rsidRDefault="00A3481C" w:rsidP="00A3481C">
            <w:pPr>
              <w:spacing w:after="0" w:line="240" w:lineRule="auto"/>
              <w:rPr>
                <w:rFonts w:ascii="Times New Roman" w:eastAsia="Times New Roman" w:hAnsi="Times New Roman" w:cs="Times New Roman"/>
                <w:color w:val="000000"/>
                <w:lang w:eastAsia="ru-RU"/>
              </w:rPr>
            </w:pP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015B79" w:rsidRDefault="00A3481C" w:rsidP="00A3481C">
            <w:pPr>
              <w:spacing w:after="0" w:line="240" w:lineRule="auto"/>
              <w:jc w:val="center"/>
              <w:rPr>
                <w:rFonts w:ascii="Times New Roman" w:eastAsia="Times New Roman" w:hAnsi="Times New Roman" w:cs="Times New Roman"/>
                <w:color w:val="000000"/>
                <w:lang w:eastAsia="ru-RU"/>
              </w:rPr>
            </w:pPr>
            <w:r w:rsidRPr="00015B79">
              <w:rPr>
                <w:rFonts w:ascii="Times New Roman" w:eastAsia="Times New Roman" w:hAnsi="Times New Roman" w:cs="Times New Roman"/>
                <w:color w:val="000000"/>
                <w:lang w:eastAsia="ru-RU"/>
              </w:rPr>
              <w:t>Број регистрованих  жена спортиста не територији Општине</w:t>
            </w:r>
          </w:p>
        </w:tc>
        <w:tc>
          <w:tcPr>
            <w:tcW w:w="1106"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Pr="00362ABF" w:rsidRDefault="00A3481C" w:rsidP="00A3481C">
            <w:pPr>
              <w:jc w:val="center"/>
            </w:pPr>
            <w:r>
              <w:t>270</w:t>
            </w:r>
          </w:p>
        </w:tc>
        <w:tc>
          <w:tcPr>
            <w:tcW w:w="1210" w:type="dxa"/>
            <w:gridSpan w:val="9"/>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Pr="00362ABF" w:rsidRDefault="00A3481C" w:rsidP="00A3481C">
            <w:pPr>
              <w:jc w:val="center"/>
            </w:pPr>
            <w:r>
              <w:t>400</w:t>
            </w:r>
          </w:p>
        </w:tc>
        <w:tc>
          <w:tcPr>
            <w:tcW w:w="1804"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362ABF" w:rsidRDefault="00A3481C" w:rsidP="00A3481C">
            <w:pPr>
              <w:jc w:val="center"/>
            </w:pPr>
            <w:r>
              <w:t>450</w:t>
            </w:r>
          </w:p>
        </w:tc>
        <w:tc>
          <w:tcPr>
            <w:tcW w:w="981" w:type="dxa"/>
            <w:gridSpan w:val="8"/>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Pr="00362ABF" w:rsidRDefault="00A3481C" w:rsidP="00A3481C">
            <w:pPr>
              <w:jc w:val="center"/>
            </w:pPr>
            <w:r>
              <w:t>500</w:t>
            </w:r>
          </w:p>
        </w:tc>
        <w:tc>
          <w:tcPr>
            <w:tcW w:w="1517" w:type="dxa"/>
            <w:gridSpan w:val="7"/>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Pr="00362ABF" w:rsidRDefault="00A3481C" w:rsidP="00A3481C">
            <w:pPr>
              <w:jc w:val="center"/>
            </w:pPr>
            <w:r>
              <w:t>500</w:t>
            </w:r>
          </w:p>
        </w:tc>
      </w:tr>
      <w:tr w:rsidR="00A3481C" w:rsidRPr="00015B79" w:rsidTr="00A3481C">
        <w:trPr>
          <w:trHeight w:val="465"/>
        </w:trPr>
        <w:tc>
          <w:tcPr>
            <w:tcW w:w="2850" w:type="dxa"/>
            <w:gridSpan w:val="7"/>
            <w:vMerge/>
            <w:tcBorders>
              <w:top w:val="single" w:sz="4" w:space="0" w:color="auto"/>
              <w:left w:val="single" w:sz="4" w:space="0" w:color="auto"/>
              <w:bottom w:val="single" w:sz="4" w:space="0" w:color="auto"/>
              <w:right w:val="single" w:sz="4" w:space="0" w:color="000000"/>
            </w:tcBorders>
            <w:vAlign w:val="center"/>
            <w:hideMark/>
          </w:tcPr>
          <w:p w:rsidR="00A3481C" w:rsidRPr="00015B79" w:rsidRDefault="00A3481C" w:rsidP="00A3481C">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A3481C" w:rsidRPr="00015B79" w:rsidRDefault="00A3481C" w:rsidP="00A3481C">
            <w:pPr>
              <w:spacing w:after="0" w:line="240" w:lineRule="auto"/>
              <w:rPr>
                <w:rFonts w:ascii="Times New Roman" w:eastAsia="Times New Roman" w:hAnsi="Times New Roman" w:cs="Times New Roman"/>
                <w:color w:val="000000"/>
                <w:lang w:eastAsia="ru-RU"/>
              </w:rPr>
            </w:pPr>
          </w:p>
        </w:tc>
        <w:tc>
          <w:tcPr>
            <w:tcW w:w="1106" w:type="dxa"/>
            <w:gridSpan w:val="9"/>
            <w:vMerge/>
            <w:tcBorders>
              <w:top w:val="nil"/>
              <w:left w:val="single" w:sz="4" w:space="0" w:color="auto"/>
              <w:bottom w:val="single" w:sz="4" w:space="0" w:color="auto"/>
              <w:right w:val="single" w:sz="4" w:space="0" w:color="auto"/>
            </w:tcBorders>
            <w:vAlign w:val="center"/>
            <w:hideMark/>
          </w:tcPr>
          <w:p w:rsidR="00A3481C" w:rsidRPr="00015B79" w:rsidRDefault="00A3481C" w:rsidP="00A3481C">
            <w:pPr>
              <w:spacing w:after="0" w:line="240" w:lineRule="auto"/>
              <w:rPr>
                <w:rFonts w:ascii="Times New Roman" w:eastAsia="Times New Roman" w:hAnsi="Times New Roman" w:cs="Times New Roman"/>
                <w:color w:val="000000"/>
                <w:lang w:eastAsia="ru-RU"/>
              </w:rPr>
            </w:pPr>
          </w:p>
        </w:tc>
        <w:tc>
          <w:tcPr>
            <w:tcW w:w="1210" w:type="dxa"/>
            <w:gridSpan w:val="9"/>
            <w:vMerge/>
            <w:tcBorders>
              <w:top w:val="nil"/>
              <w:left w:val="single" w:sz="4" w:space="0" w:color="auto"/>
              <w:bottom w:val="single" w:sz="4" w:space="0" w:color="auto"/>
              <w:right w:val="single" w:sz="4" w:space="0" w:color="auto"/>
            </w:tcBorders>
            <w:vAlign w:val="center"/>
            <w:hideMark/>
          </w:tcPr>
          <w:p w:rsidR="00A3481C" w:rsidRPr="00015B79" w:rsidRDefault="00A3481C" w:rsidP="00A3481C">
            <w:pPr>
              <w:spacing w:after="0" w:line="240" w:lineRule="auto"/>
              <w:rPr>
                <w:rFonts w:ascii="Times New Roman" w:eastAsia="Times New Roman" w:hAnsi="Times New Roman" w:cs="Times New Roman"/>
                <w:color w:val="000000"/>
                <w:lang w:eastAsia="ru-RU"/>
              </w:rPr>
            </w:pPr>
          </w:p>
        </w:tc>
        <w:tc>
          <w:tcPr>
            <w:tcW w:w="1804" w:type="dxa"/>
            <w:gridSpan w:val="13"/>
            <w:vMerge/>
            <w:tcBorders>
              <w:top w:val="single" w:sz="4" w:space="0" w:color="auto"/>
              <w:left w:val="single" w:sz="4" w:space="0" w:color="auto"/>
              <w:bottom w:val="single" w:sz="4" w:space="0" w:color="auto"/>
              <w:right w:val="single" w:sz="4" w:space="0" w:color="auto"/>
            </w:tcBorders>
            <w:vAlign w:val="center"/>
            <w:hideMark/>
          </w:tcPr>
          <w:p w:rsidR="00A3481C" w:rsidRPr="00015B79" w:rsidRDefault="00A3481C" w:rsidP="00A3481C">
            <w:pPr>
              <w:spacing w:after="0" w:line="240" w:lineRule="auto"/>
              <w:rPr>
                <w:rFonts w:ascii="Times New Roman" w:eastAsia="Times New Roman" w:hAnsi="Times New Roman" w:cs="Times New Roman"/>
                <w:color w:val="000000"/>
                <w:lang w:eastAsia="ru-RU"/>
              </w:rPr>
            </w:pPr>
          </w:p>
        </w:tc>
        <w:tc>
          <w:tcPr>
            <w:tcW w:w="981" w:type="dxa"/>
            <w:gridSpan w:val="8"/>
            <w:vMerge/>
            <w:tcBorders>
              <w:top w:val="nil"/>
              <w:left w:val="single" w:sz="4" w:space="0" w:color="auto"/>
              <w:bottom w:val="single" w:sz="4" w:space="0" w:color="auto"/>
              <w:right w:val="single" w:sz="4" w:space="0" w:color="auto"/>
            </w:tcBorders>
            <w:vAlign w:val="center"/>
            <w:hideMark/>
          </w:tcPr>
          <w:p w:rsidR="00A3481C" w:rsidRPr="00015B79" w:rsidRDefault="00A3481C" w:rsidP="00A3481C">
            <w:pPr>
              <w:spacing w:after="0" w:line="240" w:lineRule="auto"/>
              <w:rPr>
                <w:rFonts w:ascii="Times New Roman" w:eastAsia="Times New Roman" w:hAnsi="Times New Roman" w:cs="Times New Roman"/>
                <w:color w:val="000000"/>
                <w:lang w:eastAsia="ru-RU"/>
              </w:rPr>
            </w:pPr>
          </w:p>
        </w:tc>
        <w:tc>
          <w:tcPr>
            <w:tcW w:w="1517" w:type="dxa"/>
            <w:gridSpan w:val="7"/>
            <w:vMerge/>
            <w:tcBorders>
              <w:top w:val="nil"/>
              <w:left w:val="single" w:sz="4" w:space="0" w:color="auto"/>
              <w:bottom w:val="single" w:sz="4" w:space="0" w:color="auto"/>
              <w:right w:val="single" w:sz="4" w:space="0" w:color="auto"/>
            </w:tcBorders>
            <w:vAlign w:val="center"/>
            <w:hideMark/>
          </w:tcPr>
          <w:p w:rsidR="00A3481C" w:rsidRPr="00015B79" w:rsidRDefault="00A3481C" w:rsidP="00A3481C">
            <w:pPr>
              <w:spacing w:after="0" w:line="240" w:lineRule="auto"/>
              <w:rPr>
                <w:rFonts w:ascii="Times New Roman" w:eastAsia="Times New Roman" w:hAnsi="Times New Roman" w:cs="Times New Roman"/>
                <w:color w:val="000000"/>
                <w:lang w:eastAsia="ru-RU"/>
              </w:rPr>
            </w:pPr>
          </w:p>
        </w:tc>
      </w:tr>
      <w:tr w:rsidR="00A3481C" w:rsidRPr="00015B79" w:rsidTr="00A3481C">
        <w:trPr>
          <w:trHeight w:val="495"/>
        </w:trPr>
        <w:tc>
          <w:tcPr>
            <w:tcW w:w="10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015B79" w:rsidRDefault="00A3481C" w:rsidP="00A3481C">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 </w:t>
            </w:r>
          </w:p>
        </w:tc>
        <w:tc>
          <w:tcPr>
            <w:tcW w:w="1761" w:type="dxa"/>
            <w:gridSpan w:val="5"/>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A3481C" w:rsidRPr="00015B79" w:rsidRDefault="00A3481C" w:rsidP="00A3481C">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1301-0005</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015B79" w:rsidRDefault="00A3481C" w:rsidP="00A3481C">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Спровођење омладинске политике</w:t>
            </w:r>
          </w:p>
        </w:tc>
        <w:tc>
          <w:tcPr>
            <w:tcW w:w="2316" w:type="dxa"/>
            <w:gridSpan w:val="18"/>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015B79"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0</w:t>
            </w:r>
            <w:r w:rsidRPr="00015B79">
              <w:rPr>
                <w:rFonts w:ascii="Times New Roman" w:eastAsia="Times New Roman" w:hAnsi="Times New Roman" w:cs="Times New Roman"/>
                <w:b/>
                <w:bCs/>
                <w:color w:val="000000"/>
                <w:lang w:eastAsia="ru-RU"/>
              </w:rPr>
              <w:t>.00</w:t>
            </w:r>
          </w:p>
        </w:tc>
        <w:tc>
          <w:tcPr>
            <w:tcW w:w="1804" w:type="dxa"/>
            <w:gridSpan w:val="1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015B79" w:rsidRDefault="00A3481C" w:rsidP="00A3481C">
            <w:pPr>
              <w:spacing w:after="0" w:line="240" w:lineRule="auto"/>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015B79" w:rsidRDefault="00A3481C" w:rsidP="00A3481C">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Милош Стојановић</w:t>
            </w:r>
          </w:p>
        </w:tc>
      </w:tr>
      <w:tr w:rsidR="00A3481C" w:rsidRPr="00015B79" w:rsidTr="00A3481C">
        <w:trPr>
          <w:trHeight w:val="495"/>
        </w:trPr>
        <w:tc>
          <w:tcPr>
            <w:tcW w:w="2850"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015B79"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32649C" w:rsidRDefault="00A3481C" w:rsidP="00A3481C">
            <w:pPr>
              <w:spacing w:after="0" w:line="240" w:lineRule="auto"/>
              <w:rPr>
                <w:rFonts w:ascii="Times New Roman" w:eastAsia="Times New Roman" w:hAnsi="Times New Roman" w:cs="Times New Roman"/>
                <w:b/>
                <w:bCs/>
                <w:color w:val="000000"/>
                <w:lang w:eastAsia="ru-RU"/>
              </w:rPr>
            </w:pPr>
            <w:r w:rsidRPr="00902648">
              <w:rPr>
                <w:rFonts w:ascii="Times New Roman" w:eastAsia="Times New Roman" w:hAnsi="Times New Roman" w:cs="Times New Roman"/>
                <w:b/>
                <w:bCs/>
                <w:color w:val="000000"/>
                <w:lang w:eastAsia="ru-RU"/>
              </w:rPr>
              <w:t>Подршка раду канцеларије за младе у складу са локалним акционом планом за младе, организација садржаја у оквиру канцеларије(рекреативних, спортских и културних садржаја)</w:t>
            </w:r>
            <w:r>
              <w:rPr>
                <w:rFonts w:ascii="Times New Roman" w:eastAsia="Times New Roman" w:hAnsi="Times New Roman" w:cs="Times New Roman"/>
                <w:b/>
                <w:bCs/>
                <w:color w:val="000000"/>
                <w:lang w:eastAsia="ru-RU"/>
              </w:rPr>
              <w:t>подстицање омладинског активизма.</w:t>
            </w:r>
          </w:p>
        </w:tc>
      </w:tr>
      <w:tr w:rsidR="00A3481C" w:rsidRPr="00015B79" w:rsidTr="00A3481C">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A3481C" w:rsidRPr="00015B79" w:rsidRDefault="00A3481C" w:rsidP="00A3481C">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A3481C" w:rsidRPr="00015B79" w:rsidRDefault="00A3481C" w:rsidP="00A3481C">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A3481C" w:rsidRPr="00015B79" w:rsidRDefault="00A3481C" w:rsidP="00A3481C">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Вредности</w:t>
            </w:r>
          </w:p>
        </w:tc>
      </w:tr>
      <w:tr w:rsidR="00A3481C" w:rsidRPr="00015B79" w:rsidTr="00A3481C">
        <w:trPr>
          <w:trHeight w:val="174"/>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A3481C" w:rsidRPr="00015B79" w:rsidRDefault="00A3481C" w:rsidP="00A3481C">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A3481C" w:rsidRPr="00015B79" w:rsidRDefault="00A3481C" w:rsidP="00A3481C">
            <w:pPr>
              <w:spacing w:after="0" w:line="240" w:lineRule="auto"/>
              <w:rPr>
                <w:rFonts w:ascii="Times New Roman" w:eastAsia="Times New Roman" w:hAnsi="Times New Roman" w:cs="Times New Roman"/>
                <w:i/>
                <w:iCs/>
                <w:color w:val="000000"/>
                <w:lang w:eastAsia="ru-RU"/>
              </w:rPr>
            </w:pPr>
          </w:p>
        </w:tc>
        <w:tc>
          <w:tcPr>
            <w:tcW w:w="1106" w:type="dxa"/>
            <w:gridSpan w:val="9"/>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210" w:type="dxa"/>
            <w:gridSpan w:val="9"/>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804" w:type="dxa"/>
            <w:gridSpan w:val="13"/>
            <w:tcBorders>
              <w:top w:val="single" w:sz="4" w:space="0" w:color="auto"/>
              <w:left w:val="nil"/>
              <w:bottom w:val="single" w:sz="4" w:space="0" w:color="auto"/>
              <w:right w:val="single" w:sz="4" w:space="0" w:color="000000"/>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981" w:type="dxa"/>
            <w:gridSpan w:val="8"/>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517" w:type="dxa"/>
            <w:gridSpan w:val="7"/>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A3481C" w:rsidRPr="00015B79" w:rsidTr="00A3481C">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015B79" w:rsidRDefault="00A3481C" w:rsidP="00A3481C">
            <w:pPr>
              <w:spacing w:after="0" w:line="240" w:lineRule="auto"/>
              <w:jc w:val="center"/>
              <w:rPr>
                <w:rFonts w:ascii="Times New Roman" w:eastAsia="Times New Roman" w:hAnsi="Times New Roman" w:cs="Times New Roman"/>
                <w:color w:val="000000"/>
                <w:lang w:eastAsia="ru-RU"/>
              </w:rPr>
            </w:pPr>
            <w:r w:rsidRPr="00015B79">
              <w:rPr>
                <w:rFonts w:ascii="Times New Roman" w:eastAsia="Times New Roman" w:hAnsi="Times New Roman" w:cs="Times New Roman"/>
                <w:color w:val="000000"/>
                <w:lang w:eastAsia="ru-RU"/>
              </w:rPr>
              <w:t>Подршка активном укључивању младих у различите друштвене активности</w:t>
            </w:r>
          </w:p>
        </w:tc>
        <w:tc>
          <w:tcPr>
            <w:tcW w:w="523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481C" w:rsidRPr="00015B79" w:rsidRDefault="00A3481C" w:rsidP="00A3481C">
            <w:pPr>
              <w:spacing w:after="0" w:line="240" w:lineRule="auto"/>
              <w:jc w:val="center"/>
              <w:rPr>
                <w:rFonts w:ascii="Times New Roman" w:eastAsia="Times New Roman" w:hAnsi="Times New Roman" w:cs="Times New Roman"/>
                <w:color w:val="000000"/>
                <w:lang w:eastAsia="ru-RU"/>
              </w:rPr>
            </w:pPr>
            <w:r w:rsidRPr="00015B79">
              <w:rPr>
                <w:rFonts w:ascii="Times New Roman" w:eastAsia="Times New Roman" w:hAnsi="Times New Roman" w:cs="Times New Roman"/>
                <w:color w:val="000000"/>
                <w:lang w:eastAsia="ru-RU"/>
              </w:rPr>
              <w:t>Број младих корисника услуга мера омладинске политике</w:t>
            </w:r>
          </w:p>
        </w:tc>
        <w:tc>
          <w:tcPr>
            <w:tcW w:w="1106"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362ABF" w:rsidRDefault="00A3481C" w:rsidP="00A3481C">
            <w:pPr>
              <w:jc w:val="center"/>
              <w:rPr>
                <w:rFonts w:ascii="Times New Roman" w:hAnsi="Times New Roman" w:cs="Times New Roman"/>
              </w:rPr>
            </w:pPr>
            <w:r>
              <w:rPr>
                <w:rFonts w:ascii="Times New Roman" w:hAnsi="Times New Roman" w:cs="Times New Roman"/>
              </w:rPr>
              <w:t>24</w:t>
            </w:r>
          </w:p>
        </w:tc>
        <w:tc>
          <w:tcPr>
            <w:tcW w:w="1210"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6A1FDD" w:rsidRDefault="00A3481C" w:rsidP="00A3481C">
            <w:pPr>
              <w:jc w:val="center"/>
              <w:rPr>
                <w:rFonts w:ascii="Times New Roman" w:hAnsi="Times New Roman" w:cs="Times New Roman"/>
              </w:rPr>
            </w:pPr>
            <w:r>
              <w:rPr>
                <w:rFonts w:ascii="Times New Roman" w:hAnsi="Times New Roman" w:cs="Times New Roman"/>
              </w:rPr>
              <w:t>200</w:t>
            </w:r>
          </w:p>
        </w:tc>
        <w:tc>
          <w:tcPr>
            <w:tcW w:w="1804"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6A1FDD" w:rsidRDefault="00A3481C" w:rsidP="00A3481C">
            <w:pPr>
              <w:jc w:val="center"/>
              <w:rPr>
                <w:rFonts w:ascii="Times New Roman" w:hAnsi="Times New Roman" w:cs="Times New Roman"/>
              </w:rPr>
            </w:pPr>
            <w:r>
              <w:rPr>
                <w:rFonts w:ascii="Times New Roman" w:hAnsi="Times New Roman" w:cs="Times New Roman"/>
              </w:rPr>
              <w:t>200</w:t>
            </w:r>
          </w:p>
        </w:tc>
        <w:tc>
          <w:tcPr>
            <w:tcW w:w="981"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6A1FDD" w:rsidRDefault="00A3481C" w:rsidP="00A3481C">
            <w:pPr>
              <w:jc w:val="center"/>
              <w:rPr>
                <w:rFonts w:ascii="Times New Roman" w:hAnsi="Times New Roman" w:cs="Times New Roman"/>
              </w:rPr>
            </w:pPr>
            <w:r>
              <w:rPr>
                <w:rFonts w:ascii="Times New Roman" w:hAnsi="Times New Roman" w:cs="Times New Roman"/>
              </w:rPr>
              <w:t>230</w:t>
            </w:r>
          </w:p>
        </w:tc>
        <w:tc>
          <w:tcPr>
            <w:tcW w:w="1517"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6A1FDD" w:rsidRDefault="00A3481C" w:rsidP="00A3481C">
            <w:pPr>
              <w:jc w:val="center"/>
              <w:rPr>
                <w:rFonts w:ascii="Times New Roman" w:hAnsi="Times New Roman" w:cs="Times New Roman"/>
              </w:rPr>
            </w:pPr>
            <w:r>
              <w:rPr>
                <w:rFonts w:ascii="Times New Roman" w:hAnsi="Times New Roman" w:cs="Times New Roman"/>
              </w:rPr>
              <w:t>260</w:t>
            </w:r>
          </w:p>
        </w:tc>
      </w:tr>
      <w:tr w:rsidR="00A3481C" w:rsidRPr="00015B79" w:rsidTr="00A3481C">
        <w:trPr>
          <w:trHeight w:val="390"/>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A3481C" w:rsidRPr="00015B79" w:rsidRDefault="00A3481C" w:rsidP="00A3481C">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auto"/>
            </w:tcBorders>
            <w:vAlign w:val="center"/>
            <w:hideMark/>
          </w:tcPr>
          <w:p w:rsidR="00A3481C" w:rsidRPr="00015B79" w:rsidRDefault="00A3481C" w:rsidP="00A3481C">
            <w:pPr>
              <w:spacing w:after="0" w:line="240" w:lineRule="auto"/>
              <w:rPr>
                <w:rFonts w:ascii="Times New Roman" w:eastAsia="Times New Roman" w:hAnsi="Times New Roman" w:cs="Times New Roman"/>
                <w:color w:val="000000"/>
                <w:lang w:eastAsia="ru-RU"/>
              </w:rPr>
            </w:pPr>
          </w:p>
        </w:tc>
        <w:tc>
          <w:tcPr>
            <w:tcW w:w="1106" w:type="dxa"/>
            <w:gridSpan w:val="9"/>
            <w:vMerge/>
            <w:tcBorders>
              <w:top w:val="single" w:sz="4" w:space="0" w:color="auto"/>
              <w:left w:val="single" w:sz="4" w:space="0" w:color="auto"/>
              <w:bottom w:val="single" w:sz="4" w:space="0" w:color="auto"/>
              <w:right w:val="single" w:sz="4" w:space="0" w:color="auto"/>
            </w:tcBorders>
            <w:vAlign w:val="center"/>
            <w:hideMark/>
          </w:tcPr>
          <w:p w:rsidR="00A3481C" w:rsidRPr="00015B79" w:rsidRDefault="00A3481C" w:rsidP="00A3481C">
            <w:pPr>
              <w:spacing w:after="0" w:line="240" w:lineRule="auto"/>
              <w:jc w:val="center"/>
              <w:rPr>
                <w:rFonts w:ascii="Times New Roman" w:eastAsia="Times New Roman" w:hAnsi="Times New Roman" w:cs="Times New Roman"/>
                <w:color w:val="000000"/>
                <w:lang w:eastAsia="ru-RU"/>
              </w:rPr>
            </w:pPr>
          </w:p>
        </w:tc>
        <w:tc>
          <w:tcPr>
            <w:tcW w:w="1210" w:type="dxa"/>
            <w:gridSpan w:val="9"/>
            <w:vMerge/>
            <w:tcBorders>
              <w:top w:val="single" w:sz="4" w:space="0" w:color="auto"/>
              <w:left w:val="single" w:sz="4" w:space="0" w:color="auto"/>
              <w:bottom w:val="single" w:sz="4" w:space="0" w:color="auto"/>
              <w:right w:val="single" w:sz="4" w:space="0" w:color="auto"/>
            </w:tcBorders>
            <w:vAlign w:val="center"/>
            <w:hideMark/>
          </w:tcPr>
          <w:p w:rsidR="00A3481C" w:rsidRPr="00015B79" w:rsidRDefault="00A3481C" w:rsidP="00A3481C">
            <w:pPr>
              <w:spacing w:after="0" w:line="240" w:lineRule="auto"/>
              <w:jc w:val="center"/>
              <w:rPr>
                <w:rFonts w:ascii="Times New Roman" w:eastAsia="Times New Roman" w:hAnsi="Times New Roman" w:cs="Times New Roman"/>
                <w:color w:val="000000"/>
                <w:lang w:eastAsia="ru-RU"/>
              </w:rPr>
            </w:pPr>
          </w:p>
        </w:tc>
        <w:tc>
          <w:tcPr>
            <w:tcW w:w="1804" w:type="dxa"/>
            <w:gridSpan w:val="13"/>
            <w:vMerge/>
            <w:tcBorders>
              <w:top w:val="single" w:sz="4" w:space="0" w:color="auto"/>
              <w:left w:val="single" w:sz="4" w:space="0" w:color="auto"/>
              <w:bottom w:val="single" w:sz="4" w:space="0" w:color="auto"/>
              <w:right w:val="single" w:sz="4" w:space="0" w:color="auto"/>
            </w:tcBorders>
            <w:vAlign w:val="center"/>
            <w:hideMark/>
          </w:tcPr>
          <w:p w:rsidR="00A3481C" w:rsidRPr="00015B79" w:rsidRDefault="00A3481C" w:rsidP="00A3481C">
            <w:pPr>
              <w:spacing w:after="0" w:line="240" w:lineRule="auto"/>
              <w:jc w:val="center"/>
              <w:rPr>
                <w:rFonts w:ascii="Times New Roman" w:eastAsia="Times New Roman" w:hAnsi="Times New Roman" w:cs="Times New Roman"/>
                <w:color w:val="000000"/>
                <w:lang w:eastAsia="ru-RU"/>
              </w:rPr>
            </w:pPr>
          </w:p>
        </w:tc>
        <w:tc>
          <w:tcPr>
            <w:tcW w:w="981" w:type="dxa"/>
            <w:gridSpan w:val="8"/>
            <w:vMerge/>
            <w:tcBorders>
              <w:top w:val="single" w:sz="4" w:space="0" w:color="auto"/>
              <w:left w:val="single" w:sz="4" w:space="0" w:color="auto"/>
              <w:bottom w:val="single" w:sz="4" w:space="0" w:color="auto"/>
              <w:right w:val="single" w:sz="4" w:space="0" w:color="auto"/>
            </w:tcBorders>
            <w:vAlign w:val="center"/>
            <w:hideMark/>
          </w:tcPr>
          <w:p w:rsidR="00A3481C" w:rsidRPr="00015B79" w:rsidRDefault="00A3481C" w:rsidP="00A3481C">
            <w:pPr>
              <w:spacing w:after="0" w:line="240" w:lineRule="auto"/>
              <w:jc w:val="center"/>
              <w:rPr>
                <w:rFonts w:ascii="Times New Roman" w:eastAsia="Times New Roman" w:hAnsi="Times New Roman" w:cs="Times New Roman"/>
                <w:color w:val="000000"/>
                <w:lang w:eastAsia="ru-RU"/>
              </w:rPr>
            </w:pPr>
          </w:p>
        </w:tc>
        <w:tc>
          <w:tcPr>
            <w:tcW w:w="1517" w:type="dxa"/>
            <w:gridSpan w:val="7"/>
            <w:vMerge/>
            <w:tcBorders>
              <w:top w:val="single" w:sz="4" w:space="0" w:color="auto"/>
              <w:left w:val="single" w:sz="4" w:space="0" w:color="auto"/>
              <w:bottom w:val="single" w:sz="4" w:space="0" w:color="auto"/>
              <w:right w:val="single" w:sz="4" w:space="0" w:color="auto"/>
            </w:tcBorders>
            <w:vAlign w:val="center"/>
            <w:hideMark/>
          </w:tcPr>
          <w:p w:rsidR="00A3481C" w:rsidRPr="00015B79" w:rsidRDefault="00A3481C" w:rsidP="00A3481C">
            <w:pPr>
              <w:spacing w:after="0" w:line="240" w:lineRule="auto"/>
              <w:jc w:val="center"/>
              <w:rPr>
                <w:rFonts w:ascii="Times New Roman" w:eastAsia="Times New Roman" w:hAnsi="Times New Roman" w:cs="Times New Roman"/>
                <w:color w:val="000000"/>
                <w:lang w:eastAsia="ru-RU"/>
              </w:rPr>
            </w:pPr>
          </w:p>
        </w:tc>
      </w:tr>
      <w:tr w:rsidR="00A3481C" w:rsidRPr="00015B79" w:rsidTr="00A3481C">
        <w:trPr>
          <w:trHeight w:val="300"/>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A3481C" w:rsidRPr="00015B79" w:rsidRDefault="00A3481C" w:rsidP="00A3481C">
            <w:pPr>
              <w:spacing w:after="0" w:line="240" w:lineRule="auto"/>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A3481C" w:rsidRPr="00015B79" w:rsidRDefault="00A3481C" w:rsidP="00A3481C">
            <w:pPr>
              <w:spacing w:after="0" w:line="240" w:lineRule="auto"/>
              <w:jc w:val="center"/>
              <w:rPr>
                <w:rFonts w:ascii="Times New Roman" w:eastAsia="Times New Roman" w:hAnsi="Times New Roman" w:cs="Times New Roman"/>
                <w:color w:val="000000"/>
                <w:lang w:eastAsia="ru-RU"/>
              </w:rPr>
            </w:pPr>
            <w:r w:rsidRPr="00015B79">
              <w:rPr>
                <w:rFonts w:ascii="Times New Roman" w:eastAsia="Times New Roman" w:hAnsi="Times New Roman" w:cs="Times New Roman"/>
                <w:color w:val="000000"/>
                <w:lang w:eastAsia="ru-RU"/>
              </w:rPr>
              <w:t>Број младих жена корисника услуга</w:t>
            </w:r>
          </w:p>
        </w:tc>
        <w:tc>
          <w:tcPr>
            <w:tcW w:w="1106"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6A1FDD" w:rsidRDefault="00A3481C" w:rsidP="00A3481C">
            <w:pPr>
              <w:jc w:val="center"/>
              <w:rPr>
                <w:rFonts w:ascii="Times New Roman" w:hAnsi="Times New Roman" w:cs="Times New Roman"/>
              </w:rPr>
            </w:pPr>
            <w:r>
              <w:rPr>
                <w:rFonts w:ascii="Times New Roman" w:hAnsi="Times New Roman" w:cs="Times New Roman"/>
              </w:rPr>
              <w:t>11</w:t>
            </w:r>
          </w:p>
        </w:tc>
        <w:tc>
          <w:tcPr>
            <w:tcW w:w="121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6A1FDD" w:rsidRDefault="00A3481C" w:rsidP="00A3481C">
            <w:pPr>
              <w:jc w:val="center"/>
              <w:rPr>
                <w:rFonts w:ascii="Times New Roman" w:hAnsi="Times New Roman" w:cs="Times New Roman"/>
              </w:rPr>
            </w:pPr>
            <w:r>
              <w:rPr>
                <w:rFonts w:ascii="Times New Roman" w:hAnsi="Times New Roman" w:cs="Times New Roman"/>
              </w:rPr>
              <w:t>100</w:t>
            </w:r>
          </w:p>
        </w:tc>
        <w:tc>
          <w:tcPr>
            <w:tcW w:w="1804"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6A1FDD" w:rsidRDefault="00A3481C" w:rsidP="00A3481C">
            <w:pPr>
              <w:jc w:val="center"/>
              <w:rPr>
                <w:rFonts w:ascii="Times New Roman" w:hAnsi="Times New Roman" w:cs="Times New Roman"/>
              </w:rPr>
            </w:pPr>
            <w:r>
              <w:rPr>
                <w:rFonts w:ascii="Times New Roman" w:hAnsi="Times New Roman" w:cs="Times New Roman"/>
              </w:rPr>
              <w:t>120</w:t>
            </w:r>
          </w:p>
        </w:tc>
        <w:tc>
          <w:tcPr>
            <w:tcW w:w="98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6A1FDD" w:rsidRDefault="00A3481C" w:rsidP="00A3481C">
            <w:pPr>
              <w:jc w:val="center"/>
              <w:rPr>
                <w:rFonts w:ascii="Times New Roman" w:hAnsi="Times New Roman" w:cs="Times New Roman"/>
              </w:rPr>
            </w:pPr>
            <w:r>
              <w:rPr>
                <w:rFonts w:ascii="Times New Roman" w:hAnsi="Times New Roman" w:cs="Times New Roman"/>
              </w:rPr>
              <w:t>130</w:t>
            </w:r>
          </w:p>
        </w:tc>
        <w:tc>
          <w:tcPr>
            <w:tcW w:w="151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6A1FDD" w:rsidRDefault="00A3481C" w:rsidP="00A3481C">
            <w:pPr>
              <w:jc w:val="center"/>
              <w:rPr>
                <w:rFonts w:ascii="Times New Roman" w:hAnsi="Times New Roman" w:cs="Times New Roman"/>
              </w:rPr>
            </w:pPr>
            <w:r>
              <w:rPr>
                <w:rFonts w:ascii="Times New Roman" w:hAnsi="Times New Roman" w:cs="Times New Roman"/>
              </w:rPr>
              <w:t>140</w:t>
            </w:r>
          </w:p>
        </w:tc>
      </w:tr>
      <w:tr w:rsidR="00A3481C" w:rsidRPr="00347197" w:rsidTr="00A3481C">
        <w:trPr>
          <w:trHeight w:val="495"/>
        </w:trPr>
        <w:tc>
          <w:tcPr>
            <w:tcW w:w="1089" w:type="dxa"/>
            <w:gridSpan w:val="2"/>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015B79" w:rsidRDefault="00A3481C" w:rsidP="00A3481C">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 </w:t>
            </w:r>
          </w:p>
        </w:tc>
        <w:tc>
          <w:tcPr>
            <w:tcW w:w="1761" w:type="dxa"/>
            <w:gridSpan w:val="5"/>
            <w:tcBorders>
              <w:top w:val="nil"/>
              <w:left w:val="nil"/>
              <w:bottom w:val="single" w:sz="4" w:space="0" w:color="auto"/>
              <w:right w:val="single" w:sz="4" w:space="0" w:color="auto"/>
            </w:tcBorders>
            <w:shd w:val="clear" w:color="auto" w:fill="B6DDE8" w:themeFill="accent5" w:themeFillTint="66"/>
            <w:noWrap/>
            <w:vAlign w:val="center"/>
            <w:hideMark/>
          </w:tcPr>
          <w:p w:rsidR="00A3481C" w:rsidRPr="00347197" w:rsidRDefault="00A3481C" w:rsidP="00A3481C">
            <w:pPr>
              <w:spacing w:after="0" w:line="240" w:lineRule="auto"/>
              <w:jc w:val="center"/>
              <w:rPr>
                <w:rFonts w:ascii="Times New Roman" w:eastAsia="Times New Roman" w:hAnsi="Times New Roman" w:cs="Times New Roman"/>
                <w:b/>
                <w:bCs/>
                <w:color w:val="000000"/>
                <w:lang w:eastAsia="ru-RU"/>
              </w:rPr>
            </w:pPr>
            <w:r w:rsidRPr="00015B79">
              <w:rPr>
                <w:rFonts w:ascii="Times New Roman" w:eastAsia="Times New Roman" w:hAnsi="Times New Roman" w:cs="Times New Roman"/>
                <w:b/>
                <w:bCs/>
                <w:color w:val="000000"/>
                <w:lang w:eastAsia="ru-RU"/>
              </w:rPr>
              <w:t>1301-000</w:t>
            </w:r>
            <w:r>
              <w:rPr>
                <w:rFonts w:ascii="Times New Roman" w:eastAsia="Times New Roman" w:hAnsi="Times New Roman" w:cs="Times New Roman"/>
                <w:b/>
                <w:bCs/>
                <w:color w:val="000000"/>
                <w:lang w:eastAsia="ru-RU"/>
              </w:rPr>
              <w:t>4</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347197"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Функционисање локалних спортских установа</w:t>
            </w:r>
          </w:p>
        </w:tc>
        <w:tc>
          <w:tcPr>
            <w:tcW w:w="2316" w:type="dxa"/>
            <w:gridSpan w:val="18"/>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015B79" w:rsidRDefault="00A3481C" w:rsidP="00A3481C">
            <w:pPr>
              <w:spacing w:after="0" w:line="240" w:lineRule="auto"/>
              <w:jc w:val="center"/>
              <w:rPr>
                <w:rFonts w:ascii="Times New Roman" w:eastAsia="Times New Roman" w:hAnsi="Times New Roman" w:cs="Times New Roman"/>
                <w:b/>
                <w:bCs/>
                <w:color w:val="000000"/>
                <w:lang w:eastAsia="ru-RU"/>
              </w:rPr>
            </w:pPr>
            <w:r w:rsidRPr="00BC43E5">
              <w:rPr>
                <w:rFonts w:ascii="Times New Roman" w:eastAsia="Times New Roman" w:hAnsi="Times New Roman" w:cs="Times New Roman"/>
                <w:b/>
                <w:bCs/>
                <w:color w:val="000000"/>
                <w:lang w:eastAsia="ru-RU"/>
              </w:rPr>
              <w:t>26,</w:t>
            </w:r>
            <w:r>
              <w:rPr>
                <w:rFonts w:ascii="Times New Roman" w:eastAsia="Times New Roman" w:hAnsi="Times New Roman" w:cs="Times New Roman"/>
                <w:b/>
                <w:bCs/>
                <w:color w:val="000000"/>
                <w:lang w:eastAsia="ru-RU"/>
              </w:rPr>
              <w:t>43</w:t>
            </w:r>
            <w:r w:rsidRPr="00BC43E5">
              <w:rPr>
                <w:rFonts w:ascii="Times New Roman" w:eastAsia="Times New Roman" w:hAnsi="Times New Roman" w:cs="Times New Roman"/>
                <w:b/>
                <w:bCs/>
                <w:color w:val="000000"/>
                <w:lang w:eastAsia="ru-RU"/>
              </w:rPr>
              <w:t>0,000.00</w:t>
            </w:r>
          </w:p>
        </w:tc>
        <w:tc>
          <w:tcPr>
            <w:tcW w:w="1804" w:type="dxa"/>
            <w:gridSpan w:val="1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347197"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УСЦ Куњак</w:t>
            </w:r>
          </w:p>
        </w:tc>
        <w:tc>
          <w:tcPr>
            <w:tcW w:w="2498"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347197"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Владица Додић</w:t>
            </w:r>
          </w:p>
        </w:tc>
      </w:tr>
      <w:tr w:rsidR="00A3481C" w:rsidRPr="00347197" w:rsidTr="00A3481C">
        <w:trPr>
          <w:trHeight w:val="495"/>
        </w:trPr>
        <w:tc>
          <w:tcPr>
            <w:tcW w:w="2850" w:type="dxa"/>
            <w:gridSpan w:val="7"/>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015B79"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902648" w:rsidRDefault="00A3481C" w:rsidP="00A3481C">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Финансирање трошкова редовног рада и одржавања спортско рекреативног комплекса „Куњак“ као и организације разних спортско рекреативних манифестација од стране установе СЦ Куњак</w:t>
            </w:r>
          </w:p>
        </w:tc>
      </w:tr>
      <w:tr w:rsidR="00A3481C" w:rsidRPr="00015B79" w:rsidTr="00A3481C">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A3481C" w:rsidRPr="00015B79" w:rsidRDefault="00A3481C" w:rsidP="00A3481C">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lastRenderedPageBreak/>
              <w:t>Циљ:</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A3481C" w:rsidRPr="00015B79" w:rsidRDefault="00A3481C" w:rsidP="00A3481C">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A3481C" w:rsidRPr="00015B79" w:rsidRDefault="00A3481C" w:rsidP="00A3481C">
            <w:pPr>
              <w:spacing w:after="0" w:line="240" w:lineRule="auto"/>
              <w:jc w:val="center"/>
              <w:rPr>
                <w:rFonts w:ascii="Times New Roman" w:eastAsia="Times New Roman" w:hAnsi="Times New Roman" w:cs="Times New Roman"/>
                <w:i/>
                <w:iCs/>
                <w:color w:val="000000"/>
                <w:lang w:eastAsia="ru-RU"/>
              </w:rPr>
            </w:pPr>
            <w:r w:rsidRPr="00015B79">
              <w:rPr>
                <w:rFonts w:ascii="Times New Roman" w:eastAsia="Times New Roman" w:hAnsi="Times New Roman" w:cs="Times New Roman"/>
                <w:i/>
                <w:iCs/>
                <w:color w:val="000000"/>
                <w:lang w:eastAsia="ru-RU"/>
              </w:rPr>
              <w:t>Вредности</w:t>
            </w:r>
          </w:p>
        </w:tc>
      </w:tr>
      <w:tr w:rsidR="00A3481C" w:rsidRPr="00015B79" w:rsidTr="00A3481C">
        <w:trPr>
          <w:trHeight w:val="300"/>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A3481C" w:rsidRPr="00015B79" w:rsidRDefault="00A3481C" w:rsidP="00A3481C">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A3481C" w:rsidRPr="00015B79" w:rsidRDefault="00A3481C" w:rsidP="00A3481C">
            <w:pPr>
              <w:spacing w:after="0" w:line="240" w:lineRule="auto"/>
              <w:rPr>
                <w:rFonts w:ascii="Times New Roman" w:eastAsia="Times New Roman" w:hAnsi="Times New Roman" w:cs="Times New Roman"/>
                <w:i/>
                <w:iCs/>
                <w:color w:val="000000"/>
                <w:lang w:eastAsia="ru-RU"/>
              </w:rPr>
            </w:pPr>
          </w:p>
        </w:tc>
        <w:tc>
          <w:tcPr>
            <w:tcW w:w="1121" w:type="dxa"/>
            <w:gridSpan w:val="10"/>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195" w:type="dxa"/>
            <w:gridSpan w:val="8"/>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804" w:type="dxa"/>
            <w:gridSpan w:val="13"/>
            <w:tcBorders>
              <w:top w:val="single" w:sz="4" w:space="0" w:color="auto"/>
              <w:left w:val="nil"/>
              <w:bottom w:val="single" w:sz="4" w:space="0" w:color="auto"/>
              <w:right w:val="single" w:sz="4" w:space="0" w:color="000000"/>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981" w:type="dxa"/>
            <w:gridSpan w:val="8"/>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517" w:type="dxa"/>
            <w:gridSpan w:val="7"/>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A3481C" w:rsidRPr="00F17BE1" w:rsidTr="00A3481C">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F17BE1"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редовно одржавање отворених спортских објеката</w:t>
            </w:r>
          </w:p>
        </w:tc>
        <w:tc>
          <w:tcPr>
            <w:tcW w:w="523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481C" w:rsidRPr="00F17BE1"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Висина средстава издвојена за одржавање у хиљадама динара</w:t>
            </w:r>
          </w:p>
        </w:tc>
        <w:tc>
          <w:tcPr>
            <w:tcW w:w="1121"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601AFA" w:rsidRDefault="00A3481C" w:rsidP="00A3481C">
            <w:pPr>
              <w:jc w:val="center"/>
              <w:rPr>
                <w:rFonts w:ascii="Times New Roman" w:hAnsi="Times New Roman" w:cs="Times New Roman"/>
              </w:rPr>
            </w:pPr>
            <w:r>
              <w:rPr>
                <w:rFonts w:ascii="Times New Roman" w:hAnsi="Times New Roman" w:cs="Times New Roman"/>
              </w:rPr>
              <w:t>8,900</w:t>
            </w:r>
          </w:p>
        </w:tc>
        <w:tc>
          <w:tcPr>
            <w:tcW w:w="1195"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6A1FDD" w:rsidRDefault="00A3481C" w:rsidP="00A3481C">
            <w:pPr>
              <w:jc w:val="center"/>
              <w:rPr>
                <w:rFonts w:ascii="Times New Roman" w:hAnsi="Times New Roman" w:cs="Times New Roman"/>
              </w:rPr>
            </w:pPr>
            <w:r>
              <w:rPr>
                <w:rFonts w:ascii="Times New Roman" w:hAnsi="Times New Roman" w:cs="Times New Roman"/>
              </w:rPr>
              <w:t>10,000</w:t>
            </w:r>
          </w:p>
        </w:tc>
        <w:tc>
          <w:tcPr>
            <w:tcW w:w="1804" w:type="dxa"/>
            <w:gridSpan w:val="13"/>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3481C" w:rsidRPr="00601AFA" w:rsidRDefault="00A3481C" w:rsidP="00A3481C">
            <w:pPr>
              <w:jc w:val="center"/>
              <w:rPr>
                <w:rFonts w:ascii="Times New Roman" w:hAnsi="Times New Roman" w:cs="Times New Roman"/>
              </w:rPr>
            </w:pPr>
            <w:r>
              <w:rPr>
                <w:rFonts w:ascii="Times New Roman" w:hAnsi="Times New Roman" w:cs="Times New Roman"/>
              </w:rPr>
              <w:t>4,500</w:t>
            </w:r>
          </w:p>
        </w:tc>
        <w:tc>
          <w:tcPr>
            <w:tcW w:w="981"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601AFA" w:rsidRDefault="00A3481C" w:rsidP="00A3481C">
            <w:pPr>
              <w:jc w:val="center"/>
              <w:rPr>
                <w:rFonts w:ascii="Times New Roman" w:hAnsi="Times New Roman" w:cs="Times New Roman"/>
              </w:rPr>
            </w:pPr>
            <w:r>
              <w:rPr>
                <w:rFonts w:ascii="Times New Roman" w:hAnsi="Times New Roman" w:cs="Times New Roman"/>
              </w:rPr>
              <w:t>12,000</w:t>
            </w:r>
          </w:p>
        </w:tc>
        <w:tc>
          <w:tcPr>
            <w:tcW w:w="1517"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601AFA" w:rsidRDefault="00A3481C" w:rsidP="00A3481C">
            <w:pPr>
              <w:jc w:val="center"/>
              <w:rPr>
                <w:rFonts w:ascii="Times New Roman" w:hAnsi="Times New Roman" w:cs="Times New Roman"/>
              </w:rPr>
            </w:pPr>
            <w:r>
              <w:rPr>
                <w:rFonts w:ascii="Times New Roman" w:hAnsi="Times New Roman" w:cs="Times New Roman"/>
              </w:rPr>
              <w:t>12,000</w:t>
            </w:r>
          </w:p>
        </w:tc>
      </w:tr>
      <w:tr w:rsidR="00A3481C" w:rsidRPr="00015B79" w:rsidTr="00A3481C">
        <w:trPr>
          <w:trHeight w:val="390"/>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A3481C" w:rsidRPr="00015B79" w:rsidRDefault="00A3481C" w:rsidP="00A3481C">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auto"/>
            </w:tcBorders>
            <w:vAlign w:val="center"/>
            <w:hideMark/>
          </w:tcPr>
          <w:p w:rsidR="00A3481C" w:rsidRPr="00015B79" w:rsidRDefault="00A3481C" w:rsidP="00A3481C">
            <w:pPr>
              <w:spacing w:after="0" w:line="240" w:lineRule="auto"/>
              <w:rPr>
                <w:rFonts w:ascii="Times New Roman" w:eastAsia="Times New Roman" w:hAnsi="Times New Roman" w:cs="Times New Roman"/>
                <w:color w:val="000000"/>
                <w:lang w:eastAsia="ru-RU"/>
              </w:rPr>
            </w:pPr>
          </w:p>
        </w:tc>
        <w:tc>
          <w:tcPr>
            <w:tcW w:w="1121" w:type="dxa"/>
            <w:gridSpan w:val="10"/>
            <w:vMerge/>
            <w:tcBorders>
              <w:top w:val="nil"/>
              <w:left w:val="single" w:sz="4" w:space="0" w:color="auto"/>
              <w:bottom w:val="single" w:sz="4" w:space="0" w:color="auto"/>
              <w:right w:val="single" w:sz="4" w:space="0" w:color="auto"/>
            </w:tcBorders>
            <w:vAlign w:val="center"/>
            <w:hideMark/>
          </w:tcPr>
          <w:p w:rsidR="00A3481C" w:rsidRPr="00015B79" w:rsidRDefault="00A3481C" w:rsidP="00A3481C">
            <w:pPr>
              <w:spacing w:after="0" w:line="240" w:lineRule="auto"/>
              <w:jc w:val="center"/>
              <w:rPr>
                <w:rFonts w:ascii="Times New Roman" w:eastAsia="Times New Roman" w:hAnsi="Times New Roman" w:cs="Times New Roman"/>
                <w:color w:val="000000"/>
                <w:lang w:eastAsia="ru-RU"/>
              </w:rPr>
            </w:pPr>
          </w:p>
        </w:tc>
        <w:tc>
          <w:tcPr>
            <w:tcW w:w="1195" w:type="dxa"/>
            <w:gridSpan w:val="8"/>
            <w:vMerge/>
            <w:tcBorders>
              <w:top w:val="nil"/>
              <w:left w:val="single" w:sz="4" w:space="0" w:color="auto"/>
              <w:bottom w:val="single" w:sz="4" w:space="0" w:color="auto"/>
              <w:right w:val="single" w:sz="4" w:space="0" w:color="auto"/>
            </w:tcBorders>
            <w:vAlign w:val="center"/>
            <w:hideMark/>
          </w:tcPr>
          <w:p w:rsidR="00A3481C" w:rsidRPr="00015B79" w:rsidRDefault="00A3481C" w:rsidP="00A3481C">
            <w:pPr>
              <w:spacing w:after="0" w:line="240" w:lineRule="auto"/>
              <w:jc w:val="center"/>
              <w:rPr>
                <w:rFonts w:ascii="Times New Roman" w:eastAsia="Times New Roman" w:hAnsi="Times New Roman" w:cs="Times New Roman"/>
                <w:color w:val="000000"/>
                <w:lang w:eastAsia="ru-RU"/>
              </w:rPr>
            </w:pPr>
          </w:p>
        </w:tc>
        <w:tc>
          <w:tcPr>
            <w:tcW w:w="1804" w:type="dxa"/>
            <w:gridSpan w:val="13"/>
            <w:vMerge/>
            <w:tcBorders>
              <w:top w:val="single" w:sz="4" w:space="0" w:color="auto"/>
              <w:left w:val="single" w:sz="4" w:space="0" w:color="auto"/>
              <w:bottom w:val="single" w:sz="4" w:space="0" w:color="auto"/>
              <w:right w:val="single" w:sz="4" w:space="0" w:color="000000"/>
            </w:tcBorders>
            <w:vAlign w:val="center"/>
            <w:hideMark/>
          </w:tcPr>
          <w:p w:rsidR="00A3481C" w:rsidRPr="00015B79" w:rsidRDefault="00A3481C" w:rsidP="00A3481C">
            <w:pPr>
              <w:spacing w:after="0" w:line="240" w:lineRule="auto"/>
              <w:jc w:val="center"/>
              <w:rPr>
                <w:rFonts w:ascii="Times New Roman" w:eastAsia="Times New Roman" w:hAnsi="Times New Roman" w:cs="Times New Roman"/>
                <w:color w:val="000000"/>
                <w:lang w:eastAsia="ru-RU"/>
              </w:rPr>
            </w:pPr>
          </w:p>
        </w:tc>
        <w:tc>
          <w:tcPr>
            <w:tcW w:w="981" w:type="dxa"/>
            <w:gridSpan w:val="8"/>
            <w:vMerge/>
            <w:tcBorders>
              <w:top w:val="nil"/>
              <w:left w:val="single" w:sz="4" w:space="0" w:color="auto"/>
              <w:bottom w:val="single" w:sz="4" w:space="0" w:color="auto"/>
              <w:right w:val="single" w:sz="4" w:space="0" w:color="auto"/>
            </w:tcBorders>
            <w:vAlign w:val="center"/>
            <w:hideMark/>
          </w:tcPr>
          <w:p w:rsidR="00A3481C" w:rsidRPr="00015B79" w:rsidRDefault="00A3481C" w:rsidP="00A3481C">
            <w:pPr>
              <w:spacing w:after="0" w:line="240" w:lineRule="auto"/>
              <w:jc w:val="center"/>
              <w:rPr>
                <w:rFonts w:ascii="Times New Roman" w:eastAsia="Times New Roman" w:hAnsi="Times New Roman" w:cs="Times New Roman"/>
                <w:color w:val="000000"/>
                <w:lang w:eastAsia="ru-RU"/>
              </w:rPr>
            </w:pPr>
          </w:p>
        </w:tc>
        <w:tc>
          <w:tcPr>
            <w:tcW w:w="1517" w:type="dxa"/>
            <w:gridSpan w:val="7"/>
            <w:vMerge/>
            <w:tcBorders>
              <w:top w:val="nil"/>
              <w:left w:val="single" w:sz="4" w:space="0" w:color="auto"/>
              <w:bottom w:val="single" w:sz="4" w:space="0" w:color="auto"/>
              <w:right w:val="single" w:sz="4" w:space="0" w:color="auto"/>
            </w:tcBorders>
            <w:vAlign w:val="center"/>
            <w:hideMark/>
          </w:tcPr>
          <w:p w:rsidR="00A3481C" w:rsidRPr="00015B79" w:rsidRDefault="00A3481C" w:rsidP="00A3481C">
            <w:pPr>
              <w:spacing w:after="0" w:line="240" w:lineRule="auto"/>
              <w:jc w:val="center"/>
              <w:rPr>
                <w:rFonts w:ascii="Times New Roman" w:eastAsia="Times New Roman" w:hAnsi="Times New Roman" w:cs="Times New Roman"/>
                <w:color w:val="000000"/>
                <w:lang w:eastAsia="ru-RU"/>
              </w:rPr>
            </w:pPr>
          </w:p>
        </w:tc>
      </w:tr>
      <w:tr w:rsidR="00A3481C" w:rsidRPr="00F17BE1" w:rsidTr="00A3481C">
        <w:trPr>
          <w:trHeight w:val="300"/>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A3481C" w:rsidRPr="00015B79" w:rsidRDefault="00A3481C" w:rsidP="00A3481C">
            <w:pPr>
              <w:spacing w:after="0" w:line="240" w:lineRule="auto"/>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F17BE1"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постојећих функционалних отворених спортских објеката</w:t>
            </w:r>
          </w:p>
        </w:tc>
        <w:tc>
          <w:tcPr>
            <w:tcW w:w="1121"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A3481C" w:rsidRPr="007A78F3" w:rsidRDefault="00A3481C" w:rsidP="00A3481C">
            <w:pPr>
              <w:jc w:val="center"/>
              <w:rPr>
                <w:rFonts w:ascii="Times New Roman" w:hAnsi="Times New Roman" w:cs="Times New Roman"/>
              </w:rPr>
            </w:pPr>
            <w:r>
              <w:rPr>
                <w:rFonts w:ascii="Times New Roman" w:hAnsi="Times New Roman" w:cs="Times New Roman"/>
              </w:rPr>
              <w:t xml:space="preserve">8 </w:t>
            </w:r>
          </w:p>
        </w:tc>
        <w:tc>
          <w:tcPr>
            <w:tcW w:w="1195"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A3481C" w:rsidRPr="007A78F3" w:rsidRDefault="00A3481C" w:rsidP="00A3481C">
            <w:pPr>
              <w:jc w:val="center"/>
              <w:rPr>
                <w:rFonts w:ascii="Times New Roman" w:hAnsi="Times New Roman" w:cs="Times New Roman"/>
              </w:rPr>
            </w:pPr>
            <w:r>
              <w:rPr>
                <w:rFonts w:ascii="Times New Roman" w:hAnsi="Times New Roman" w:cs="Times New Roman"/>
              </w:rPr>
              <w:t>8</w:t>
            </w:r>
          </w:p>
        </w:tc>
        <w:tc>
          <w:tcPr>
            <w:tcW w:w="1804" w:type="dxa"/>
            <w:gridSpan w:val="13"/>
            <w:tcBorders>
              <w:top w:val="single" w:sz="4" w:space="0" w:color="auto"/>
              <w:left w:val="single" w:sz="4" w:space="0" w:color="auto"/>
              <w:bottom w:val="single" w:sz="4" w:space="0" w:color="auto"/>
              <w:right w:val="single" w:sz="4" w:space="0" w:color="auto"/>
            </w:tcBorders>
            <w:shd w:val="clear" w:color="auto" w:fill="auto"/>
            <w:noWrap/>
            <w:hideMark/>
          </w:tcPr>
          <w:p w:rsidR="00A3481C" w:rsidRPr="007A78F3" w:rsidRDefault="00A3481C" w:rsidP="00A3481C">
            <w:pPr>
              <w:jc w:val="center"/>
              <w:rPr>
                <w:rFonts w:ascii="Times New Roman" w:hAnsi="Times New Roman" w:cs="Times New Roman"/>
              </w:rPr>
            </w:pPr>
            <w:r>
              <w:rPr>
                <w:rFonts w:ascii="Times New Roman" w:hAnsi="Times New Roman" w:cs="Times New Roman"/>
              </w:rPr>
              <w:t>10</w:t>
            </w:r>
          </w:p>
        </w:tc>
        <w:tc>
          <w:tcPr>
            <w:tcW w:w="981"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A3481C" w:rsidRPr="007A78F3" w:rsidRDefault="00A3481C" w:rsidP="00A3481C">
            <w:pPr>
              <w:jc w:val="center"/>
              <w:rPr>
                <w:rFonts w:ascii="Times New Roman" w:hAnsi="Times New Roman" w:cs="Times New Roman"/>
              </w:rPr>
            </w:pPr>
            <w:r>
              <w:rPr>
                <w:rFonts w:ascii="Times New Roman" w:hAnsi="Times New Roman" w:cs="Times New Roman"/>
              </w:rPr>
              <w:t>11</w:t>
            </w:r>
          </w:p>
        </w:tc>
        <w:tc>
          <w:tcPr>
            <w:tcW w:w="1517"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A3481C" w:rsidRPr="007A78F3" w:rsidRDefault="00A3481C" w:rsidP="00A3481C">
            <w:pPr>
              <w:jc w:val="center"/>
              <w:rPr>
                <w:rFonts w:ascii="Times New Roman" w:hAnsi="Times New Roman" w:cs="Times New Roman"/>
              </w:rPr>
            </w:pPr>
            <w:r>
              <w:rPr>
                <w:rFonts w:ascii="Times New Roman" w:hAnsi="Times New Roman" w:cs="Times New Roman"/>
              </w:rPr>
              <w:t>11</w:t>
            </w:r>
          </w:p>
        </w:tc>
      </w:tr>
      <w:tr w:rsidR="00A3481C" w:rsidRPr="00AC124F" w:rsidTr="00A3481C">
        <w:trPr>
          <w:trHeight w:val="765"/>
        </w:trPr>
        <w:tc>
          <w:tcPr>
            <w:tcW w:w="1080"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A3481C" w:rsidRPr="00AC124F" w:rsidRDefault="00A3481C" w:rsidP="00A3481C">
            <w:pPr>
              <w:spacing w:after="0" w:line="240" w:lineRule="auto"/>
              <w:jc w:val="center"/>
              <w:rPr>
                <w:rFonts w:ascii="Times New Roman" w:eastAsia="Times New Roman" w:hAnsi="Times New Roman" w:cs="Times New Roman"/>
                <w:b/>
                <w:bCs/>
                <w:color w:val="000000"/>
                <w:sz w:val="28"/>
                <w:szCs w:val="28"/>
                <w:lang w:eastAsia="ru-RU"/>
              </w:rPr>
            </w:pPr>
            <w:r w:rsidRPr="00AC124F">
              <w:rPr>
                <w:rFonts w:ascii="Times New Roman" w:eastAsia="Times New Roman" w:hAnsi="Times New Roman" w:cs="Times New Roman"/>
                <w:b/>
                <w:bCs/>
                <w:color w:val="000000"/>
                <w:sz w:val="28"/>
                <w:szCs w:val="28"/>
                <w:lang w:eastAsia="ru-RU"/>
              </w:rPr>
              <w:t>0602</w:t>
            </w:r>
          </w:p>
        </w:tc>
        <w:tc>
          <w:tcPr>
            <w:tcW w:w="1770" w:type="dxa"/>
            <w:gridSpan w:val="6"/>
            <w:tcBorders>
              <w:top w:val="single" w:sz="4" w:space="0" w:color="auto"/>
              <w:left w:val="nil"/>
              <w:bottom w:val="single" w:sz="4" w:space="0" w:color="auto"/>
              <w:right w:val="single" w:sz="4" w:space="0" w:color="auto"/>
            </w:tcBorders>
            <w:shd w:val="clear" w:color="000000" w:fill="E6B8B7"/>
            <w:noWrap/>
            <w:vAlign w:val="center"/>
            <w:hideMark/>
          </w:tcPr>
          <w:p w:rsidR="00A3481C" w:rsidRPr="00AC124F" w:rsidRDefault="00A3481C" w:rsidP="00A3481C">
            <w:pPr>
              <w:spacing w:after="0" w:line="240" w:lineRule="auto"/>
              <w:jc w:val="center"/>
              <w:rPr>
                <w:rFonts w:ascii="Times New Roman" w:eastAsia="Times New Roman" w:hAnsi="Times New Roman" w:cs="Times New Roman"/>
                <w:b/>
                <w:bCs/>
                <w:color w:val="000000"/>
                <w:sz w:val="28"/>
                <w:szCs w:val="28"/>
                <w:lang w:eastAsia="ru-RU"/>
              </w:rPr>
            </w:pPr>
            <w:r w:rsidRPr="00AC124F">
              <w:rPr>
                <w:rFonts w:ascii="Times New Roman" w:eastAsia="Times New Roman" w:hAnsi="Times New Roman" w:cs="Times New Roman"/>
                <w:b/>
                <w:bCs/>
                <w:color w:val="000000"/>
                <w:sz w:val="28"/>
                <w:szCs w:val="28"/>
                <w:lang w:eastAsia="ru-RU"/>
              </w:rPr>
              <w:t> </w:t>
            </w:r>
          </w:p>
        </w:tc>
        <w:tc>
          <w:tcPr>
            <w:tcW w:w="5231" w:type="dxa"/>
            <w:gridSpan w:val="3"/>
            <w:tcBorders>
              <w:top w:val="single" w:sz="4" w:space="0" w:color="auto"/>
              <w:left w:val="nil"/>
              <w:bottom w:val="single" w:sz="4" w:space="0" w:color="auto"/>
              <w:right w:val="single" w:sz="4" w:space="0" w:color="000000"/>
            </w:tcBorders>
            <w:shd w:val="clear" w:color="000000" w:fill="E6B8B7"/>
            <w:vAlign w:val="center"/>
            <w:hideMark/>
          </w:tcPr>
          <w:p w:rsidR="00A3481C" w:rsidRPr="00AC124F" w:rsidRDefault="00A3481C" w:rsidP="00A3481C">
            <w:pPr>
              <w:spacing w:after="0" w:line="240" w:lineRule="auto"/>
              <w:jc w:val="center"/>
              <w:rPr>
                <w:rFonts w:ascii="Times New Roman" w:eastAsia="Times New Roman" w:hAnsi="Times New Roman" w:cs="Times New Roman"/>
                <w:b/>
                <w:bCs/>
                <w:color w:val="000000"/>
                <w:sz w:val="28"/>
                <w:szCs w:val="28"/>
                <w:lang w:eastAsia="ru-RU"/>
              </w:rPr>
            </w:pPr>
            <w:r w:rsidRPr="00AC124F">
              <w:rPr>
                <w:rFonts w:ascii="Times New Roman" w:eastAsia="Times New Roman" w:hAnsi="Times New Roman" w:cs="Times New Roman"/>
                <w:b/>
                <w:bCs/>
                <w:color w:val="000000"/>
                <w:sz w:val="28"/>
                <w:szCs w:val="28"/>
                <w:lang w:eastAsia="ru-RU"/>
              </w:rPr>
              <w:t>Програм 15. Опште услуге локалне самоуправе</w:t>
            </w:r>
          </w:p>
        </w:tc>
        <w:tc>
          <w:tcPr>
            <w:tcW w:w="1682" w:type="dxa"/>
            <w:gridSpan w:val="13"/>
            <w:tcBorders>
              <w:top w:val="single" w:sz="4" w:space="0" w:color="auto"/>
              <w:left w:val="nil"/>
              <w:bottom w:val="single" w:sz="4" w:space="0" w:color="auto"/>
              <w:right w:val="single" w:sz="4" w:space="0" w:color="auto"/>
            </w:tcBorders>
            <w:shd w:val="clear" w:color="000000" w:fill="E6B8B7"/>
            <w:vAlign w:val="center"/>
            <w:hideMark/>
          </w:tcPr>
          <w:p w:rsidR="00A3481C" w:rsidRPr="00AC124F" w:rsidRDefault="00A3481C" w:rsidP="00A3481C">
            <w:pPr>
              <w:spacing w:after="0" w:line="240" w:lineRule="auto"/>
              <w:jc w:val="center"/>
              <w:rPr>
                <w:rFonts w:ascii="Times New Roman" w:eastAsia="Times New Roman" w:hAnsi="Times New Roman" w:cs="Times New Roman"/>
                <w:b/>
                <w:bCs/>
                <w:color w:val="000000"/>
                <w:lang w:eastAsia="ru-RU"/>
              </w:rPr>
            </w:pPr>
            <w:r w:rsidRPr="00BC43E5">
              <w:rPr>
                <w:rFonts w:ascii="Times New Roman" w:eastAsia="Times New Roman" w:hAnsi="Times New Roman" w:cs="Times New Roman"/>
                <w:b/>
                <w:bCs/>
                <w:color w:val="000000"/>
                <w:lang w:eastAsia="ru-RU"/>
              </w:rPr>
              <w:t>2</w:t>
            </w:r>
            <w:r>
              <w:rPr>
                <w:rFonts w:ascii="Times New Roman" w:eastAsia="Times New Roman" w:hAnsi="Times New Roman" w:cs="Times New Roman"/>
                <w:b/>
                <w:bCs/>
                <w:color w:val="000000"/>
                <w:lang w:eastAsia="ru-RU"/>
              </w:rPr>
              <w:t>23</w:t>
            </w:r>
            <w:r w:rsidRPr="00BC43E5">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36</w:t>
            </w:r>
            <w:r w:rsidRPr="00BC43E5">
              <w:rPr>
                <w:rFonts w:ascii="Times New Roman" w:eastAsia="Times New Roman" w:hAnsi="Times New Roman" w:cs="Times New Roman"/>
                <w:b/>
                <w:bCs/>
                <w:color w:val="000000"/>
                <w:lang w:eastAsia="ru-RU"/>
              </w:rPr>
              <w:t>0,000.00</w:t>
            </w:r>
            <w:r w:rsidRPr="00AC124F">
              <w:rPr>
                <w:rFonts w:ascii="Times New Roman" w:eastAsia="Times New Roman" w:hAnsi="Times New Roman" w:cs="Times New Roman"/>
                <w:b/>
                <w:bCs/>
                <w:color w:val="000000"/>
                <w:lang w:eastAsia="ru-RU"/>
              </w:rPr>
              <w:t> </w:t>
            </w:r>
          </w:p>
        </w:tc>
        <w:tc>
          <w:tcPr>
            <w:tcW w:w="1532" w:type="dxa"/>
            <w:gridSpan w:val="7"/>
            <w:tcBorders>
              <w:top w:val="single" w:sz="4" w:space="0" w:color="auto"/>
              <w:left w:val="nil"/>
              <w:bottom w:val="single" w:sz="4" w:space="0" w:color="auto"/>
              <w:right w:val="single" w:sz="4" w:space="0" w:color="auto"/>
            </w:tcBorders>
            <w:shd w:val="clear" w:color="000000" w:fill="E6B8B7"/>
            <w:vAlign w:val="center"/>
            <w:hideMark/>
          </w:tcPr>
          <w:p w:rsidR="00A3481C" w:rsidRPr="00AC124F" w:rsidRDefault="00A3481C" w:rsidP="00A3481C">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Општинска управа</w:t>
            </w:r>
          </w:p>
        </w:tc>
        <w:tc>
          <w:tcPr>
            <w:tcW w:w="3404" w:type="dxa"/>
            <w:gridSpan w:val="26"/>
            <w:tcBorders>
              <w:top w:val="single" w:sz="4" w:space="0" w:color="auto"/>
              <w:left w:val="nil"/>
              <w:bottom w:val="single" w:sz="4" w:space="0" w:color="auto"/>
              <w:right w:val="single" w:sz="4" w:space="0" w:color="auto"/>
            </w:tcBorders>
            <w:shd w:val="clear" w:color="000000" w:fill="E6B8B7"/>
            <w:vAlign w:val="center"/>
            <w:hideMark/>
          </w:tcPr>
          <w:p w:rsidR="00A3481C" w:rsidRPr="00AC124F" w:rsidRDefault="00A3481C" w:rsidP="00A3481C">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Милош Стојановић</w:t>
            </w:r>
          </w:p>
        </w:tc>
      </w:tr>
      <w:tr w:rsidR="00A3481C" w:rsidRPr="00AC124F" w:rsidTr="00A3481C">
        <w:trPr>
          <w:trHeight w:val="1164"/>
        </w:trPr>
        <w:tc>
          <w:tcPr>
            <w:tcW w:w="2850" w:type="dxa"/>
            <w:gridSpan w:val="7"/>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A3481C" w:rsidRPr="007D2212" w:rsidRDefault="00A3481C" w:rsidP="00A3481C">
            <w:pPr>
              <w:spacing w:after="0" w:line="240" w:lineRule="auto"/>
              <w:jc w:val="center"/>
              <w:rPr>
                <w:rFonts w:ascii="Times New Roman" w:eastAsia="Times New Roman" w:hAnsi="Times New Roman" w:cs="Times New Roman"/>
                <w:b/>
                <w:bCs/>
                <w:color w:val="000000"/>
                <w:sz w:val="20"/>
                <w:szCs w:val="20"/>
                <w:lang w:eastAsia="ru-RU"/>
              </w:rPr>
            </w:pPr>
            <w:r w:rsidRPr="007D2212">
              <w:rPr>
                <w:rFonts w:ascii="Times New Roman" w:eastAsia="Times New Roman" w:hAnsi="Times New Roman" w:cs="Times New Roman"/>
                <w:b/>
                <w:bCs/>
                <w:color w:val="000000"/>
                <w:sz w:val="20"/>
                <w:szCs w:val="20"/>
                <w:lang w:eastAsia="ru-RU"/>
              </w:rPr>
              <w:t>ОПИС</w:t>
            </w:r>
          </w:p>
        </w:tc>
        <w:tc>
          <w:tcPr>
            <w:tcW w:w="11849" w:type="dxa"/>
            <w:gridSpan w:val="49"/>
            <w:tcBorders>
              <w:top w:val="single" w:sz="4" w:space="0" w:color="auto"/>
              <w:left w:val="nil"/>
              <w:bottom w:val="single" w:sz="4" w:space="0" w:color="auto"/>
              <w:right w:val="single" w:sz="4" w:space="0" w:color="auto"/>
            </w:tcBorders>
            <w:shd w:val="clear" w:color="000000" w:fill="E6B8B7"/>
            <w:vAlign w:val="center"/>
            <w:hideMark/>
          </w:tcPr>
          <w:p w:rsidR="00A3481C" w:rsidRPr="00F320C5" w:rsidRDefault="00A3481C" w:rsidP="00A3481C">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Општинска Управа припрема нацрте прописа и других аката које доноси Скупштина Општине, Преседник и Општинско веће; извршава одлуке и друге акте ових органа, обавља послове управног надзора над извршењем прописа и других општих аката свих органа Општине; извршава законе и друге прописе чије је извршење поверено Општини; обавља стручне и друге послове које утврде сви органи Општине Владичин Хан.</w:t>
            </w:r>
          </w:p>
        </w:tc>
      </w:tr>
      <w:tr w:rsidR="00A3481C" w:rsidRPr="00AC124F" w:rsidTr="00A3481C">
        <w:trPr>
          <w:trHeight w:val="300"/>
        </w:trPr>
        <w:tc>
          <w:tcPr>
            <w:tcW w:w="2850" w:type="dxa"/>
            <w:gridSpan w:val="7"/>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A3481C" w:rsidRPr="00AC124F" w:rsidRDefault="00A3481C" w:rsidP="00A3481C">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A3481C" w:rsidRPr="00AC124F" w:rsidRDefault="00A3481C" w:rsidP="00A3481C">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auto"/>
            </w:tcBorders>
            <w:shd w:val="clear" w:color="000000" w:fill="BFBFBF"/>
            <w:vAlign w:val="center"/>
            <w:hideMark/>
          </w:tcPr>
          <w:p w:rsidR="00A3481C" w:rsidRPr="00AC124F" w:rsidRDefault="00A3481C" w:rsidP="00A3481C">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Вредности</w:t>
            </w:r>
          </w:p>
        </w:tc>
      </w:tr>
      <w:tr w:rsidR="00A3481C" w:rsidRPr="00AC124F" w:rsidTr="00A3481C">
        <w:trPr>
          <w:trHeight w:val="519"/>
        </w:trPr>
        <w:tc>
          <w:tcPr>
            <w:tcW w:w="2850" w:type="dxa"/>
            <w:gridSpan w:val="7"/>
            <w:vMerge/>
            <w:tcBorders>
              <w:top w:val="single" w:sz="4" w:space="0" w:color="auto"/>
              <w:left w:val="single" w:sz="4" w:space="0" w:color="auto"/>
              <w:bottom w:val="single" w:sz="4" w:space="0" w:color="auto"/>
              <w:right w:val="single" w:sz="4" w:space="0" w:color="auto"/>
            </w:tcBorders>
            <w:vAlign w:val="center"/>
            <w:hideMark/>
          </w:tcPr>
          <w:p w:rsidR="00A3481C" w:rsidRPr="00AC124F" w:rsidRDefault="00A3481C" w:rsidP="00A3481C">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auto"/>
            </w:tcBorders>
            <w:vAlign w:val="center"/>
            <w:hideMark/>
          </w:tcPr>
          <w:p w:rsidR="00A3481C" w:rsidRPr="00AC124F" w:rsidRDefault="00A3481C" w:rsidP="00A3481C">
            <w:pPr>
              <w:spacing w:after="0" w:line="240" w:lineRule="auto"/>
              <w:rPr>
                <w:rFonts w:ascii="Times New Roman" w:eastAsia="Times New Roman" w:hAnsi="Times New Roman" w:cs="Times New Roman"/>
                <w:i/>
                <w:iCs/>
                <w:color w:val="000000"/>
                <w:lang w:eastAsia="ru-RU"/>
              </w:rPr>
            </w:pPr>
          </w:p>
        </w:tc>
        <w:tc>
          <w:tcPr>
            <w:tcW w:w="911" w:type="dxa"/>
            <w:gridSpan w:val="4"/>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719" w:type="dxa"/>
            <w:gridSpan w:val="8"/>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2490" w:type="dxa"/>
            <w:gridSpan w:val="19"/>
            <w:tcBorders>
              <w:top w:val="single" w:sz="4" w:space="0" w:color="auto"/>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031" w:type="dxa"/>
            <w:gridSpan w:val="11"/>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467" w:type="dxa"/>
            <w:gridSpan w:val="4"/>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A3481C" w:rsidTr="00A3481C">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AC124F" w:rsidRDefault="00A3481C" w:rsidP="00A3481C">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Одрживо управно и финансијско функционисање града/општине у складу надлежностима и пословима локалне самоуправе</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AC124F"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запослених у О</w:t>
            </w:r>
            <w:r w:rsidRPr="00AC124F">
              <w:rPr>
                <w:rFonts w:ascii="Times New Roman" w:eastAsia="Times New Roman" w:hAnsi="Times New Roman" w:cs="Times New Roman"/>
                <w:color w:val="000000"/>
                <w:lang w:eastAsia="ru-RU"/>
              </w:rPr>
              <w:t>пштинској управи</w:t>
            </w:r>
          </w:p>
        </w:tc>
        <w:tc>
          <w:tcPr>
            <w:tcW w:w="911" w:type="dxa"/>
            <w:gridSpan w:val="4"/>
            <w:vMerge w:val="restart"/>
            <w:tcBorders>
              <w:top w:val="nil"/>
              <w:left w:val="single" w:sz="4" w:space="0" w:color="auto"/>
              <w:bottom w:val="single" w:sz="4" w:space="0" w:color="auto"/>
              <w:right w:val="single" w:sz="4" w:space="0" w:color="auto"/>
            </w:tcBorders>
            <w:shd w:val="clear" w:color="000000" w:fill="FFFFFF"/>
            <w:noWrap/>
            <w:vAlign w:val="center"/>
            <w:hideMark/>
          </w:tcPr>
          <w:p w:rsidR="00A3481C" w:rsidRPr="006A1FDD" w:rsidRDefault="00A3481C" w:rsidP="00A3481C">
            <w:pPr>
              <w:jc w:val="center"/>
              <w:rPr>
                <w:rFonts w:ascii="Calibri" w:hAnsi="Calibri"/>
                <w:color w:val="000000"/>
                <w:sz w:val="20"/>
                <w:szCs w:val="20"/>
              </w:rPr>
            </w:pPr>
            <w:r>
              <w:rPr>
                <w:rFonts w:ascii="Calibri" w:hAnsi="Calibri"/>
                <w:color w:val="000000"/>
                <w:sz w:val="20"/>
                <w:szCs w:val="20"/>
              </w:rPr>
              <w:t>66</w:t>
            </w:r>
          </w:p>
        </w:tc>
        <w:tc>
          <w:tcPr>
            <w:tcW w:w="719" w:type="dxa"/>
            <w:gridSpan w:val="8"/>
            <w:vMerge w:val="restart"/>
            <w:tcBorders>
              <w:top w:val="nil"/>
              <w:left w:val="single" w:sz="4" w:space="0" w:color="auto"/>
              <w:bottom w:val="single" w:sz="4" w:space="0" w:color="auto"/>
              <w:right w:val="single" w:sz="4" w:space="0" w:color="auto"/>
            </w:tcBorders>
            <w:shd w:val="clear" w:color="000000" w:fill="FFFFFF"/>
            <w:noWrap/>
            <w:vAlign w:val="center"/>
            <w:hideMark/>
          </w:tcPr>
          <w:p w:rsidR="00A3481C" w:rsidRPr="006A1FDD" w:rsidRDefault="00A3481C" w:rsidP="00A3481C">
            <w:pPr>
              <w:jc w:val="center"/>
              <w:rPr>
                <w:rFonts w:ascii="Calibri" w:hAnsi="Calibri"/>
                <w:color w:val="000000"/>
                <w:sz w:val="20"/>
                <w:szCs w:val="20"/>
              </w:rPr>
            </w:pPr>
            <w:r>
              <w:rPr>
                <w:rFonts w:ascii="Calibri" w:hAnsi="Calibri"/>
                <w:color w:val="000000"/>
                <w:sz w:val="20"/>
                <w:szCs w:val="20"/>
              </w:rPr>
              <w:t>67</w:t>
            </w:r>
          </w:p>
        </w:tc>
        <w:tc>
          <w:tcPr>
            <w:tcW w:w="2490" w:type="dxa"/>
            <w:gridSpan w:val="19"/>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81C" w:rsidRPr="006A1FDD" w:rsidRDefault="00A3481C" w:rsidP="00A3481C">
            <w:pPr>
              <w:jc w:val="center"/>
              <w:rPr>
                <w:rFonts w:ascii="Calibri" w:hAnsi="Calibri"/>
                <w:color w:val="000000"/>
                <w:sz w:val="20"/>
                <w:szCs w:val="20"/>
              </w:rPr>
            </w:pPr>
            <w:r>
              <w:rPr>
                <w:rFonts w:ascii="Calibri" w:hAnsi="Calibri"/>
                <w:color w:val="000000"/>
                <w:sz w:val="20"/>
                <w:szCs w:val="20"/>
              </w:rPr>
              <w:t>68</w:t>
            </w:r>
          </w:p>
        </w:tc>
        <w:tc>
          <w:tcPr>
            <w:tcW w:w="1031" w:type="dxa"/>
            <w:gridSpan w:val="11"/>
            <w:vMerge w:val="restart"/>
            <w:tcBorders>
              <w:top w:val="nil"/>
              <w:left w:val="single" w:sz="4" w:space="0" w:color="auto"/>
              <w:bottom w:val="single" w:sz="4" w:space="0" w:color="auto"/>
              <w:right w:val="single" w:sz="4" w:space="0" w:color="auto"/>
            </w:tcBorders>
            <w:shd w:val="clear" w:color="000000" w:fill="FFFFFF"/>
            <w:noWrap/>
            <w:vAlign w:val="center"/>
            <w:hideMark/>
          </w:tcPr>
          <w:p w:rsidR="00A3481C" w:rsidRPr="006A1FDD" w:rsidRDefault="00A3481C" w:rsidP="00A3481C">
            <w:pPr>
              <w:jc w:val="center"/>
              <w:rPr>
                <w:rFonts w:ascii="Calibri" w:hAnsi="Calibri"/>
                <w:color w:val="000000"/>
                <w:sz w:val="20"/>
                <w:szCs w:val="20"/>
              </w:rPr>
            </w:pPr>
            <w:r>
              <w:rPr>
                <w:rFonts w:ascii="Calibri" w:hAnsi="Calibri"/>
                <w:color w:val="000000"/>
                <w:sz w:val="20"/>
                <w:szCs w:val="20"/>
              </w:rPr>
              <w:t>68</w:t>
            </w:r>
          </w:p>
        </w:tc>
        <w:tc>
          <w:tcPr>
            <w:tcW w:w="1467" w:type="dxa"/>
            <w:gridSpan w:val="4"/>
            <w:vMerge w:val="restart"/>
            <w:tcBorders>
              <w:top w:val="nil"/>
              <w:left w:val="single" w:sz="4" w:space="0" w:color="auto"/>
              <w:bottom w:val="single" w:sz="4" w:space="0" w:color="auto"/>
              <w:right w:val="single" w:sz="4" w:space="0" w:color="auto"/>
            </w:tcBorders>
            <w:shd w:val="clear" w:color="000000" w:fill="FFFFFF"/>
            <w:noWrap/>
            <w:vAlign w:val="center"/>
            <w:hideMark/>
          </w:tcPr>
          <w:p w:rsidR="00A3481C" w:rsidRPr="006A1FDD" w:rsidRDefault="00A3481C" w:rsidP="00A3481C">
            <w:pPr>
              <w:jc w:val="center"/>
              <w:rPr>
                <w:rFonts w:ascii="Calibri" w:hAnsi="Calibri"/>
                <w:color w:val="000000"/>
                <w:sz w:val="20"/>
                <w:szCs w:val="20"/>
              </w:rPr>
            </w:pPr>
            <w:r>
              <w:rPr>
                <w:rFonts w:ascii="Calibri" w:hAnsi="Calibri"/>
                <w:color w:val="000000"/>
                <w:sz w:val="20"/>
                <w:szCs w:val="20"/>
              </w:rPr>
              <w:t>68</w:t>
            </w:r>
          </w:p>
        </w:tc>
      </w:tr>
      <w:tr w:rsidR="00A3481C" w:rsidRPr="00AC124F" w:rsidTr="00A3481C">
        <w:trPr>
          <w:trHeight w:val="225"/>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A3481C" w:rsidRPr="00AC124F" w:rsidRDefault="00A3481C" w:rsidP="00A3481C">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A3481C" w:rsidRPr="00AC124F" w:rsidRDefault="00A3481C" w:rsidP="00A3481C">
            <w:pPr>
              <w:spacing w:after="0" w:line="240" w:lineRule="auto"/>
              <w:rPr>
                <w:rFonts w:ascii="Times New Roman" w:eastAsia="Times New Roman" w:hAnsi="Times New Roman" w:cs="Times New Roman"/>
                <w:color w:val="000000"/>
                <w:lang w:eastAsia="ru-RU"/>
              </w:rPr>
            </w:pPr>
          </w:p>
        </w:tc>
        <w:tc>
          <w:tcPr>
            <w:tcW w:w="911" w:type="dxa"/>
            <w:gridSpan w:val="4"/>
            <w:vMerge/>
            <w:tcBorders>
              <w:top w:val="nil"/>
              <w:left w:val="single" w:sz="4" w:space="0" w:color="auto"/>
              <w:bottom w:val="single" w:sz="4" w:space="0" w:color="auto"/>
              <w:right w:val="single" w:sz="4" w:space="0" w:color="auto"/>
            </w:tcBorders>
            <w:vAlign w:val="center"/>
            <w:hideMark/>
          </w:tcPr>
          <w:p w:rsidR="00A3481C" w:rsidRPr="00AC124F" w:rsidRDefault="00A3481C" w:rsidP="00A3481C">
            <w:pPr>
              <w:spacing w:after="0" w:line="240" w:lineRule="auto"/>
              <w:jc w:val="center"/>
              <w:rPr>
                <w:rFonts w:ascii="Times New Roman" w:eastAsia="Times New Roman" w:hAnsi="Times New Roman" w:cs="Times New Roman"/>
                <w:color w:val="000000"/>
                <w:lang w:eastAsia="ru-RU"/>
              </w:rPr>
            </w:pPr>
          </w:p>
        </w:tc>
        <w:tc>
          <w:tcPr>
            <w:tcW w:w="719" w:type="dxa"/>
            <w:gridSpan w:val="8"/>
            <w:vMerge/>
            <w:tcBorders>
              <w:top w:val="nil"/>
              <w:left w:val="single" w:sz="4" w:space="0" w:color="auto"/>
              <w:bottom w:val="single" w:sz="4" w:space="0" w:color="auto"/>
              <w:right w:val="single" w:sz="4" w:space="0" w:color="auto"/>
            </w:tcBorders>
            <w:vAlign w:val="center"/>
            <w:hideMark/>
          </w:tcPr>
          <w:p w:rsidR="00A3481C" w:rsidRPr="00AC124F" w:rsidRDefault="00A3481C" w:rsidP="00A3481C">
            <w:pPr>
              <w:spacing w:after="0" w:line="240" w:lineRule="auto"/>
              <w:jc w:val="center"/>
              <w:rPr>
                <w:rFonts w:ascii="Times New Roman" w:eastAsia="Times New Roman" w:hAnsi="Times New Roman" w:cs="Times New Roman"/>
                <w:color w:val="000000"/>
                <w:lang w:eastAsia="ru-RU"/>
              </w:rPr>
            </w:pPr>
          </w:p>
        </w:tc>
        <w:tc>
          <w:tcPr>
            <w:tcW w:w="2490" w:type="dxa"/>
            <w:gridSpan w:val="19"/>
            <w:vMerge/>
            <w:tcBorders>
              <w:top w:val="single" w:sz="4" w:space="0" w:color="auto"/>
              <w:left w:val="single" w:sz="4" w:space="0" w:color="auto"/>
              <w:bottom w:val="single" w:sz="4" w:space="0" w:color="auto"/>
              <w:right w:val="single" w:sz="4" w:space="0" w:color="auto"/>
            </w:tcBorders>
            <w:vAlign w:val="center"/>
            <w:hideMark/>
          </w:tcPr>
          <w:p w:rsidR="00A3481C" w:rsidRPr="00AC124F" w:rsidRDefault="00A3481C" w:rsidP="00A3481C">
            <w:pPr>
              <w:spacing w:after="0" w:line="240" w:lineRule="auto"/>
              <w:jc w:val="center"/>
              <w:rPr>
                <w:rFonts w:ascii="Times New Roman" w:eastAsia="Times New Roman" w:hAnsi="Times New Roman" w:cs="Times New Roman"/>
                <w:color w:val="000000"/>
                <w:lang w:eastAsia="ru-RU"/>
              </w:rPr>
            </w:pPr>
          </w:p>
        </w:tc>
        <w:tc>
          <w:tcPr>
            <w:tcW w:w="1031" w:type="dxa"/>
            <w:gridSpan w:val="11"/>
            <w:vMerge/>
            <w:tcBorders>
              <w:top w:val="nil"/>
              <w:left w:val="single" w:sz="4" w:space="0" w:color="auto"/>
              <w:bottom w:val="single" w:sz="4" w:space="0" w:color="auto"/>
              <w:right w:val="single" w:sz="4" w:space="0" w:color="auto"/>
            </w:tcBorders>
            <w:vAlign w:val="center"/>
            <w:hideMark/>
          </w:tcPr>
          <w:p w:rsidR="00A3481C" w:rsidRPr="00AC124F" w:rsidRDefault="00A3481C" w:rsidP="00A3481C">
            <w:pPr>
              <w:spacing w:after="0" w:line="240" w:lineRule="auto"/>
              <w:jc w:val="center"/>
              <w:rPr>
                <w:rFonts w:ascii="Times New Roman" w:eastAsia="Times New Roman" w:hAnsi="Times New Roman" w:cs="Times New Roman"/>
                <w:color w:val="000000"/>
                <w:lang w:eastAsia="ru-RU"/>
              </w:rPr>
            </w:pPr>
          </w:p>
        </w:tc>
        <w:tc>
          <w:tcPr>
            <w:tcW w:w="1467" w:type="dxa"/>
            <w:gridSpan w:val="4"/>
            <w:vMerge/>
            <w:tcBorders>
              <w:top w:val="nil"/>
              <w:left w:val="single" w:sz="4" w:space="0" w:color="auto"/>
              <w:bottom w:val="single" w:sz="4" w:space="0" w:color="auto"/>
              <w:right w:val="single" w:sz="4" w:space="0" w:color="auto"/>
            </w:tcBorders>
            <w:vAlign w:val="center"/>
            <w:hideMark/>
          </w:tcPr>
          <w:p w:rsidR="00A3481C" w:rsidRPr="00AC124F" w:rsidRDefault="00A3481C" w:rsidP="00A3481C">
            <w:pPr>
              <w:spacing w:after="0" w:line="240" w:lineRule="auto"/>
              <w:jc w:val="center"/>
              <w:rPr>
                <w:rFonts w:ascii="Times New Roman" w:eastAsia="Times New Roman" w:hAnsi="Times New Roman" w:cs="Times New Roman"/>
                <w:color w:val="000000"/>
                <w:lang w:eastAsia="ru-RU"/>
              </w:rPr>
            </w:pPr>
          </w:p>
        </w:tc>
      </w:tr>
      <w:tr w:rsidR="00A3481C" w:rsidTr="00A3481C">
        <w:trPr>
          <w:trHeight w:val="300"/>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A3481C" w:rsidRPr="00AC124F" w:rsidRDefault="00A3481C" w:rsidP="00A3481C">
            <w:pPr>
              <w:spacing w:after="0" w:line="240" w:lineRule="auto"/>
              <w:rPr>
                <w:rFonts w:ascii="Times New Roman" w:eastAsia="Times New Roman" w:hAnsi="Times New Roman" w:cs="Times New Roman"/>
                <w:color w:val="000000"/>
                <w:lang w:eastAsia="ru-RU"/>
              </w:rPr>
            </w:pPr>
          </w:p>
        </w:tc>
        <w:tc>
          <w:tcPr>
            <w:tcW w:w="523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481C" w:rsidRPr="00AC124F" w:rsidRDefault="00A3481C" w:rsidP="00A3481C">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Број одељења/служби у Општинској управи</w:t>
            </w:r>
          </w:p>
        </w:tc>
        <w:tc>
          <w:tcPr>
            <w:tcW w:w="911"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81C" w:rsidRPr="006A1FDD" w:rsidRDefault="00A3481C" w:rsidP="00A3481C">
            <w:pPr>
              <w:jc w:val="center"/>
              <w:rPr>
                <w:rFonts w:ascii="Calibri" w:hAnsi="Calibri"/>
                <w:color w:val="000000"/>
                <w:sz w:val="20"/>
                <w:szCs w:val="20"/>
              </w:rPr>
            </w:pPr>
            <w:r>
              <w:rPr>
                <w:rFonts w:ascii="Calibri" w:hAnsi="Calibri"/>
                <w:color w:val="000000"/>
                <w:sz w:val="20"/>
                <w:szCs w:val="20"/>
              </w:rPr>
              <w:t>7</w:t>
            </w:r>
          </w:p>
        </w:tc>
        <w:tc>
          <w:tcPr>
            <w:tcW w:w="719" w:type="dxa"/>
            <w:gridSpan w:val="8"/>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81C" w:rsidRPr="006A1FDD" w:rsidRDefault="00A3481C" w:rsidP="00A3481C">
            <w:pPr>
              <w:jc w:val="center"/>
              <w:rPr>
                <w:rFonts w:ascii="Calibri" w:hAnsi="Calibri"/>
                <w:color w:val="000000"/>
                <w:sz w:val="20"/>
                <w:szCs w:val="20"/>
              </w:rPr>
            </w:pPr>
            <w:r>
              <w:rPr>
                <w:rFonts w:ascii="Calibri" w:hAnsi="Calibri"/>
                <w:color w:val="000000"/>
                <w:sz w:val="20"/>
                <w:szCs w:val="20"/>
              </w:rPr>
              <w:t>7</w:t>
            </w:r>
          </w:p>
        </w:tc>
        <w:tc>
          <w:tcPr>
            <w:tcW w:w="2490" w:type="dxa"/>
            <w:gridSpan w:val="19"/>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81C" w:rsidRPr="006A1FDD" w:rsidRDefault="00A3481C" w:rsidP="00A3481C">
            <w:pPr>
              <w:jc w:val="center"/>
              <w:rPr>
                <w:rFonts w:ascii="Calibri" w:hAnsi="Calibri"/>
                <w:color w:val="000000"/>
                <w:sz w:val="20"/>
                <w:szCs w:val="20"/>
              </w:rPr>
            </w:pPr>
            <w:r>
              <w:rPr>
                <w:rFonts w:ascii="Calibri" w:hAnsi="Calibri"/>
                <w:color w:val="000000"/>
                <w:sz w:val="20"/>
                <w:szCs w:val="20"/>
              </w:rPr>
              <w:t>8</w:t>
            </w:r>
          </w:p>
        </w:tc>
        <w:tc>
          <w:tcPr>
            <w:tcW w:w="1031" w:type="dxa"/>
            <w:gridSpan w:val="11"/>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81C" w:rsidRPr="006A1FDD" w:rsidRDefault="00A3481C" w:rsidP="00A3481C">
            <w:pPr>
              <w:jc w:val="center"/>
              <w:rPr>
                <w:rFonts w:ascii="Calibri" w:hAnsi="Calibri"/>
                <w:color w:val="000000"/>
                <w:sz w:val="20"/>
                <w:szCs w:val="20"/>
              </w:rPr>
            </w:pPr>
            <w:r>
              <w:rPr>
                <w:rFonts w:ascii="Calibri" w:hAnsi="Calibri"/>
                <w:color w:val="000000"/>
                <w:sz w:val="20"/>
                <w:szCs w:val="20"/>
              </w:rPr>
              <w:t>8</w:t>
            </w:r>
          </w:p>
        </w:tc>
        <w:tc>
          <w:tcPr>
            <w:tcW w:w="1467"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81C" w:rsidRPr="006A1FDD" w:rsidRDefault="00A3481C" w:rsidP="00A3481C">
            <w:pPr>
              <w:jc w:val="center"/>
              <w:rPr>
                <w:rFonts w:ascii="Calibri" w:hAnsi="Calibri"/>
                <w:color w:val="000000"/>
                <w:sz w:val="20"/>
                <w:szCs w:val="20"/>
              </w:rPr>
            </w:pPr>
            <w:r>
              <w:rPr>
                <w:rFonts w:ascii="Calibri" w:hAnsi="Calibri"/>
                <w:color w:val="000000"/>
                <w:sz w:val="20"/>
                <w:szCs w:val="20"/>
              </w:rPr>
              <w:t>8</w:t>
            </w:r>
          </w:p>
        </w:tc>
      </w:tr>
      <w:tr w:rsidR="00A3481C" w:rsidRPr="00AC124F" w:rsidTr="00A3481C">
        <w:trPr>
          <w:trHeight w:val="315"/>
        </w:trPr>
        <w:tc>
          <w:tcPr>
            <w:tcW w:w="2850" w:type="dxa"/>
            <w:gridSpan w:val="7"/>
            <w:vMerge/>
            <w:tcBorders>
              <w:top w:val="single" w:sz="4" w:space="0" w:color="auto"/>
              <w:left w:val="single" w:sz="4" w:space="0" w:color="auto"/>
              <w:bottom w:val="single" w:sz="4" w:space="0" w:color="auto"/>
              <w:right w:val="single" w:sz="4" w:space="0" w:color="000000"/>
            </w:tcBorders>
            <w:vAlign w:val="center"/>
            <w:hideMark/>
          </w:tcPr>
          <w:p w:rsidR="00A3481C" w:rsidRPr="00AC124F" w:rsidRDefault="00A3481C" w:rsidP="00A3481C">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auto"/>
            </w:tcBorders>
            <w:vAlign w:val="center"/>
            <w:hideMark/>
          </w:tcPr>
          <w:p w:rsidR="00A3481C" w:rsidRPr="00AC124F" w:rsidRDefault="00A3481C" w:rsidP="00A3481C">
            <w:pPr>
              <w:spacing w:after="0" w:line="240" w:lineRule="auto"/>
              <w:rPr>
                <w:rFonts w:ascii="Times New Roman" w:eastAsia="Times New Roman" w:hAnsi="Times New Roman" w:cs="Times New Roman"/>
                <w:color w:val="000000"/>
                <w:lang w:eastAsia="ru-RU"/>
              </w:rPr>
            </w:pPr>
          </w:p>
        </w:tc>
        <w:tc>
          <w:tcPr>
            <w:tcW w:w="911" w:type="dxa"/>
            <w:gridSpan w:val="4"/>
            <w:vMerge/>
            <w:tcBorders>
              <w:top w:val="single" w:sz="4" w:space="0" w:color="auto"/>
              <w:left w:val="single" w:sz="4" w:space="0" w:color="auto"/>
              <w:bottom w:val="single" w:sz="4" w:space="0" w:color="auto"/>
              <w:right w:val="single" w:sz="4" w:space="0" w:color="auto"/>
            </w:tcBorders>
            <w:vAlign w:val="center"/>
            <w:hideMark/>
          </w:tcPr>
          <w:p w:rsidR="00A3481C" w:rsidRPr="00AC124F" w:rsidRDefault="00A3481C" w:rsidP="00A3481C">
            <w:pPr>
              <w:spacing w:after="0" w:line="240" w:lineRule="auto"/>
              <w:jc w:val="center"/>
              <w:rPr>
                <w:rFonts w:ascii="Times New Roman" w:eastAsia="Times New Roman" w:hAnsi="Times New Roman" w:cs="Times New Roman"/>
                <w:color w:val="000000"/>
                <w:lang w:eastAsia="ru-RU"/>
              </w:rPr>
            </w:pPr>
          </w:p>
        </w:tc>
        <w:tc>
          <w:tcPr>
            <w:tcW w:w="719" w:type="dxa"/>
            <w:gridSpan w:val="8"/>
            <w:vMerge/>
            <w:tcBorders>
              <w:top w:val="single" w:sz="4" w:space="0" w:color="auto"/>
              <w:left w:val="single" w:sz="4" w:space="0" w:color="auto"/>
              <w:bottom w:val="single" w:sz="4" w:space="0" w:color="auto"/>
              <w:right w:val="single" w:sz="4" w:space="0" w:color="auto"/>
            </w:tcBorders>
            <w:vAlign w:val="center"/>
            <w:hideMark/>
          </w:tcPr>
          <w:p w:rsidR="00A3481C" w:rsidRPr="00AC124F" w:rsidRDefault="00A3481C" w:rsidP="00A3481C">
            <w:pPr>
              <w:spacing w:after="0" w:line="240" w:lineRule="auto"/>
              <w:jc w:val="center"/>
              <w:rPr>
                <w:rFonts w:ascii="Times New Roman" w:eastAsia="Times New Roman" w:hAnsi="Times New Roman" w:cs="Times New Roman"/>
                <w:color w:val="000000"/>
                <w:lang w:eastAsia="ru-RU"/>
              </w:rPr>
            </w:pPr>
          </w:p>
        </w:tc>
        <w:tc>
          <w:tcPr>
            <w:tcW w:w="2490" w:type="dxa"/>
            <w:gridSpan w:val="19"/>
            <w:vMerge/>
            <w:tcBorders>
              <w:top w:val="single" w:sz="4" w:space="0" w:color="auto"/>
              <w:left w:val="single" w:sz="4" w:space="0" w:color="auto"/>
              <w:bottom w:val="single" w:sz="4" w:space="0" w:color="auto"/>
              <w:right w:val="single" w:sz="4" w:space="0" w:color="auto"/>
            </w:tcBorders>
            <w:vAlign w:val="center"/>
            <w:hideMark/>
          </w:tcPr>
          <w:p w:rsidR="00A3481C" w:rsidRPr="00AC124F" w:rsidRDefault="00A3481C" w:rsidP="00A3481C">
            <w:pPr>
              <w:spacing w:after="0" w:line="240" w:lineRule="auto"/>
              <w:jc w:val="center"/>
              <w:rPr>
                <w:rFonts w:ascii="Times New Roman" w:eastAsia="Times New Roman" w:hAnsi="Times New Roman" w:cs="Times New Roman"/>
                <w:color w:val="000000"/>
                <w:lang w:eastAsia="ru-RU"/>
              </w:rPr>
            </w:pPr>
          </w:p>
        </w:tc>
        <w:tc>
          <w:tcPr>
            <w:tcW w:w="1031" w:type="dxa"/>
            <w:gridSpan w:val="11"/>
            <w:vMerge/>
            <w:tcBorders>
              <w:top w:val="single" w:sz="4" w:space="0" w:color="auto"/>
              <w:left w:val="single" w:sz="4" w:space="0" w:color="auto"/>
              <w:bottom w:val="single" w:sz="4" w:space="0" w:color="auto"/>
              <w:right w:val="single" w:sz="4" w:space="0" w:color="auto"/>
            </w:tcBorders>
            <w:vAlign w:val="center"/>
            <w:hideMark/>
          </w:tcPr>
          <w:p w:rsidR="00A3481C" w:rsidRPr="00AC124F" w:rsidRDefault="00A3481C" w:rsidP="00A3481C">
            <w:pPr>
              <w:spacing w:after="0" w:line="240" w:lineRule="auto"/>
              <w:jc w:val="center"/>
              <w:rPr>
                <w:rFonts w:ascii="Times New Roman" w:eastAsia="Times New Roman" w:hAnsi="Times New Roman" w:cs="Times New Roman"/>
                <w:color w:val="000000"/>
                <w:lang w:eastAsia="ru-RU"/>
              </w:rPr>
            </w:pPr>
          </w:p>
        </w:tc>
        <w:tc>
          <w:tcPr>
            <w:tcW w:w="1467" w:type="dxa"/>
            <w:gridSpan w:val="4"/>
            <w:vMerge/>
            <w:tcBorders>
              <w:top w:val="single" w:sz="4" w:space="0" w:color="auto"/>
              <w:left w:val="single" w:sz="4" w:space="0" w:color="auto"/>
              <w:bottom w:val="single" w:sz="4" w:space="0" w:color="auto"/>
              <w:right w:val="single" w:sz="4" w:space="0" w:color="auto"/>
            </w:tcBorders>
            <w:vAlign w:val="center"/>
            <w:hideMark/>
          </w:tcPr>
          <w:p w:rsidR="00A3481C" w:rsidRPr="00AC124F" w:rsidRDefault="00A3481C" w:rsidP="00A3481C">
            <w:pPr>
              <w:spacing w:after="0" w:line="240" w:lineRule="auto"/>
              <w:jc w:val="center"/>
              <w:rPr>
                <w:rFonts w:ascii="Times New Roman" w:eastAsia="Times New Roman" w:hAnsi="Times New Roman" w:cs="Times New Roman"/>
                <w:color w:val="000000"/>
                <w:lang w:eastAsia="ru-RU"/>
              </w:rPr>
            </w:pPr>
          </w:p>
        </w:tc>
      </w:tr>
      <w:tr w:rsidR="00A3481C" w:rsidRPr="00AC124F" w:rsidTr="00A3481C">
        <w:trPr>
          <w:trHeight w:val="555"/>
        </w:trPr>
        <w:tc>
          <w:tcPr>
            <w:tcW w:w="285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F320C5"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Уравнотежење односа мушкараца и жена у оквиру запослених у општинској управи</w:t>
            </w:r>
          </w:p>
        </w:tc>
        <w:tc>
          <w:tcPr>
            <w:tcW w:w="5231" w:type="dxa"/>
            <w:gridSpan w:val="3"/>
            <w:tcBorders>
              <w:top w:val="single" w:sz="4" w:space="0" w:color="auto"/>
              <w:left w:val="nil"/>
              <w:bottom w:val="single" w:sz="4" w:space="0" w:color="auto"/>
              <w:right w:val="single" w:sz="4" w:space="0" w:color="000000"/>
            </w:tcBorders>
            <w:shd w:val="clear" w:color="auto" w:fill="auto"/>
            <w:vAlign w:val="center"/>
            <w:hideMark/>
          </w:tcPr>
          <w:p w:rsidR="00A3481C" w:rsidRPr="00F320C5"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Број мушкараца/жена запослених у Општинској управи</w:t>
            </w:r>
          </w:p>
        </w:tc>
        <w:tc>
          <w:tcPr>
            <w:tcW w:w="911" w:type="dxa"/>
            <w:gridSpan w:val="4"/>
            <w:tcBorders>
              <w:top w:val="single" w:sz="4" w:space="0" w:color="auto"/>
              <w:left w:val="nil"/>
              <w:bottom w:val="single" w:sz="4" w:space="0" w:color="auto"/>
              <w:right w:val="single" w:sz="4" w:space="0" w:color="auto"/>
            </w:tcBorders>
            <w:shd w:val="clear" w:color="auto" w:fill="auto"/>
            <w:vAlign w:val="center"/>
            <w:hideMark/>
          </w:tcPr>
          <w:p w:rsidR="00A3481C" w:rsidRPr="006A1FDD"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33/33</w:t>
            </w:r>
          </w:p>
        </w:tc>
        <w:tc>
          <w:tcPr>
            <w:tcW w:w="719" w:type="dxa"/>
            <w:gridSpan w:val="8"/>
            <w:tcBorders>
              <w:top w:val="single" w:sz="4" w:space="0" w:color="auto"/>
              <w:left w:val="nil"/>
              <w:bottom w:val="single" w:sz="4" w:space="0" w:color="auto"/>
              <w:right w:val="single" w:sz="4" w:space="0" w:color="auto"/>
            </w:tcBorders>
            <w:shd w:val="clear" w:color="auto" w:fill="auto"/>
            <w:vAlign w:val="center"/>
          </w:tcPr>
          <w:p w:rsidR="00A3481C" w:rsidRPr="006A1FDD"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34/33</w:t>
            </w:r>
          </w:p>
        </w:tc>
        <w:tc>
          <w:tcPr>
            <w:tcW w:w="2490" w:type="dxa"/>
            <w:gridSpan w:val="19"/>
            <w:tcBorders>
              <w:top w:val="single" w:sz="4" w:space="0" w:color="auto"/>
              <w:left w:val="nil"/>
              <w:bottom w:val="single" w:sz="4" w:space="0" w:color="auto"/>
              <w:right w:val="single" w:sz="4" w:space="0" w:color="auto"/>
            </w:tcBorders>
            <w:shd w:val="clear" w:color="auto" w:fill="auto"/>
            <w:vAlign w:val="center"/>
            <w:hideMark/>
          </w:tcPr>
          <w:p w:rsidR="00A3481C" w:rsidRPr="006A1FDD"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34/34</w:t>
            </w:r>
          </w:p>
        </w:tc>
        <w:tc>
          <w:tcPr>
            <w:tcW w:w="1023" w:type="dxa"/>
            <w:gridSpan w:val="10"/>
            <w:tcBorders>
              <w:top w:val="single" w:sz="4" w:space="0" w:color="auto"/>
              <w:left w:val="nil"/>
              <w:bottom w:val="single" w:sz="4" w:space="0" w:color="auto"/>
              <w:right w:val="single" w:sz="4" w:space="0" w:color="auto"/>
            </w:tcBorders>
            <w:shd w:val="clear" w:color="auto" w:fill="auto"/>
            <w:vAlign w:val="center"/>
            <w:hideMark/>
          </w:tcPr>
          <w:p w:rsidR="00A3481C" w:rsidRPr="006A1FDD"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34/34</w:t>
            </w:r>
          </w:p>
        </w:tc>
        <w:tc>
          <w:tcPr>
            <w:tcW w:w="1475" w:type="dxa"/>
            <w:gridSpan w:val="5"/>
            <w:tcBorders>
              <w:top w:val="single" w:sz="4" w:space="0" w:color="auto"/>
              <w:left w:val="nil"/>
              <w:bottom w:val="single" w:sz="4" w:space="0" w:color="auto"/>
              <w:right w:val="single" w:sz="4" w:space="0" w:color="auto"/>
            </w:tcBorders>
            <w:shd w:val="clear" w:color="auto" w:fill="auto"/>
            <w:vAlign w:val="center"/>
          </w:tcPr>
          <w:p w:rsidR="00A3481C" w:rsidRPr="006A1FDD" w:rsidRDefault="00A3481C" w:rsidP="00A3481C">
            <w:pPr>
              <w:spacing w:after="0" w:line="240" w:lineRule="auto"/>
              <w:jc w:val="center"/>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34/34</w:t>
            </w:r>
          </w:p>
        </w:tc>
      </w:tr>
      <w:tr w:rsidR="00A3481C" w:rsidRPr="00AC124F" w:rsidTr="00A3481C">
        <w:trPr>
          <w:trHeight w:val="555"/>
        </w:trPr>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AC124F" w:rsidRDefault="00A3481C" w:rsidP="00A3481C">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 </w:t>
            </w:r>
          </w:p>
        </w:tc>
        <w:tc>
          <w:tcPr>
            <w:tcW w:w="1770" w:type="dxa"/>
            <w:gridSpan w:val="6"/>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A3481C" w:rsidRPr="00AC124F" w:rsidRDefault="00A3481C" w:rsidP="00A3481C">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0602-0001</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AC124F" w:rsidRDefault="00A3481C" w:rsidP="00A3481C">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Функционисање локалне самоуправе и градских општина</w:t>
            </w:r>
          </w:p>
        </w:tc>
        <w:tc>
          <w:tcPr>
            <w:tcW w:w="1630"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AC124F"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188,852</w:t>
            </w:r>
            <w:r w:rsidRPr="00AC124F">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600</w:t>
            </w:r>
            <w:r w:rsidRPr="00AC124F">
              <w:rPr>
                <w:rFonts w:ascii="Times New Roman" w:eastAsia="Times New Roman" w:hAnsi="Times New Roman" w:cs="Times New Roman"/>
                <w:b/>
                <w:bCs/>
                <w:color w:val="000000"/>
                <w:lang w:eastAsia="ru-RU"/>
              </w:rPr>
              <w:t>.00</w:t>
            </w:r>
          </w:p>
        </w:tc>
        <w:tc>
          <w:tcPr>
            <w:tcW w:w="2490" w:type="dxa"/>
            <w:gridSpan w:val="1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AC124F" w:rsidRDefault="00A3481C" w:rsidP="00A3481C">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AC124F" w:rsidRDefault="00A3481C" w:rsidP="00A3481C">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Милош Стојановић</w:t>
            </w:r>
          </w:p>
        </w:tc>
      </w:tr>
      <w:tr w:rsidR="00A3481C" w:rsidRPr="00AC124F" w:rsidTr="00A3481C">
        <w:trPr>
          <w:trHeight w:val="555"/>
        </w:trPr>
        <w:tc>
          <w:tcPr>
            <w:tcW w:w="2850"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AC124F"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6A1FDD" w:rsidRDefault="00A3481C" w:rsidP="00A3481C">
            <w:pPr>
              <w:spacing w:after="0" w:line="240" w:lineRule="auto"/>
              <w:rPr>
                <w:rFonts w:ascii="Times New Roman" w:eastAsia="Times New Roman" w:hAnsi="Times New Roman" w:cs="Times New Roman"/>
                <w:b/>
                <w:bCs/>
                <w:color w:val="000000"/>
                <w:lang w:eastAsia="ru-RU"/>
              </w:rPr>
            </w:pPr>
            <w:r w:rsidRPr="00902648">
              <w:rPr>
                <w:rFonts w:ascii="Times New Roman" w:eastAsia="Times New Roman" w:hAnsi="Times New Roman" w:cs="Times New Roman"/>
                <w:b/>
                <w:bCs/>
                <w:color w:val="000000"/>
                <w:lang w:eastAsia="ru-RU"/>
              </w:rPr>
              <w:t>Општинска управа</w:t>
            </w:r>
            <w:r>
              <w:rPr>
                <w:rFonts w:ascii="Times New Roman" w:eastAsia="Times New Roman" w:hAnsi="Times New Roman" w:cs="Times New Roman"/>
                <w:b/>
                <w:bCs/>
                <w:color w:val="000000"/>
                <w:lang w:eastAsia="ru-RU"/>
              </w:rPr>
              <w:t xml:space="preserve"> обезбеђује услове за несметано обављање свих послова из своје надлежности . Стара се о рацоналном коришћењу свих објеката и опреме Општине као и остале нефинансијске имовине</w:t>
            </w:r>
            <w:r w:rsidRPr="00902648">
              <w:rPr>
                <w:rFonts w:ascii="Times New Roman" w:eastAsia="Times New Roman" w:hAnsi="Times New Roman" w:cs="Times New Roman"/>
                <w:b/>
                <w:bCs/>
                <w:color w:val="000000"/>
                <w:lang w:eastAsia="ru-RU"/>
              </w:rPr>
              <w:t xml:space="preserve">. У оквиру инвестиционих улагања Општина </w:t>
            </w:r>
            <w:r>
              <w:rPr>
                <w:rFonts w:ascii="Times New Roman" w:eastAsia="Times New Roman" w:hAnsi="Times New Roman" w:cs="Times New Roman"/>
                <w:b/>
                <w:bCs/>
                <w:color w:val="000000"/>
                <w:lang w:eastAsia="ru-RU"/>
              </w:rPr>
              <w:t>ће наставити са изузимањем земљишта у циљу претходног решавања имовннских односа приликом реализације изградње/реконструкције појединих улица, односно саобраћајница.</w:t>
            </w:r>
          </w:p>
        </w:tc>
      </w:tr>
      <w:tr w:rsidR="00A3481C" w:rsidRPr="00AC124F" w:rsidTr="00A3481C">
        <w:trPr>
          <w:trHeight w:val="300"/>
        </w:trPr>
        <w:tc>
          <w:tcPr>
            <w:tcW w:w="2850" w:type="dxa"/>
            <w:gridSpan w:val="7"/>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A3481C" w:rsidRPr="00AC124F" w:rsidRDefault="00A3481C" w:rsidP="00A3481C">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A3481C" w:rsidRPr="00F320C5" w:rsidRDefault="00A3481C" w:rsidP="00A3481C">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auto"/>
            </w:tcBorders>
            <w:shd w:val="clear" w:color="000000" w:fill="BFBFBF"/>
            <w:vAlign w:val="center"/>
            <w:hideMark/>
          </w:tcPr>
          <w:p w:rsidR="00A3481C" w:rsidRPr="00AC124F" w:rsidRDefault="00A3481C" w:rsidP="00A3481C">
            <w:pPr>
              <w:spacing w:after="0" w:line="240" w:lineRule="auto"/>
              <w:jc w:val="center"/>
              <w:rPr>
                <w:rFonts w:ascii="Times New Roman" w:eastAsia="Times New Roman" w:hAnsi="Times New Roman" w:cs="Times New Roman"/>
                <w:i/>
                <w:iCs/>
                <w:color w:val="000000"/>
                <w:lang w:eastAsia="ru-RU"/>
              </w:rPr>
            </w:pPr>
            <w:r w:rsidRPr="00AC124F">
              <w:rPr>
                <w:rFonts w:ascii="Times New Roman" w:eastAsia="Times New Roman" w:hAnsi="Times New Roman" w:cs="Times New Roman"/>
                <w:i/>
                <w:iCs/>
                <w:color w:val="000000"/>
                <w:lang w:eastAsia="ru-RU"/>
              </w:rPr>
              <w:t>Вредности</w:t>
            </w:r>
          </w:p>
        </w:tc>
      </w:tr>
      <w:tr w:rsidR="00A3481C" w:rsidRPr="00AC124F" w:rsidTr="00A3481C">
        <w:trPr>
          <w:trHeight w:val="300"/>
        </w:trPr>
        <w:tc>
          <w:tcPr>
            <w:tcW w:w="2850" w:type="dxa"/>
            <w:gridSpan w:val="7"/>
            <w:vMerge/>
            <w:tcBorders>
              <w:top w:val="single" w:sz="4" w:space="0" w:color="auto"/>
              <w:left w:val="single" w:sz="4" w:space="0" w:color="auto"/>
              <w:bottom w:val="single" w:sz="4" w:space="0" w:color="auto"/>
              <w:right w:val="single" w:sz="4" w:space="0" w:color="auto"/>
            </w:tcBorders>
            <w:vAlign w:val="center"/>
            <w:hideMark/>
          </w:tcPr>
          <w:p w:rsidR="00A3481C" w:rsidRPr="00AC124F" w:rsidRDefault="00A3481C" w:rsidP="00A3481C">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auto"/>
            </w:tcBorders>
            <w:vAlign w:val="center"/>
            <w:hideMark/>
          </w:tcPr>
          <w:p w:rsidR="00A3481C" w:rsidRPr="00AC124F" w:rsidRDefault="00A3481C" w:rsidP="00A3481C">
            <w:pPr>
              <w:spacing w:after="0" w:line="240" w:lineRule="auto"/>
              <w:rPr>
                <w:rFonts w:ascii="Times New Roman" w:eastAsia="Times New Roman" w:hAnsi="Times New Roman" w:cs="Times New Roman"/>
                <w:i/>
                <w:iCs/>
                <w:color w:val="000000"/>
                <w:lang w:eastAsia="ru-RU"/>
              </w:rPr>
            </w:pPr>
          </w:p>
        </w:tc>
        <w:tc>
          <w:tcPr>
            <w:tcW w:w="652" w:type="dxa"/>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978" w:type="dxa"/>
            <w:gridSpan w:val="11"/>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2490" w:type="dxa"/>
            <w:gridSpan w:val="19"/>
            <w:tcBorders>
              <w:top w:val="single" w:sz="4" w:space="0" w:color="auto"/>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031" w:type="dxa"/>
            <w:gridSpan w:val="11"/>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467" w:type="dxa"/>
            <w:gridSpan w:val="4"/>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A3481C" w:rsidTr="00A3481C">
        <w:trPr>
          <w:trHeight w:val="300"/>
        </w:trPr>
        <w:tc>
          <w:tcPr>
            <w:tcW w:w="2850" w:type="dxa"/>
            <w:gridSpan w:val="7"/>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A3481C" w:rsidRPr="00AC124F" w:rsidRDefault="00A3481C" w:rsidP="00A3481C">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Функционисање управе</w:t>
            </w:r>
          </w:p>
        </w:tc>
        <w:tc>
          <w:tcPr>
            <w:tcW w:w="5231" w:type="dxa"/>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A3481C" w:rsidRPr="00AC124F" w:rsidRDefault="00A3481C" w:rsidP="00A3481C">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Проценат решених предмета у календарској години</w:t>
            </w:r>
          </w:p>
        </w:tc>
        <w:tc>
          <w:tcPr>
            <w:tcW w:w="65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3481C" w:rsidRDefault="00A3481C" w:rsidP="00A3481C">
            <w:pPr>
              <w:jc w:val="center"/>
              <w:rPr>
                <w:rFonts w:ascii="Calibri" w:hAnsi="Calibri"/>
                <w:color w:val="000000"/>
                <w:sz w:val="20"/>
                <w:szCs w:val="20"/>
              </w:rPr>
            </w:pPr>
            <w:r>
              <w:rPr>
                <w:rFonts w:ascii="Calibri" w:hAnsi="Calibri"/>
                <w:color w:val="000000"/>
                <w:sz w:val="20"/>
                <w:szCs w:val="20"/>
              </w:rPr>
              <w:t>65%</w:t>
            </w:r>
          </w:p>
        </w:tc>
        <w:tc>
          <w:tcPr>
            <w:tcW w:w="978" w:type="dxa"/>
            <w:gridSpan w:val="11"/>
            <w:vMerge w:val="restart"/>
            <w:tcBorders>
              <w:top w:val="nil"/>
              <w:left w:val="single" w:sz="4" w:space="0" w:color="auto"/>
              <w:bottom w:val="single" w:sz="4" w:space="0" w:color="auto"/>
              <w:right w:val="single" w:sz="4" w:space="0" w:color="auto"/>
            </w:tcBorders>
            <w:shd w:val="clear" w:color="000000" w:fill="FFFFFF"/>
            <w:noWrap/>
            <w:vAlign w:val="center"/>
            <w:hideMark/>
          </w:tcPr>
          <w:p w:rsidR="00A3481C" w:rsidRDefault="00A3481C" w:rsidP="00A3481C">
            <w:pPr>
              <w:jc w:val="center"/>
              <w:rPr>
                <w:rFonts w:ascii="Calibri" w:hAnsi="Calibri"/>
                <w:color w:val="000000"/>
                <w:sz w:val="20"/>
                <w:szCs w:val="20"/>
              </w:rPr>
            </w:pPr>
            <w:r>
              <w:rPr>
                <w:rFonts w:ascii="Calibri" w:hAnsi="Calibri"/>
                <w:color w:val="000000"/>
                <w:sz w:val="20"/>
                <w:szCs w:val="20"/>
              </w:rPr>
              <w:t>65%</w:t>
            </w:r>
          </w:p>
        </w:tc>
        <w:tc>
          <w:tcPr>
            <w:tcW w:w="2490" w:type="dxa"/>
            <w:gridSpan w:val="19"/>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81C" w:rsidRPr="006A1FDD" w:rsidRDefault="00A3481C" w:rsidP="00A3481C">
            <w:pPr>
              <w:jc w:val="center"/>
              <w:rPr>
                <w:rFonts w:ascii="Calibri" w:hAnsi="Calibri"/>
                <w:color w:val="000000"/>
                <w:sz w:val="20"/>
                <w:szCs w:val="20"/>
              </w:rPr>
            </w:pPr>
            <w:r>
              <w:rPr>
                <w:rFonts w:ascii="Calibri" w:hAnsi="Calibri"/>
                <w:color w:val="000000"/>
                <w:sz w:val="20"/>
                <w:szCs w:val="20"/>
              </w:rPr>
              <w:t>68%</w:t>
            </w:r>
          </w:p>
        </w:tc>
        <w:tc>
          <w:tcPr>
            <w:tcW w:w="1031" w:type="dxa"/>
            <w:gridSpan w:val="11"/>
            <w:vMerge w:val="restart"/>
            <w:tcBorders>
              <w:top w:val="nil"/>
              <w:left w:val="single" w:sz="4" w:space="0" w:color="auto"/>
              <w:bottom w:val="single" w:sz="4" w:space="0" w:color="auto"/>
              <w:right w:val="single" w:sz="4" w:space="0" w:color="auto"/>
            </w:tcBorders>
            <w:shd w:val="clear" w:color="000000" w:fill="FFFFFF"/>
            <w:noWrap/>
            <w:vAlign w:val="center"/>
            <w:hideMark/>
          </w:tcPr>
          <w:p w:rsidR="00A3481C" w:rsidRDefault="00A3481C" w:rsidP="00A3481C">
            <w:pPr>
              <w:jc w:val="center"/>
              <w:rPr>
                <w:rFonts w:ascii="Calibri" w:hAnsi="Calibri"/>
                <w:color w:val="000000"/>
                <w:sz w:val="20"/>
                <w:szCs w:val="20"/>
              </w:rPr>
            </w:pPr>
            <w:r>
              <w:rPr>
                <w:rFonts w:ascii="Calibri" w:hAnsi="Calibri"/>
                <w:color w:val="000000"/>
                <w:sz w:val="20"/>
                <w:szCs w:val="20"/>
              </w:rPr>
              <w:t>70%</w:t>
            </w:r>
          </w:p>
        </w:tc>
        <w:tc>
          <w:tcPr>
            <w:tcW w:w="1467" w:type="dxa"/>
            <w:gridSpan w:val="4"/>
            <w:vMerge w:val="restart"/>
            <w:tcBorders>
              <w:top w:val="nil"/>
              <w:left w:val="single" w:sz="4" w:space="0" w:color="auto"/>
              <w:bottom w:val="single" w:sz="4" w:space="0" w:color="auto"/>
              <w:right w:val="single" w:sz="4" w:space="0" w:color="auto"/>
            </w:tcBorders>
            <w:shd w:val="clear" w:color="000000" w:fill="FFFFFF"/>
            <w:noWrap/>
            <w:vAlign w:val="center"/>
            <w:hideMark/>
          </w:tcPr>
          <w:p w:rsidR="00A3481C" w:rsidRDefault="00A3481C" w:rsidP="00A3481C">
            <w:pPr>
              <w:jc w:val="center"/>
              <w:rPr>
                <w:rFonts w:ascii="Calibri" w:hAnsi="Calibri"/>
                <w:color w:val="000000"/>
                <w:sz w:val="20"/>
                <w:szCs w:val="20"/>
              </w:rPr>
            </w:pPr>
            <w:r>
              <w:rPr>
                <w:rFonts w:ascii="Calibri" w:hAnsi="Calibri"/>
                <w:color w:val="000000"/>
                <w:sz w:val="20"/>
                <w:szCs w:val="20"/>
              </w:rPr>
              <w:t>70%</w:t>
            </w:r>
          </w:p>
        </w:tc>
      </w:tr>
      <w:tr w:rsidR="00A3481C" w:rsidRPr="00AC124F" w:rsidTr="00A3481C">
        <w:trPr>
          <w:trHeight w:val="210"/>
        </w:trPr>
        <w:tc>
          <w:tcPr>
            <w:tcW w:w="2850" w:type="dxa"/>
            <w:gridSpan w:val="7"/>
            <w:vMerge/>
            <w:tcBorders>
              <w:top w:val="single" w:sz="4" w:space="0" w:color="auto"/>
              <w:left w:val="single" w:sz="4" w:space="0" w:color="auto"/>
              <w:bottom w:val="single" w:sz="4" w:space="0" w:color="auto"/>
              <w:right w:val="single" w:sz="4" w:space="0" w:color="000000"/>
            </w:tcBorders>
            <w:vAlign w:val="center"/>
            <w:hideMark/>
          </w:tcPr>
          <w:p w:rsidR="00A3481C" w:rsidRPr="00AC124F" w:rsidRDefault="00A3481C" w:rsidP="00A3481C">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vAlign w:val="center"/>
            <w:hideMark/>
          </w:tcPr>
          <w:p w:rsidR="00A3481C" w:rsidRPr="00AC124F" w:rsidRDefault="00A3481C" w:rsidP="00A3481C">
            <w:pPr>
              <w:spacing w:after="0" w:line="240" w:lineRule="auto"/>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auto"/>
              <w:right w:val="single" w:sz="4" w:space="0" w:color="auto"/>
            </w:tcBorders>
            <w:vAlign w:val="center"/>
            <w:hideMark/>
          </w:tcPr>
          <w:p w:rsidR="00A3481C" w:rsidRPr="00AC124F" w:rsidRDefault="00A3481C" w:rsidP="00A3481C">
            <w:pPr>
              <w:spacing w:after="0" w:line="240" w:lineRule="auto"/>
              <w:rPr>
                <w:rFonts w:ascii="Times New Roman" w:eastAsia="Times New Roman" w:hAnsi="Times New Roman" w:cs="Times New Roman"/>
                <w:color w:val="000000"/>
                <w:lang w:eastAsia="ru-RU"/>
              </w:rPr>
            </w:pPr>
          </w:p>
        </w:tc>
        <w:tc>
          <w:tcPr>
            <w:tcW w:w="978" w:type="dxa"/>
            <w:gridSpan w:val="11"/>
            <w:vMerge/>
            <w:tcBorders>
              <w:top w:val="nil"/>
              <w:left w:val="single" w:sz="4" w:space="0" w:color="auto"/>
              <w:bottom w:val="single" w:sz="4" w:space="0" w:color="auto"/>
              <w:right w:val="single" w:sz="4" w:space="0" w:color="auto"/>
            </w:tcBorders>
            <w:vAlign w:val="center"/>
            <w:hideMark/>
          </w:tcPr>
          <w:p w:rsidR="00A3481C" w:rsidRPr="00AC124F" w:rsidRDefault="00A3481C" w:rsidP="00A3481C">
            <w:pPr>
              <w:spacing w:after="0" w:line="240" w:lineRule="auto"/>
              <w:rPr>
                <w:rFonts w:ascii="Times New Roman" w:eastAsia="Times New Roman" w:hAnsi="Times New Roman" w:cs="Times New Roman"/>
                <w:color w:val="000000"/>
                <w:lang w:eastAsia="ru-RU"/>
              </w:rPr>
            </w:pPr>
          </w:p>
        </w:tc>
        <w:tc>
          <w:tcPr>
            <w:tcW w:w="2490" w:type="dxa"/>
            <w:gridSpan w:val="19"/>
            <w:vMerge/>
            <w:tcBorders>
              <w:top w:val="single" w:sz="4" w:space="0" w:color="auto"/>
              <w:left w:val="single" w:sz="4" w:space="0" w:color="auto"/>
              <w:bottom w:val="single" w:sz="4" w:space="0" w:color="auto"/>
              <w:right w:val="single" w:sz="4" w:space="0" w:color="auto"/>
            </w:tcBorders>
            <w:vAlign w:val="center"/>
            <w:hideMark/>
          </w:tcPr>
          <w:p w:rsidR="00A3481C" w:rsidRPr="00AC124F" w:rsidRDefault="00A3481C" w:rsidP="00A3481C">
            <w:pPr>
              <w:spacing w:after="0" w:line="240" w:lineRule="auto"/>
              <w:rPr>
                <w:rFonts w:ascii="Times New Roman" w:eastAsia="Times New Roman" w:hAnsi="Times New Roman" w:cs="Times New Roman"/>
                <w:color w:val="000000"/>
                <w:lang w:eastAsia="ru-RU"/>
              </w:rPr>
            </w:pPr>
          </w:p>
        </w:tc>
        <w:tc>
          <w:tcPr>
            <w:tcW w:w="1031" w:type="dxa"/>
            <w:gridSpan w:val="11"/>
            <w:vMerge/>
            <w:tcBorders>
              <w:top w:val="nil"/>
              <w:left w:val="single" w:sz="4" w:space="0" w:color="auto"/>
              <w:bottom w:val="single" w:sz="4" w:space="0" w:color="auto"/>
              <w:right w:val="single" w:sz="4" w:space="0" w:color="auto"/>
            </w:tcBorders>
            <w:vAlign w:val="center"/>
            <w:hideMark/>
          </w:tcPr>
          <w:p w:rsidR="00A3481C" w:rsidRPr="00AC124F" w:rsidRDefault="00A3481C" w:rsidP="00A3481C">
            <w:pPr>
              <w:spacing w:after="0" w:line="240" w:lineRule="auto"/>
              <w:rPr>
                <w:rFonts w:ascii="Times New Roman" w:eastAsia="Times New Roman" w:hAnsi="Times New Roman" w:cs="Times New Roman"/>
                <w:color w:val="000000"/>
                <w:lang w:eastAsia="ru-RU"/>
              </w:rPr>
            </w:pPr>
          </w:p>
        </w:tc>
        <w:tc>
          <w:tcPr>
            <w:tcW w:w="1467" w:type="dxa"/>
            <w:gridSpan w:val="4"/>
            <w:vMerge/>
            <w:tcBorders>
              <w:top w:val="nil"/>
              <w:left w:val="single" w:sz="4" w:space="0" w:color="auto"/>
              <w:bottom w:val="single" w:sz="4" w:space="0" w:color="auto"/>
              <w:right w:val="single" w:sz="4" w:space="0" w:color="auto"/>
            </w:tcBorders>
            <w:vAlign w:val="center"/>
            <w:hideMark/>
          </w:tcPr>
          <w:p w:rsidR="00A3481C" w:rsidRPr="00AC124F" w:rsidRDefault="00A3481C" w:rsidP="00A3481C">
            <w:pPr>
              <w:spacing w:after="0" w:line="240" w:lineRule="auto"/>
              <w:rPr>
                <w:rFonts w:ascii="Times New Roman" w:eastAsia="Times New Roman" w:hAnsi="Times New Roman" w:cs="Times New Roman"/>
                <w:color w:val="000000"/>
                <w:lang w:eastAsia="ru-RU"/>
              </w:rPr>
            </w:pPr>
          </w:p>
        </w:tc>
      </w:tr>
      <w:tr w:rsidR="00A3481C" w:rsidTr="00A3481C">
        <w:trPr>
          <w:trHeight w:val="300"/>
        </w:trPr>
        <w:tc>
          <w:tcPr>
            <w:tcW w:w="2850" w:type="dxa"/>
            <w:gridSpan w:val="7"/>
            <w:vMerge/>
            <w:tcBorders>
              <w:top w:val="single" w:sz="4" w:space="0" w:color="auto"/>
              <w:left w:val="single" w:sz="4" w:space="0" w:color="auto"/>
              <w:bottom w:val="single" w:sz="4" w:space="0" w:color="auto"/>
              <w:right w:val="single" w:sz="4" w:space="0" w:color="000000"/>
            </w:tcBorders>
            <w:vAlign w:val="center"/>
            <w:hideMark/>
          </w:tcPr>
          <w:p w:rsidR="00A3481C" w:rsidRPr="00AC124F" w:rsidRDefault="00A3481C" w:rsidP="00A3481C">
            <w:pPr>
              <w:spacing w:after="0" w:line="240" w:lineRule="auto"/>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3481C" w:rsidRPr="006A1FDD"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Број поднетих финансијских захтева индиректних и осталих корисника буџета</w:t>
            </w:r>
          </w:p>
        </w:tc>
        <w:tc>
          <w:tcPr>
            <w:tcW w:w="652" w:type="dxa"/>
            <w:tcBorders>
              <w:top w:val="nil"/>
              <w:left w:val="single" w:sz="4" w:space="0" w:color="auto"/>
              <w:bottom w:val="single" w:sz="4" w:space="0" w:color="auto"/>
              <w:right w:val="single" w:sz="4" w:space="0" w:color="auto"/>
            </w:tcBorders>
            <w:shd w:val="clear" w:color="000000" w:fill="FFFFFF"/>
            <w:noWrap/>
            <w:vAlign w:val="center"/>
            <w:hideMark/>
          </w:tcPr>
          <w:p w:rsidR="00A3481C" w:rsidRPr="006A1FDD" w:rsidRDefault="00A3481C" w:rsidP="00A3481C">
            <w:pPr>
              <w:jc w:val="center"/>
              <w:rPr>
                <w:rFonts w:ascii="Calibri" w:hAnsi="Calibri"/>
                <w:color w:val="000000"/>
                <w:sz w:val="20"/>
                <w:szCs w:val="20"/>
              </w:rPr>
            </w:pPr>
            <w:r>
              <w:rPr>
                <w:rFonts w:ascii="Calibri" w:hAnsi="Calibri"/>
                <w:color w:val="000000"/>
                <w:sz w:val="20"/>
                <w:szCs w:val="20"/>
              </w:rPr>
              <w:t>8000</w:t>
            </w:r>
          </w:p>
        </w:tc>
        <w:tc>
          <w:tcPr>
            <w:tcW w:w="978" w:type="dxa"/>
            <w:gridSpan w:val="11"/>
            <w:tcBorders>
              <w:top w:val="nil"/>
              <w:left w:val="single" w:sz="4" w:space="0" w:color="auto"/>
              <w:bottom w:val="single" w:sz="4" w:space="0" w:color="auto"/>
              <w:right w:val="single" w:sz="4" w:space="0" w:color="auto"/>
            </w:tcBorders>
            <w:shd w:val="clear" w:color="000000" w:fill="FFFFFF"/>
            <w:noWrap/>
            <w:vAlign w:val="center"/>
            <w:hideMark/>
          </w:tcPr>
          <w:p w:rsidR="00A3481C" w:rsidRPr="006A1FDD" w:rsidRDefault="00A3481C" w:rsidP="00A3481C">
            <w:pPr>
              <w:jc w:val="center"/>
              <w:rPr>
                <w:rFonts w:ascii="Calibri" w:hAnsi="Calibri"/>
                <w:color w:val="000000"/>
                <w:sz w:val="20"/>
                <w:szCs w:val="20"/>
              </w:rPr>
            </w:pPr>
            <w:r>
              <w:rPr>
                <w:rFonts w:ascii="Calibri" w:hAnsi="Calibri"/>
                <w:color w:val="000000"/>
                <w:sz w:val="20"/>
                <w:szCs w:val="20"/>
              </w:rPr>
              <w:t>9000</w:t>
            </w:r>
          </w:p>
        </w:tc>
        <w:tc>
          <w:tcPr>
            <w:tcW w:w="2490" w:type="dxa"/>
            <w:gridSpan w:val="1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81C" w:rsidRPr="006A1FDD" w:rsidRDefault="00A3481C" w:rsidP="00A3481C">
            <w:pPr>
              <w:jc w:val="center"/>
              <w:rPr>
                <w:rFonts w:ascii="Calibri" w:hAnsi="Calibri"/>
                <w:color w:val="000000"/>
                <w:sz w:val="20"/>
                <w:szCs w:val="20"/>
              </w:rPr>
            </w:pPr>
            <w:r>
              <w:rPr>
                <w:rFonts w:ascii="Calibri" w:hAnsi="Calibri"/>
                <w:color w:val="000000"/>
                <w:sz w:val="20"/>
                <w:szCs w:val="20"/>
              </w:rPr>
              <w:t>9200</w:t>
            </w:r>
          </w:p>
        </w:tc>
        <w:tc>
          <w:tcPr>
            <w:tcW w:w="1031" w:type="dxa"/>
            <w:gridSpan w:val="11"/>
            <w:tcBorders>
              <w:top w:val="nil"/>
              <w:left w:val="single" w:sz="4" w:space="0" w:color="auto"/>
              <w:bottom w:val="single" w:sz="4" w:space="0" w:color="auto"/>
              <w:right w:val="single" w:sz="4" w:space="0" w:color="auto"/>
            </w:tcBorders>
            <w:shd w:val="clear" w:color="000000" w:fill="FFFFFF"/>
            <w:noWrap/>
            <w:vAlign w:val="center"/>
            <w:hideMark/>
          </w:tcPr>
          <w:p w:rsidR="00A3481C" w:rsidRPr="006A1FDD" w:rsidRDefault="00A3481C" w:rsidP="00A3481C">
            <w:pPr>
              <w:jc w:val="center"/>
              <w:rPr>
                <w:rFonts w:ascii="Calibri" w:hAnsi="Calibri"/>
                <w:color w:val="000000"/>
                <w:sz w:val="20"/>
                <w:szCs w:val="20"/>
              </w:rPr>
            </w:pPr>
            <w:r>
              <w:rPr>
                <w:rFonts w:ascii="Calibri" w:hAnsi="Calibri"/>
                <w:color w:val="000000"/>
                <w:sz w:val="20"/>
                <w:szCs w:val="20"/>
              </w:rPr>
              <w:t>9200</w:t>
            </w:r>
          </w:p>
        </w:tc>
        <w:tc>
          <w:tcPr>
            <w:tcW w:w="146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A3481C" w:rsidRPr="006A1FDD" w:rsidRDefault="00A3481C" w:rsidP="00A3481C">
            <w:pPr>
              <w:jc w:val="center"/>
              <w:rPr>
                <w:rFonts w:ascii="Calibri" w:hAnsi="Calibri"/>
                <w:color w:val="000000"/>
                <w:sz w:val="20"/>
                <w:szCs w:val="20"/>
              </w:rPr>
            </w:pPr>
            <w:r>
              <w:rPr>
                <w:rFonts w:ascii="Calibri" w:hAnsi="Calibri"/>
                <w:color w:val="000000"/>
                <w:sz w:val="20"/>
                <w:szCs w:val="20"/>
              </w:rPr>
              <w:t>9150</w:t>
            </w:r>
          </w:p>
        </w:tc>
      </w:tr>
      <w:tr w:rsidR="00A3481C" w:rsidTr="00A3481C">
        <w:trPr>
          <w:trHeight w:val="300"/>
        </w:trPr>
        <w:tc>
          <w:tcPr>
            <w:tcW w:w="2850" w:type="dxa"/>
            <w:gridSpan w:val="7"/>
            <w:vMerge/>
            <w:tcBorders>
              <w:top w:val="single" w:sz="4" w:space="0" w:color="auto"/>
              <w:left w:val="single" w:sz="4" w:space="0" w:color="auto"/>
              <w:bottom w:val="single" w:sz="4" w:space="0" w:color="auto"/>
              <w:right w:val="single" w:sz="4" w:space="0" w:color="000000"/>
            </w:tcBorders>
            <w:vAlign w:val="center"/>
            <w:hideMark/>
          </w:tcPr>
          <w:p w:rsidR="00A3481C" w:rsidRPr="00AC124F" w:rsidRDefault="00A3481C" w:rsidP="00A3481C">
            <w:pPr>
              <w:spacing w:after="0" w:line="240" w:lineRule="auto"/>
              <w:rPr>
                <w:rFonts w:ascii="Times New Roman" w:eastAsia="Times New Roman" w:hAnsi="Times New Roman" w:cs="Times New Roman"/>
                <w:color w:val="000000"/>
                <w:lang w:eastAsia="ru-RU"/>
              </w:rPr>
            </w:pPr>
          </w:p>
        </w:tc>
        <w:tc>
          <w:tcPr>
            <w:tcW w:w="5231" w:type="dxa"/>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A3481C" w:rsidRPr="00AC124F" w:rsidRDefault="00A3481C" w:rsidP="00A3481C">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Проценат жена запослених у општинској управи</w:t>
            </w:r>
          </w:p>
        </w:tc>
        <w:tc>
          <w:tcPr>
            <w:tcW w:w="65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3481C" w:rsidRDefault="00A3481C" w:rsidP="00A3481C">
            <w:pPr>
              <w:jc w:val="center"/>
              <w:rPr>
                <w:rFonts w:ascii="Calibri" w:hAnsi="Calibri"/>
                <w:color w:val="000000"/>
                <w:sz w:val="20"/>
                <w:szCs w:val="20"/>
              </w:rPr>
            </w:pPr>
            <w:r>
              <w:rPr>
                <w:rFonts w:ascii="Calibri" w:hAnsi="Calibri"/>
                <w:color w:val="000000"/>
                <w:sz w:val="20"/>
                <w:szCs w:val="20"/>
              </w:rPr>
              <w:t>50%</w:t>
            </w:r>
          </w:p>
        </w:tc>
        <w:tc>
          <w:tcPr>
            <w:tcW w:w="978" w:type="dxa"/>
            <w:gridSpan w:val="11"/>
            <w:vMerge w:val="restart"/>
            <w:tcBorders>
              <w:top w:val="nil"/>
              <w:left w:val="single" w:sz="4" w:space="0" w:color="auto"/>
              <w:bottom w:val="single" w:sz="4" w:space="0" w:color="auto"/>
              <w:right w:val="single" w:sz="4" w:space="0" w:color="auto"/>
            </w:tcBorders>
            <w:shd w:val="clear" w:color="000000" w:fill="FFFFFF"/>
            <w:noWrap/>
            <w:vAlign w:val="center"/>
            <w:hideMark/>
          </w:tcPr>
          <w:p w:rsidR="00A3481C" w:rsidRDefault="00A3481C" w:rsidP="00A3481C">
            <w:pPr>
              <w:jc w:val="center"/>
              <w:rPr>
                <w:rFonts w:ascii="Calibri" w:hAnsi="Calibri"/>
                <w:color w:val="000000"/>
                <w:sz w:val="20"/>
                <w:szCs w:val="20"/>
              </w:rPr>
            </w:pPr>
            <w:r>
              <w:rPr>
                <w:rFonts w:ascii="Calibri" w:hAnsi="Calibri"/>
                <w:color w:val="000000"/>
                <w:sz w:val="20"/>
                <w:szCs w:val="20"/>
              </w:rPr>
              <w:t>50%</w:t>
            </w:r>
          </w:p>
        </w:tc>
        <w:tc>
          <w:tcPr>
            <w:tcW w:w="2490" w:type="dxa"/>
            <w:gridSpan w:val="19"/>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81C" w:rsidRDefault="00A3481C" w:rsidP="00A3481C">
            <w:pPr>
              <w:jc w:val="center"/>
              <w:rPr>
                <w:rFonts w:ascii="Calibri" w:hAnsi="Calibri"/>
                <w:color w:val="000000"/>
                <w:sz w:val="20"/>
                <w:szCs w:val="20"/>
              </w:rPr>
            </w:pPr>
            <w:r>
              <w:rPr>
                <w:rFonts w:ascii="Calibri" w:hAnsi="Calibri"/>
                <w:color w:val="000000"/>
                <w:sz w:val="20"/>
                <w:szCs w:val="20"/>
              </w:rPr>
              <w:t>50%</w:t>
            </w:r>
          </w:p>
        </w:tc>
        <w:tc>
          <w:tcPr>
            <w:tcW w:w="1031" w:type="dxa"/>
            <w:gridSpan w:val="11"/>
            <w:vMerge w:val="restart"/>
            <w:tcBorders>
              <w:top w:val="nil"/>
              <w:left w:val="single" w:sz="4" w:space="0" w:color="auto"/>
              <w:bottom w:val="single" w:sz="4" w:space="0" w:color="auto"/>
              <w:right w:val="single" w:sz="4" w:space="0" w:color="auto"/>
            </w:tcBorders>
            <w:shd w:val="clear" w:color="000000" w:fill="FFFFFF"/>
            <w:noWrap/>
            <w:vAlign w:val="center"/>
            <w:hideMark/>
          </w:tcPr>
          <w:p w:rsidR="00A3481C" w:rsidRDefault="00A3481C" w:rsidP="00A3481C">
            <w:pPr>
              <w:jc w:val="center"/>
              <w:rPr>
                <w:rFonts w:ascii="Calibri" w:hAnsi="Calibri"/>
                <w:color w:val="000000"/>
                <w:sz w:val="20"/>
                <w:szCs w:val="20"/>
              </w:rPr>
            </w:pPr>
            <w:r>
              <w:rPr>
                <w:rFonts w:ascii="Calibri" w:hAnsi="Calibri"/>
                <w:color w:val="000000"/>
                <w:sz w:val="20"/>
                <w:szCs w:val="20"/>
              </w:rPr>
              <w:t>50%</w:t>
            </w:r>
          </w:p>
        </w:tc>
        <w:tc>
          <w:tcPr>
            <w:tcW w:w="1467" w:type="dxa"/>
            <w:gridSpan w:val="4"/>
            <w:vMerge w:val="restart"/>
            <w:tcBorders>
              <w:top w:val="nil"/>
              <w:left w:val="single" w:sz="4" w:space="0" w:color="auto"/>
              <w:bottom w:val="single" w:sz="4" w:space="0" w:color="auto"/>
              <w:right w:val="single" w:sz="4" w:space="0" w:color="auto"/>
            </w:tcBorders>
            <w:shd w:val="clear" w:color="000000" w:fill="FFFFFF"/>
            <w:noWrap/>
            <w:vAlign w:val="center"/>
            <w:hideMark/>
          </w:tcPr>
          <w:p w:rsidR="00A3481C" w:rsidRDefault="00A3481C" w:rsidP="00A3481C">
            <w:pPr>
              <w:jc w:val="center"/>
              <w:rPr>
                <w:rFonts w:ascii="Calibri" w:hAnsi="Calibri"/>
                <w:color w:val="000000"/>
                <w:sz w:val="20"/>
                <w:szCs w:val="20"/>
              </w:rPr>
            </w:pPr>
            <w:r>
              <w:rPr>
                <w:rFonts w:ascii="Calibri" w:hAnsi="Calibri"/>
                <w:color w:val="000000"/>
                <w:sz w:val="20"/>
                <w:szCs w:val="20"/>
              </w:rPr>
              <w:t>50%</w:t>
            </w:r>
          </w:p>
        </w:tc>
      </w:tr>
      <w:tr w:rsidR="00A3481C" w:rsidRPr="00AC124F" w:rsidTr="00A3481C">
        <w:trPr>
          <w:trHeight w:val="240"/>
        </w:trPr>
        <w:tc>
          <w:tcPr>
            <w:tcW w:w="2850" w:type="dxa"/>
            <w:gridSpan w:val="7"/>
            <w:vMerge/>
            <w:tcBorders>
              <w:top w:val="single" w:sz="4" w:space="0" w:color="auto"/>
              <w:left w:val="single" w:sz="4" w:space="0" w:color="auto"/>
              <w:bottom w:val="single" w:sz="4" w:space="0" w:color="auto"/>
              <w:right w:val="single" w:sz="4" w:space="0" w:color="000000"/>
            </w:tcBorders>
            <w:vAlign w:val="center"/>
            <w:hideMark/>
          </w:tcPr>
          <w:p w:rsidR="00A3481C" w:rsidRPr="00AC124F" w:rsidRDefault="00A3481C" w:rsidP="00A3481C">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vAlign w:val="center"/>
            <w:hideMark/>
          </w:tcPr>
          <w:p w:rsidR="00A3481C" w:rsidRPr="00AC124F" w:rsidRDefault="00A3481C" w:rsidP="00A3481C">
            <w:pPr>
              <w:spacing w:after="0" w:line="240" w:lineRule="auto"/>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auto"/>
              <w:right w:val="single" w:sz="4" w:space="0" w:color="auto"/>
            </w:tcBorders>
            <w:vAlign w:val="center"/>
            <w:hideMark/>
          </w:tcPr>
          <w:p w:rsidR="00A3481C" w:rsidRPr="00AC124F" w:rsidRDefault="00A3481C" w:rsidP="00A3481C">
            <w:pPr>
              <w:spacing w:after="0" w:line="240" w:lineRule="auto"/>
              <w:rPr>
                <w:rFonts w:ascii="Times New Roman" w:eastAsia="Times New Roman" w:hAnsi="Times New Roman" w:cs="Times New Roman"/>
                <w:color w:val="000000"/>
                <w:lang w:eastAsia="ru-RU"/>
              </w:rPr>
            </w:pPr>
          </w:p>
        </w:tc>
        <w:tc>
          <w:tcPr>
            <w:tcW w:w="978" w:type="dxa"/>
            <w:gridSpan w:val="11"/>
            <w:vMerge/>
            <w:tcBorders>
              <w:top w:val="nil"/>
              <w:left w:val="single" w:sz="4" w:space="0" w:color="auto"/>
              <w:bottom w:val="single" w:sz="4" w:space="0" w:color="auto"/>
              <w:right w:val="single" w:sz="4" w:space="0" w:color="auto"/>
            </w:tcBorders>
            <w:vAlign w:val="center"/>
            <w:hideMark/>
          </w:tcPr>
          <w:p w:rsidR="00A3481C" w:rsidRPr="00AC124F" w:rsidRDefault="00A3481C" w:rsidP="00A3481C">
            <w:pPr>
              <w:spacing w:after="0" w:line="240" w:lineRule="auto"/>
              <w:rPr>
                <w:rFonts w:ascii="Times New Roman" w:eastAsia="Times New Roman" w:hAnsi="Times New Roman" w:cs="Times New Roman"/>
                <w:color w:val="000000"/>
                <w:lang w:eastAsia="ru-RU"/>
              </w:rPr>
            </w:pPr>
          </w:p>
        </w:tc>
        <w:tc>
          <w:tcPr>
            <w:tcW w:w="2490" w:type="dxa"/>
            <w:gridSpan w:val="19"/>
            <w:vMerge/>
            <w:tcBorders>
              <w:top w:val="single" w:sz="4" w:space="0" w:color="auto"/>
              <w:left w:val="single" w:sz="4" w:space="0" w:color="auto"/>
              <w:bottom w:val="single" w:sz="4" w:space="0" w:color="auto"/>
              <w:right w:val="single" w:sz="4" w:space="0" w:color="auto"/>
            </w:tcBorders>
            <w:vAlign w:val="center"/>
            <w:hideMark/>
          </w:tcPr>
          <w:p w:rsidR="00A3481C" w:rsidRPr="00AC124F" w:rsidRDefault="00A3481C" w:rsidP="00A3481C">
            <w:pPr>
              <w:spacing w:after="0" w:line="240" w:lineRule="auto"/>
              <w:rPr>
                <w:rFonts w:ascii="Times New Roman" w:eastAsia="Times New Roman" w:hAnsi="Times New Roman" w:cs="Times New Roman"/>
                <w:color w:val="000000"/>
                <w:lang w:eastAsia="ru-RU"/>
              </w:rPr>
            </w:pPr>
          </w:p>
        </w:tc>
        <w:tc>
          <w:tcPr>
            <w:tcW w:w="1031" w:type="dxa"/>
            <w:gridSpan w:val="11"/>
            <w:vMerge/>
            <w:tcBorders>
              <w:top w:val="nil"/>
              <w:left w:val="single" w:sz="4" w:space="0" w:color="auto"/>
              <w:bottom w:val="single" w:sz="4" w:space="0" w:color="auto"/>
              <w:right w:val="single" w:sz="4" w:space="0" w:color="auto"/>
            </w:tcBorders>
            <w:vAlign w:val="center"/>
            <w:hideMark/>
          </w:tcPr>
          <w:p w:rsidR="00A3481C" w:rsidRPr="00AC124F" w:rsidRDefault="00A3481C" w:rsidP="00A3481C">
            <w:pPr>
              <w:spacing w:after="0" w:line="240" w:lineRule="auto"/>
              <w:rPr>
                <w:rFonts w:ascii="Times New Roman" w:eastAsia="Times New Roman" w:hAnsi="Times New Roman" w:cs="Times New Roman"/>
                <w:color w:val="000000"/>
                <w:lang w:eastAsia="ru-RU"/>
              </w:rPr>
            </w:pPr>
          </w:p>
        </w:tc>
        <w:tc>
          <w:tcPr>
            <w:tcW w:w="1467" w:type="dxa"/>
            <w:gridSpan w:val="4"/>
            <w:vMerge/>
            <w:tcBorders>
              <w:top w:val="nil"/>
              <w:left w:val="single" w:sz="4" w:space="0" w:color="auto"/>
              <w:bottom w:val="single" w:sz="4" w:space="0" w:color="auto"/>
              <w:right w:val="single" w:sz="4" w:space="0" w:color="auto"/>
            </w:tcBorders>
            <w:vAlign w:val="center"/>
            <w:hideMark/>
          </w:tcPr>
          <w:p w:rsidR="00A3481C" w:rsidRPr="00AC124F" w:rsidRDefault="00A3481C" w:rsidP="00A3481C">
            <w:pPr>
              <w:spacing w:after="0" w:line="240" w:lineRule="auto"/>
              <w:rPr>
                <w:rFonts w:ascii="Times New Roman" w:eastAsia="Times New Roman" w:hAnsi="Times New Roman" w:cs="Times New Roman"/>
                <w:color w:val="000000"/>
                <w:lang w:eastAsia="ru-RU"/>
              </w:rPr>
            </w:pPr>
          </w:p>
        </w:tc>
      </w:tr>
      <w:tr w:rsidR="00A3481C" w:rsidRPr="003D5DD3" w:rsidTr="00A3481C">
        <w:trPr>
          <w:trHeight w:val="495"/>
        </w:trPr>
        <w:tc>
          <w:tcPr>
            <w:tcW w:w="1080"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3D5DD3" w:rsidRDefault="00A3481C" w:rsidP="00A3481C">
            <w:pPr>
              <w:spacing w:after="0" w:line="240" w:lineRule="auto"/>
              <w:jc w:val="center"/>
              <w:rPr>
                <w:rFonts w:ascii="Times New Roman" w:eastAsia="Times New Roman" w:hAnsi="Times New Roman" w:cs="Times New Roman"/>
                <w:b/>
                <w:bCs/>
                <w:color w:val="000000"/>
                <w:lang w:eastAsia="ru-RU"/>
              </w:rPr>
            </w:pPr>
            <w:r w:rsidRPr="003D5DD3">
              <w:rPr>
                <w:rFonts w:ascii="Times New Roman" w:eastAsia="Times New Roman" w:hAnsi="Times New Roman" w:cs="Times New Roman"/>
                <w:b/>
                <w:bCs/>
                <w:color w:val="000000"/>
                <w:lang w:eastAsia="ru-RU"/>
              </w:rPr>
              <w:lastRenderedPageBreak/>
              <w:t> </w:t>
            </w:r>
          </w:p>
        </w:tc>
        <w:tc>
          <w:tcPr>
            <w:tcW w:w="1770" w:type="dxa"/>
            <w:gridSpan w:val="6"/>
            <w:tcBorders>
              <w:top w:val="nil"/>
              <w:left w:val="nil"/>
              <w:bottom w:val="single" w:sz="4" w:space="0" w:color="auto"/>
              <w:right w:val="single" w:sz="4" w:space="0" w:color="auto"/>
            </w:tcBorders>
            <w:shd w:val="clear" w:color="auto" w:fill="B6DDE8" w:themeFill="accent5" w:themeFillTint="66"/>
            <w:noWrap/>
            <w:vAlign w:val="center"/>
            <w:hideMark/>
          </w:tcPr>
          <w:p w:rsidR="00A3481C" w:rsidRPr="003D5DD3" w:rsidRDefault="00A3481C" w:rsidP="00A3481C">
            <w:pPr>
              <w:spacing w:after="0" w:line="240" w:lineRule="auto"/>
              <w:jc w:val="center"/>
              <w:rPr>
                <w:rFonts w:ascii="Times New Roman" w:eastAsia="Times New Roman" w:hAnsi="Times New Roman" w:cs="Times New Roman"/>
                <w:b/>
                <w:bCs/>
                <w:color w:val="000000"/>
                <w:lang w:eastAsia="ru-RU"/>
              </w:rPr>
            </w:pPr>
            <w:r w:rsidRPr="003D5DD3">
              <w:rPr>
                <w:rFonts w:ascii="Times New Roman" w:eastAsia="Times New Roman" w:hAnsi="Times New Roman" w:cs="Times New Roman"/>
                <w:b/>
                <w:bCs/>
                <w:color w:val="000000"/>
                <w:lang w:eastAsia="ru-RU"/>
              </w:rPr>
              <w:t>0602-0002</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3D5DD3" w:rsidRDefault="00A3481C" w:rsidP="00A3481C">
            <w:pPr>
              <w:spacing w:after="0" w:line="240" w:lineRule="auto"/>
              <w:jc w:val="center"/>
              <w:rPr>
                <w:rFonts w:ascii="Times New Roman" w:eastAsia="Times New Roman" w:hAnsi="Times New Roman" w:cs="Times New Roman"/>
                <w:b/>
                <w:bCs/>
                <w:color w:val="000000"/>
                <w:lang w:eastAsia="ru-RU"/>
              </w:rPr>
            </w:pPr>
            <w:r w:rsidRPr="003D5DD3">
              <w:rPr>
                <w:rFonts w:ascii="Times New Roman" w:eastAsia="Times New Roman" w:hAnsi="Times New Roman" w:cs="Times New Roman"/>
                <w:b/>
                <w:bCs/>
                <w:color w:val="000000"/>
                <w:lang w:eastAsia="ru-RU"/>
              </w:rPr>
              <w:t>Функционисање месних заједница</w:t>
            </w:r>
          </w:p>
        </w:tc>
        <w:tc>
          <w:tcPr>
            <w:tcW w:w="1630" w:type="dxa"/>
            <w:gridSpan w:val="1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F17BE1"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10,27</w:t>
            </w:r>
            <w:r w:rsidRPr="00BC43E5">
              <w:rPr>
                <w:rFonts w:ascii="Times New Roman" w:eastAsia="Times New Roman" w:hAnsi="Times New Roman" w:cs="Times New Roman"/>
                <w:b/>
                <w:bCs/>
                <w:color w:val="000000"/>
                <w:lang w:eastAsia="ru-RU"/>
              </w:rPr>
              <w:t>0.000,00</w:t>
            </w:r>
          </w:p>
        </w:tc>
        <w:tc>
          <w:tcPr>
            <w:tcW w:w="2490" w:type="dxa"/>
            <w:gridSpan w:val="1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3D5DD3" w:rsidRDefault="00A3481C" w:rsidP="00A3481C">
            <w:pPr>
              <w:spacing w:after="0" w:line="240" w:lineRule="auto"/>
              <w:jc w:val="center"/>
              <w:rPr>
                <w:rFonts w:ascii="Times New Roman" w:eastAsia="Times New Roman" w:hAnsi="Times New Roman" w:cs="Times New Roman"/>
                <w:b/>
                <w:bCs/>
                <w:color w:val="000000"/>
                <w:lang w:eastAsia="ru-RU"/>
              </w:rPr>
            </w:pPr>
            <w:r w:rsidRPr="003D5DD3">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3D5DD3" w:rsidRDefault="00A3481C" w:rsidP="00A3481C">
            <w:pPr>
              <w:spacing w:after="0" w:line="240" w:lineRule="auto"/>
              <w:jc w:val="center"/>
              <w:rPr>
                <w:rFonts w:ascii="Times New Roman" w:eastAsia="Times New Roman" w:hAnsi="Times New Roman" w:cs="Times New Roman"/>
                <w:b/>
                <w:bCs/>
                <w:color w:val="000000"/>
                <w:lang w:eastAsia="ru-RU"/>
              </w:rPr>
            </w:pPr>
            <w:r w:rsidRPr="003D5DD3">
              <w:rPr>
                <w:rFonts w:ascii="Times New Roman" w:eastAsia="Times New Roman" w:hAnsi="Times New Roman" w:cs="Times New Roman"/>
                <w:b/>
                <w:bCs/>
                <w:color w:val="000000"/>
                <w:lang w:eastAsia="ru-RU"/>
              </w:rPr>
              <w:t>Милош Стојановић</w:t>
            </w:r>
          </w:p>
        </w:tc>
      </w:tr>
      <w:tr w:rsidR="00A3481C" w:rsidRPr="003D5DD3" w:rsidTr="00A3481C">
        <w:trPr>
          <w:trHeight w:val="495"/>
        </w:trPr>
        <w:tc>
          <w:tcPr>
            <w:tcW w:w="2850" w:type="dxa"/>
            <w:gridSpan w:val="7"/>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3D5DD3"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2D1716"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Обухвата редовно финансирање месних заједница које су поднеле своје финансијске планове Општини Владичин Хан у законом предвиђеном року а у складу са надлежностима које исте имају по Закону о локалној самоуправи.</w:t>
            </w:r>
          </w:p>
        </w:tc>
      </w:tr>
      <w:tr w:rsidR="00A3481C" w:rsidRPr="003D5DD3" w:rsidTr="00A3481C">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000000" w:fill="BFBFBF"/>
            <w:vAlign w:val="bottom"/>
            <w:hideMark/>
          </w:tcPr>
          <w:p w:rsidR="00A3481C" w:rsidRDefault="00A3481C" w:rsidP="00A3481C">
            <w:pPr>
              <w:spacing w:after="0" w:line="240" w:lineRule="auto"/>
              <w:rPr>
                <w:rFonts w:ascii="Times New Roman" w:eastAsia="Times New Roman" w:hAnsi="Times New Roman" w:cs="Times New Roman"/>
                <w:i/>
                <w:iCs/>
                <w:color w:val="000000"/>
                <w:lang w:eastAsia="ru-RU"/>
              </w:rPr>
            </w:pPr>
          </w:p>
          <w:p w:rsidR="00A3481C" w:rsidRDefault="00A3481C" w:rsidP="00A3481C">
            <w:pPr>
              <w:spacing w:after="0" w:line="240" w:lineRule="auto"/>
              <w:jc w:val="center"/>
              <w:rPr>
                <w:rFonts w:ascii="Times New Roman" w:eastAsia="Times New Roman" w:hAnsi="Times New Roman" w:cs="Times New Roman"/>
                <w:i/>
                <w:iCs/>
                <w:color w:val="000000"/>
                <w:lang w:eastAsia="ru-RU"/>
              </w:rPr>
            </w:pPr>
            <w:r w:rsidRPr="003D5DD3">
              <w:rPr>
                <w:rFonts w:ascii="Times New Roman" w:eastAsia="Times New Roman" w:hAnsi="Times New Roman" w:cs="Times New Roman"/>
                <w:i/>
                <w:iCs/>
                <w:color w:val="000000"/>
                <w:lang w:eastAsia="ru-RU"/>
              </w:rPr>
              <w:t>Циљ:</w:t>
            </w:r>
          </w:p>
          <w:p w:rsidR="00A3481C" w:rsidRDefault="00A3481C" w:rsidP="00A3481C">
            <w:pPr>
              <w:spacing w:after="0" w:line="240" w:lineRule="auto"/>
              <w:rPr>
                <w:rFonts w:ascii="Times New Roman" w:eastAsia="Times New Roman" w:hAnsi="Times New Roman" w:cs="Times New Roman"/>
                <w:i/>
                <w:iCs/>
                <w:color w:val="000000"/>
                <w:lang w:eastAsia="ru-RU"/>
              </w:rPr>
            </w:pPr>
          </w:p>
          <w:p w:rsidR="00A3481C" w:rsidRPr="008772C7" w:rsidRDefault="00A3481C" w:rsidP="00A3481C">
            <w:pPr>
              <w:spacing w:after="0" w:line="240" w:lineRule="auto"/>
              <w:rPr>
                <w:rFonts w:ascii="Times New Roman" w:eastAsia="Times New Roman" w:hAnsi="Times New Roman" w:cs="Times New Roman"/>
                <w:i/>
                <w:iCs/>
                <w:color w:val="000000"/>
                <w:lang w:eastAsia="ru-RU"/>
              </w:rPr>
            </w:pP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A3481C" w:rsidRPr="003D5DD3" w:rsidRDefault="00A3481C" w:rsidP="00A3481C">
            <w:pPr>
              <w:spacing w:after="0" w:line="240" w:lineRule="auto"/>
              <w:jc w:val="center"/>
              <w:rPr>
                <w:rFonts w:ascii="Times New Roman" w:eastAsia="Times New Roman" w:hAnsi="Times New Roman" w:cs="Times New Roman"/>
                <w:i/>
                <w:iCs/>
                <w:color w:val="000000"/>
                <w:lang w:eastAsia="ru-RU"/>
              </w:rPr>
            </w:pPr>
            <w:r w:rsidRPr="003D5DD3">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000000"/>
            </w:tcBorders>
            <w:shd w:val="clear" w:color="000000" w:fill="BFBFBF"/>
            <w:vAlign w:val="center"/>
            <w:hideMark/>
          </w:tcPr>
          <w:p w:rsidR="00A3481C" w:rsidRPr="003D5DD3" w:rsidRDefault="00A3481C" w:rsidP="00A3481C">
            <w:pPr>
              <w:spacing w:after="0" w:line="240" w:lineRule="auto"/>
              <w:jc w:val="center"/>
              <w:rPr>
                <w:rFonts w:ascii="Times New Roman" w:eastAsia="Times New Roman" w:hAnsi="Times New Roman" w:cs="Times New Roman"/>
                <w:i/>
                <w:iCs/>
                <w:color w:val="000000"/>
                <w:lang w:eastAsia="ru-RU"/>
              </w:rPr>
            </w:pPr>
            <w:r w:rsidRPr="003D5DD3">
              <w:rPr>
                <w:rFonts w:ascii="Times New Roman" w:eastAsia="Times New Roman" w:hAnsi="Times New Roman" w:cs="Times New Roman"/>
                <w:i/>
                <w:iCs/>
                <w:color w:val="000000"/>
                <w:lang w:eastAsia="ru-RU"/>
              </w:rPr>
              <w:t>Вредности</w:t>
            </w:r>
          </w:p>
        </w:tc>
      </w:tr>
      <w:tr w:rsidR="00A3481C" w:rsidRPr="003D5DD3" w:rsidTr="00A3481C">
        <w:trPr>
          <w:trHeight w:val="281"/>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A3481C" w:rsidRPr="003D5DD3" w:rsidRDefault="00A3481C" w:rsidP="00A3481C">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000000"/>
              <w:right w:val="single" w:sz="4" w:space="0" w:color="000000"/>
            </w:tcBorders>
            <w:vAlign w:val="center"/>
            <w:hideMark/>
          </w:tcPr>
          <w:p w:rsidR="00A3481C" w:rsidRPr="003D5DD3" w:rsidRDefault="00A3481C" w:rsidP="00A3481C">
            <w:pPr>
              <w:spacing w:after="0" w:line="240" w:lineRule="auto"/>
              <w:rPr>
                <w:rFonts w:ascii="Times New Roman" w:eastAsia="Times New Roman" w:hAnsi="Times New Roman" w:cs="Times New Roman"/>
                <w:i/>
                <w:iCs/>
                <w:color w:val="000000"/>
                <w:lang w:eastAsia="ru-RU"/>
              </w:rPr>
            </w:pPr>
          </w:p>
        </w:tc>
        <w:tc>
          <w:tcPr>
            <w:tcW w:w="652" w:type="dxa"/>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978" w:type="dxa"/>
            <w:gridSpan w:val="11"/>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2490" w:type="dxa"/>
            <w:gridSpan w:val="19"/>
            <w:tcBorders>
              <w:top w:val="single" w:sz="4" w:space="0" w:color="auto"/>
              <w:left w:val="nil"/>
              <w:bottom w:val="single" w:sz="4" w:space="0" w:color="auto"/>
              <w:right w:val="single" w:sz="4" w:space="0" w:color="000000"/>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109" w:type="dxa"/>
            <w:gridSpan w:val="12"/>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389" w:type="dxa"/>
            <w:gridSpan w:val="3"/>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A3481C" w:rsidRPr="003D5DD3" w:rsidTr="00A3481C">
        <w:trPr>
          <w:trHeight w:val="300"/>
        </w:trPr>
        <w:tc>
          <w:tcPr>
            <w:tcW w:w="2850" w:type="dxa"/>
            <w:gridSpan w:val="7"/>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A3481C" w:rsidRDefault="00A3481C" w:rsidP="00A3481C">
            <w:pPr>
              <w:spacing w:after="0" w:line="240" w:lineRule="auto"/>
              <w:jc w:val="center"/>
              <w:rPr>
                <w:rFonts w:ascii="Times New Roman" w:eastAsia="Times New Roman" w:hAnsi="Times New Roman" w:cs="Times New Roman"/>
                <w:color w:val="000000"/>
                <w:lang w:eastAsia="ru-RU"/>
              </w:rPr>
            </w:pPr>
          </w:p>
          <w:p w:rsidR="00A3481C" w:rsidRPr="003D5DD3" w:rsidRDefault="00A3481C" w:rsidP="00A3481C">
            <w:pPr>
              <w:spacing w:after="0" w:line="240" w:lineRule="auto"/>
              <w:jc w:val="center"/>
              <w:rPr>
                <w:rFonts w:ascii="Times New Roman" w:eastAsia="Times New Roman" w:hAnsi="Times New Roman" w:cs="Times New Roman"/>
                <w:color w:val="000000"/>
                <w:lang w:eastAsia="ru-RU"/>
              </w:rPr>
            </w:pPr>
            <w:r w:rsidRPr="003D5DD3">
              <w:rPr>
                <w:rFonts w:ascii="Times New Roman" w:eastAsia="Times New Roman" w:hAnsi="Times New Roman" w:cs="Times New Roman"/>
                <w:color w:val="000000"/>
                <w:lang w:eastAsia="ru-RU"/>
              </w:rPr>
              <w:t xml:space="preserve">Обезбеђено задовољавање потреба и интереса локалног становништва деловањем месних </w:t>
            </w:r>
            <w:r>
              <w:rPr>
                <w:rFonts w:ascii="Times New Roman" w:eastAsia="Times New Roman" w:hAnsi="Times New Roman" w:cs="Times New Roman"/>
                <w:color w:val="000000"/>
                <w:lang w:eastAsia="ru-RU"/>
              </w:rPr>
              <w:t>з</w:t>
            </w:r>
            <w:r w:rsidRPr="003D5DD3">
              <w:rPr>
                <w:rFonts w:ascii="Times New Roman" w:eastAsia="Times New Roman" w:hAnsi="Times New Roman" w:cs="Times New Roman"/>
                <w:color w:val="000000"/>
                <w:lang w:eastAsia="ru-RU"/>
              </w:rPr>
              <w:t>аједница</w:t>
            </w:r>
          </w:p>
        </w:tc>
        <w:tc>
          <w:tcPr>
            <w:tcW w:w="52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481C" w:rsidRPr="003D5DD3" w:rsidRDefault="00A3481C" w:rsidP="00A3481C">
            <w:pPr>
              <w:spacing w:after="0" w:line="240" w:lineRule="auto"/>
              <w:jc w:val="center"/>
              <w:rPr>
                <w:rFonts w:ascii="Times New Roman" w:eastAsia="Times New Roman" w:hAnsi="Times New Roman" w:cs="Times New Roman"/>
                <w:color w:val="000000"/>
                <w:lang w:eastAsia="ru-RU"/>
              </w:rPr>
            </w:pPr>
            <w:r w:rsidRPr="003D5DD3">
              <w:rPr>
                <w:rFonts w:ascii="Times New Roman" w:eastAsia="Times New Roman" w:hAnsi="Times New Roman" w:cs="Times New Roman"/>
                <w:color w:val="000000"/>
                <w:lang w:eastAsia="ru-RU"/>
              </w:rPr>
              <w:t>Заступљеност жена у саветима месних заједница</w:t>
            </w:r>
          </w:p>
        </w:tc>
        <w:tc>
          <w:tcPr>
            <w:tcW w:w="652"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A3481C" w:rsidRDefault="00A3481C" w:rsidP="00A3481C">
            <w:pPr>
              <w:spacing w:after="0" w:line="240" w:lineRule="auto"/>
              <w:jc w:val="center"/>
              <w:rPr>
                <w:rFonts w:ascii="Times New Roman" w:eastAsia="Times New Roman" w:hAnsi="Times New Roman" w:cs="Times New Roman"/>
                <w:color w:val="000000"/>
                <w:lang w:eastAsia="ru-RU"/>
              </w:rPr>
            </w:pPr>
          </w:p>
          <w:p w:rsidR="00A3481C" w:rsidRDefault="00A3481C" w:rsidP="00A3481C">
            <w:pPr>
              <w:spacing w:after="0" w:line="240" w:lineRule="auto"/>
              <w:jc w:val="center"/>
              <w:rPr>
                <w:rFonts w:ascii="Times New Roman" w:eastAsia="Times New Roman" w:hAnsi="Times New Roman" w:cs="Times New Roman"/>
                <w:color w:val="000000"/>
                <w:lang w:eastAsia="ru-RU"/>
              </w:rPr>
            </w:pPr>
          </w:p>
          <w:p w:rsidR="00A3481C" w:rsidRPr="003D5DD3"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Pr="003D5DD3">
              <w:rPr>
                <w:rFonts w:ascii="Times New Roman" w:eastAsia="Times New Roman" w:hAnsi="Times New Roman" w:cs="Times New Roman"/>
                <w:color w:val="000000"/>
                <w:lang w:eastAsia="ru-RU"/>
              </w:rPr>
              <w:t>5%</w:t>
            </w:r>
          </w:p>
        </w:tc>
        <w:tc>
          <w:tcPr>
            <w:tcW w:w="978" w:type="dxa"/>
            <w:gridSpan w:val="11"/>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A3481C" w:rsidRDefault="00A3481C" w:rsidP="00A3481C">
            <w:pPr>
              <w:spacing w:after="0" w:line="240" w:lineRule="auto"/>
              <w:jc w:val="center"/>
              <w:rPr>
                <w:rFonts w:ascii="Times New Roman" w:eastAsia="Times New Roman" w:hAnsi="Times New Roman" w:cs="Times New Roman"/>
                <w:color w:val="000000"/>
                <w:lang w:eastAsia="ru-RU"/>
              </w:rPr>
            </w:pPr>
          </w:p>
          <w:p w:rsidR="00A3481C" w:rsidRDefault="00A3481C" w:rsidP="00A3481C">
            <w:pPr>
              <w:spacing w:after="0" w:line="240" w:lineRule="auto"/>
              <w:jc w:val="center"/>
              <w:rPr>
                <w:rFonts w:ascii="Times New Roman" w:eastAsia="Times New Roman" w:hAnsi="Times New Roman" w:cs="Times New Roman"/>
                <w:color w:val="000000"/>
                <w:lang w:eastAsia="ru-RU"/>
              </w:rPr>
            </w:pPr>
          </w:p>
          <w:p w:rsidR="00A3481C" w:rsidRPr="003D5DD3"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Pr="003D5DD3">
              <w:rPr>
                <w:rFonts w:ascii="Times New Roman" w:eastAsia="Times New Roman" w:hAnsi="Times New Roman" w:cs="Times New Roman"/>
                <w:color w:val="000000"/>
                <w:lang w:eastAsia="ru-RU"/>
              </w:rPr>
              <w:t>5%</w:t>
            </w:r>
          </w:p>
        </w:tc>
        <w:tc>
          <w:tcPr>
            <w:tcW w:w="2490" w:type="dxa"/>
            <w:gridSpan w:val="19"/>
            <w:vMerge w:val="restart"/>
            <w:tcBorders>
              <w:top w:val="single" w:sz="4" w:space="0" w:color="auto"/>
              <w:left w:val="single" w:sz="4" w:space="0" w:color="auto"/>
              <w:bottom w:val="single" w:sz="4" w:space="0" w:color="auto"/>
              <w:right w:val="single" w:sz="4" w:space="0" w:color="000000"/>
            </w:tcBorders>
            <w:shd w:val="clear" w:color="000000" w:fill="FFFFFF"/>
            <w:noWrap/>
            <w:hideMark/>
          </w:tcPr>
          <w:p w:rsidR="00A3481C" w:rsidRDefault="00A3481C" w:rsidP="00A3481C">
            <w:pPr>
              <w:spacing w:after="0" w:line="240" w:lineRule="auto"/>
              <w:jc w:val="center"/>
              <w:rPr>
                <w:rFonts w:ascii="Times New Roman" w:eastAsia="Times New Roman" w:hAnsi="Times New Roman" w:cs="Times New Roman"/>
                <w:color w:val="000000"/>
                <w:lang w:eastAsia="ru-RU"/>
              </w:rPr>
            </w:pPr>
          </w:p>
          <w:p w:rsidR="00A3481C" w:rsidRDefault="00A3481C" w:rsidP="00A3481C">
            <w:pPr>
              <w:spacing w:after="0" w:line="240" w:lineRule="auto"/>
              <w:jc w:val="center"/>
              <w:rPr>
                <w:rFonts w:ascii="Times New Roman" w:eastAsia="Times New Roman" w:hAnsi="Times New Roman" w:cs="Times New Roman"/>
                <w:color w:val="000000"/>
                <w:lang w:eastAsia="ru-RU"/>
              </w:rPr>
            </w:pPr>
          </w:p>
          <w:p w:rsidR="00A3481C" w:rsidRPr="003D5DD3"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w:t>
            </w:r>
            <w:r w:rsidRPr="003D5DD3">
              <w:rPr>
                <w:rFonts w:ascii="Times New Roman" w:eastAsia="Times New Roman" w:hAnsi="Times New Roman" w:cs="Times New Roman"/>
                <w:color w:val="000000"/>
                <w:lang w:eastAsia="ru-RU"/>
              </w:rPr>
              <w:t>%</w:t>
            </w:r>
          </w:p>
        </w:tc>
        <w:tc>
          <w:tcPr>
            <w:tcW w:w="1109" w:type="dxa"/>
            <w:gridSpan w:val="12"/>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A3481C" w:rsidRDefault="00A3481C" w:rsidP="00A3481C">
            <w:pPr>
              <w:spacing w:after="0" w:line="240" w:lineRule="auto"/>
              <w:jc w:val="center"/>
              <w:rPr>
                <w:rFonts w:ascii="Times New Roman" w:eastAsia="Times New Roman" w:hAnsi="Times New Roman" w:cs="Times New Roman"/>
                <w:color w:val="000000"/>
                <w:lang w:eastAsia="ru-RU"/>
              </w:rPr>
            </w:pPr>
          </w:p>
          <w:p w:rsidR="00A3481C" w:rsidRDefault="00A3481C" w:rsidP="00A3481C">
            <w:pPr>
              <w:spacing w:after="0" w:line="240" w:lineRule="auto"/>
              <w:jc w:val="center"/>
              <w:rPr>
                <w:rFonts w:ascii="Times New Roman" w:eastAsia="Times New Roman" w:hAnsi="Times New Roman" w:cs="Times New Roman"/>
                <w:color w:val="000000"/>
                <w:lang w:eastAsia="ru-RU"/>
              </w:rPr>
            </w:pPr>
          </w:p>
          <w:p w:rsidR="00A3481C" w:rsidRPr="008772C7"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r w:rsidRPr="003D5DD3">
              <w:rPr>
                <w:rFonts w:ascii="Times New Roman" w:eastAsia="Times New Roman" w:hAnsi="Times New Roman" w:cs="Times New Roman"/>
                <w:color w:val="000000"/>
                <w:lang w:eastAsia="ru-RU"/>
              </w:rPr>
              <w:t>%</w:t>
            </w:r>
          </w:p>
        </w:tc>
        <w:tc>
          <w:tcPr>
            <w:tcW w:w="1389"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A3481C" w:rsidRDefault="00A3481C" w:rsidP="00A3481C">
            <w:pPr>
              <w:spacing w:after="0" w:line="240" w:lineRule="auto"/>
              <w:jc w:val="center"/>
              <w:rPr>
                <w:rFonts w:ascii="Times New Roman" w:eastAsia="Times New Roman" w:hAnsi="Times New Roman" w:cs="Times New Roman"/>
                <w:color w:val="000000"/>
                <w:lang w:eastAsia="ru-RU"/>
              </w:rPr>
            </w:pPr>
          </w:p>
          <w:p w:rsidR="00A3481C" w:rsidRDefault="00A3481C" w:rsidP="00A3481C">
            <w:pPr>
              <w:spacing w:after="0" w:line="240" w:lineRule="auto"/>
              <w:jc w:val="center"/>
              <w:rPr>
                <w:rFonts w:ascii="Times New Roman" w:eastAsia="Times New Roman" w:hAnsi="Times New Roman" w:cs="Times New Roman"/>
                <w:color w:val="000000"/>
                <w:lang w:eastAsia="ru-RU"/>
              </w:rPr>
            </w:pPr>
          </w:p>
          <w:p w:rsidR="00A3481C" w:rsidRPr="003D5DD3" w:rsidRDefault="00A3481C" w:rsidP="00A3481C">
            <w:pPr>
              <w:spacing w:after="0" w:line="240" w:lineRule="auto"/>
              <w:jc w:val="center"/>
              <w:rPr>
                <w:rFonts w:ascii="Times New Roman" w:eastAsia="Times New Roman" w:hAnsi="Times New Roman" w:cs="Times New Roman"/>
                <w:color w:val="000000"/>
                <w:lang w:eastAsia="ru-RU"/>
              </w:rPr>
            </w:pPr>
            <w:r w:rsidRPr="003D5DD3">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2</w:t>
            </w:r>
            <w:r w:rsidRPr="003D5DD3">
              <w:rPr>
                <w:rFonts w:ascii="Times New Roman" w:eastAsia="Times New Roman" w:hAnsi="Times New Roman" w:cs="Times New Roman"/>
                <w:color w:val="000000"/>
                <w:lang w:eastAsia="ru-RU"/>
              </w:rPr>
              <w:t>%</w:t>
            </w:r>
          </w:p>
        </w:tc>
      </w:tr>
      <w:tr w:rsidR="00A3481C" w:rsidRPr="003D5DD3" w:rsidTr="00A3481C">
        <w:trPr>
          <w:trHeight w:val="390"/>
        </w:trPr>
        <w:tc>
          <w:tcPr>
            <w:tcW w:w="2850" w:type="dxa"/>
            <w:gridSpan w:val="7"/>
            <w:vMerge/>
            <w:tcBorders>
              <w:top w:val="single" w:sz="4" w:space="0" w:color="auto"/>
              <w:left w:val="single" w:sz="4" w:space="0" w:color="auto"/>
              <w:bottom w:val="single" w:sz="4" w:space="0" w:color="auto"/>
              <w:right w:val="single" w:sz="4" w:space="0" w:color="000000"/>
            </w:tcBorders>
            <w:vAlign w:val="center"/>
            <w:hideMark/>
          </w:tcPr>
          <w:p w:rsidR="00A3481C" w:rsidRPr="003D5DD3" w:rsidRDefault="00A3481C" w:rsidP="00A3481C">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auto"/>
            </w:tcBorders>
            <w:vAlign w:val="center"/>
            <w:hideMark/>
          </w:tcPr>
          <w:p w:rsidR="00A3481C" w:rsidRPr="003D5DD3" w:rsidRDefault="00A3481C" w:rsidP="00A3481C">
            <w:pPr>
              <w:spacing w:after="0" w:line="240" w:lineRule="auto"/>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auto"/>
              <w:right w:val="single" w:sz="4" w:space="0" w:color="auto"/>
            </w:tcBorders>
            <w:vAlign w:val="center"/>
            <w:hideMark/>
          </w:tcPr>
          <w:p w:rsidR="00A3481C" w:rsidRPr="003D5DD3" w:rsidRDefault="00A3481C" w:rsidP="00A3481C">
            <w:pPr>
              <w:spacing w:after="0" w:line="240" w:lineRule="auto"/>
              <w:rPr>
                <w:rFonts w:ascii="Times New Roman" w:eastAsia="Times New Roman" w:hAnsi="Times New Roman" w:cs="Times New Roman"/>
                <w:color w:val="000000"/>
                <w:lang w:eastAsia="ru-RU"/>
              </w:rPr>
            </w:pPr>
          </w:p>
        </w:tc>
        <w:tc>
          <w:tcPr>
            <w:tcW w:w="978" w:type="dxa"/>
            <w:gridSpan w:val="11"/>
            <w:vMerge/>
            <w:tcBorders>
              <w:top w:val="nil"/>
              <w:left w:val="single" w:sz="4" w:space="0" w:color="auto"/>
              <w:bottom w:val="single" w:sz="4" w:space="0" w:color="auto"/>
              <w:right w:val="single" w:sz="4" w:space="0" w:color="auto"/>
            </w:tcBorders>
            <w:vAlign w:val="center"/>
            <w:hideMark/>
          </w:tcPr>
          <w:p w:rsidR="00A3481C" w:rsidRPr="003D5DD3" w:rsidRDefault="00A3481C" w:rsidP="00A3481C">
            <w:pPr>
              <w:spacing w:after="0" w:line="240" w:lineRule="auto"/>
              <w:rPr>
                <w:rFonts w:ascii="Times New Roman" w:eastAsia="Times New Roman" w:hAnsi="Times New Roman" w:cs="Times New Roman"/>
                <w:color w:val="000000"/>
                <w:lang w:eastAsia="ru-RU"/>
              </w:rPr>
            </w:pPr>
          </w:p>
        </w:tc>
        <w:tc>
          <w:tcPr>
            <w:tcW w:w="2490" w:type="dxa"/>
            <w:gridSpan w:val="19"/>
            <w:vMerge/>
            <w:tcBorders>
              <w:top w:val="single" w:sz="4" w:space="0" w:color="auto"/>
              <w:left w:val="single" w:sz="4" w:space="0" w:color="auto"/>
              <w:bottom w:val="single" w:sz="4" w:space="0" w:color="auto"/>
              <w:right w:val="single" w:sz="4" w:space="0" w:color="000000"/>
            </w:tcBorders>
            <w:vAlign w:val="center"/>
            <w:hideMark/>
          </w:tcPr>
          <w:p w:rsidR="00A3481C" w:rsidRPr="003D5DD3" w:rsidRDefault="00A3481C" w:rsidP="00A3481C">
            <w:pPr>
              <w:spacing w:after="0" w:line="240" w:lineRule="auto"/>
              <w:rPr>
                <w:rFonts w:ascii="Times New Roman" w:eastAsia="Times New Roman" w:hAnsi="Times New Roman" w:cs="Times New Roman"/>
                <w:color w:val="000000"/>
                <w:lang w:eastAsia="ru-RU"/>
              </w:rPr>
            </w:pPr>
          </w:p>
        </w:tc>
        <w:tc>
          <w:tcPr>
            <w:tcW w:w="1109" w:type="dxa"/>
            <w:gridSpan w:val="12"/>
            <w:vMerge/>
            <w:tcBorders>
              <w:top w:val="nil"/>
              <w:left w:val="single" w:sz="4" w:space="0" w:color="auto"/>
              <w:bottom w:val="single" w:sz="4" w:space="0" w:color="auto"/>
              <w:right w:val="single" w:sz="4" w:space="0" w:color="auto"/>
            </w:tcBorders>
            <w:vAlign w:val="center"/>
            <w:hideMark/>
          </w:tcPr>
          <w:p w:rsidR="00A3481C" w:rsidRPr="003D5DD3" w:rsidRDefault="00A3481C" w:rsidP="00A3481C">
            <w:pPr>
              <w:spacing w:after="0" w:line="240" w:lineRule="auto"/>
              <w:rPr>
                <w:rFonts w:ascii="Times New Roman" w:eastAsia="Times New Roman" w:hAnsi="Times New Roman" w:cs="Times New Roman"/>
                <w:color w:val="000000"/>
                <w:lang w:eastAsia="ru-RU"/>
              </w:rPr>
            </w:pPr>
          </w:p>
        </w:tc>
        <w:tc>
          <w:tcPr>
            <w:tcW w:w="1389" w:type="dxa"/>
            <w:gridSpan w:val="3"/>
            <w:vMerge/>
            <w:tcBorders>
              <w:top w:val="nil"/>
              <w:left w:val="single" w:sz="4" w:space="0" w:color="auto"/>
              <w:bottom w:val="single" w:sz="4" w:space="0" w:color="auto"/>
              <w:right w:val="single" w:sz="4" w:space="0" w:color="auto"/>
            </w:tcBorders>
            <w:vAlign w:val="center"/>
            <w:hideMark/>
          </w:tcPr>
          <w:p w:rsidR="00A3481C" w:rsidRPr="003D5DD3" w:rsidRDefault="00A3481C" w:rsidP="00A3481C">
            <w:pPr>
              <w:spacing w:after="0" w:line="240" w:lineRule="auto"/>
              <w:rPr>
                <w:rFonts w:ascii="Times New Roman" w:eastAsia="Times New Roman" w:hAnsi="Times New Roman" w:cs="Times New Roman"/>
                <w:color w:val="000000"/>
                <w:lang w:eastAsia="ru-RU"/>
              </w:rPr>
            </w:pPr>
          </w:p>
        </w:tc>
      </w:tr>
      <w:tr w:rsidR="00A3481C" w:rsidRPr="003D5DD3" w:rsidTr="00A3481C">
        <w:trPr>
          <w:trHeight w:val="300"/>
        </w:trPr>
        <w:tc>
          <w:tcPr>
            <w:tcW w:w="2850" w:type="dxa"/>
            <w:gridSpan w:val="7"/>
            <w:vMerge/>
            <w:tcBorders>
              <w:top w:val="single" w:sz="4" w:space="0" w:color="auto"/>
              <w:left w:val="single" w:sz="4" w:space="0" w:color="auto"/>
              <w:bottom w:val="single" w:sz="4" w:space="0" w:color="auto"/>
              <w:right w:val="single" w:sz="4" w:space="0" w:color="000000"/>
            </w:tcBorders>
            <w:vAlign w:val="center"/>
            <w:hideMark/>
          </w:tcPr>
          <w:p w:rsidR="00A3481C" w:rsidRPr="003D5DD3" w:rsidRDefault="00A3481C" w:rsidP="00A3481C">
            <w:pPr>
              <w:spacing w:after="0" w:line="240" w:lineRule="auto"/>
              <w:rPr>
                <w:rFonts w:ascii="Times New Roman" w:eastAsia="Times New Roman" w:hAnsi="Times New Roman" w:cs="Times New Roman"/>
                <w:color w:val="000000"/>
                <w:lang w:eastAsia="ru-RU"/>
              </w:rPr>
            </w:pPr>
          </w:p>
        </w:tc>
        <w:tc>
          <w:tcPr>
            <w:tcW w:w="5231" w:type="dxa"/>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A3481C" w:rsidRPr="008772C7" w:rsidRDefault="00A3481C" w:rsidP="00A3481C">
            <w:pPr>
              <w:spacing w:after="0" w:line="240" w:lineRule="auto"/>
              <w:jc w:val="center"/>
              <w:rPr>
                <w:rFonts w:ascii="Times New Roman" w:eastAsia="Times New Roman" w:hAnsi="Times New Roman" w:cs="Times New Roman"/>
                <w:color w:val="000000"/>
                <w:lang w:eastAsia="ru-RU"/>
              </w:rPr>
            </w:pPr>
            <w:r w:rsidRPr="003D5DD3">
              <w:rPr>
                <w:rFonts w:ascii="Times New Roman" w:eastAsia="Times New Roman" w:hAnsi="Times New Roman" w:cs="Times New Roman"/>
                <w:color w:val="000000"/>
                <w:lang w:eastAsia="ru-RU"/>
              </w:rPr>
              <w:t xml:space="preserve">Број месних заједница </w:t>
            </w:r>
            <w:r>
              <w:rPr>
                <w:rFonts w:ascii="Times New Roman" w:eastAsia="Times New Roman" w:hAnsi="Times New Roman" w:cs="Times New Roman"/>
                <w:color w:val="000000"/>
                <w:lang w:eastAsia="ru-RU"/>
              </w:rPr>
              <w:t>које су поднеле финансијске планове Општини</w:t>
            </w:r>
          </w:p>
        </w:tc>
        <w:tc>
          <w:tcPr>
            <w:tcW w:w="65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3481C" w:rsidRPr="008772C7"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978" w:type="dxa"/>
            <w:gridSpan w:val="11"/>
            <w:vMerge w:val="restart"/>
            <w:tcBorders>
              <w:top w:val="nil"/>
              <w:left w:val="single" w:sz="4" w:space="0" w:color="auto"/>
              <w:bottom w:val="single" w:sz="4" w:space="0" w:color="auto"/>
              <w:right w:val="single" w:sz="4" w:space="0" w:color="auto"/>
            </w:tcBorders>
            <w:shd w:val="clear" w:color="000000" w:fill="FFFFFF"/>
            <w:noWrap/>
            <w:vAlign w:val="center"/>
            <w:hideMark/>
          </w:tcPr>
          <w:p w:rsidR="00A3481C" w:rsidRPr="009A17BA"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2490" w:type="dxa"/>
            <w:gridSpan w:val="19"/>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3481C" w:rsidRPr="009A17BA"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109" w:type="dxa"/>
            <w:gridSpan w:val="12"/>
            <w:vMerge w:val="restart"/>
            <w:tcBorders>
              <w:top w:val="nil"/>
              <w:left w:val="single" w:sz="4" w:space="0" w:color="auto"/>
              <w:bottom w:val="single" w:sz="4" w:space="0" w:color="auto"/>
              <w:right w:val="single" w:sz="4" w:space="0" w:color="auto"/>
            </w:tcBorders>
            <w:shd w:val="clear" w:color="000000" w:fill="FFFFFF"/>
            <w:noWrap/>
            <w:vAlign w:val="center"/>
            <w:hideMark/>
          </w:tcPr>
          <w:p w:rsidR="00A3481C" w:rsidRPr="009A17BA"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1389" w:type="dxa"/>
            <w:gridSpan w:val="3"/>
            <w:vMerge w:val="restart"/>
            <w:tcBorders>
              <w:top w:val="nil"/>
              <w:left w:val="single" w:sz="4" w:space="0" w:color="auto"/>
              <w:bottom w:val="single" w:sz="4" w:space="0" w:color="auto"/>
              <w:right w:val="single" w:sz="4" w:space="0" w:color="auto"/>
            </w:tcBorders>
            <w:shd w:val="clear" w:color="000000" w:fill="FFFFFF"/>
            <w:noWrap/>
            <w:vAlign w:val="center"/>
            <w:hideMark/>
          </w:tcPr>
          <w:p w:rsidR="00A3481C" w:rsidRPr="009A17BA"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r>
      <w:tr w:rsidR="00A3481C" w:rsidRPr="004024F4" w:rsidTr="00A3481C">
        <w:trPr>
          <w:trHeight w:val="207"/>
        </w:trPr>
        <w:tc>
          <w:tcPr>
            <w:tcW w:w="2850" w:type="dxa"/>
            <w:gridSpan w:val="7"/>
            <w:vMerge/>
            <w:tcBorders>
              <w:top w:val="single" w:sz="4" w:space="0" w:color="auto"/>
              <w:left w:val="single" w:sz="4" w:space="0" w:color="auto"/>
              <w:bottom w:val="single" w:sz="4" w:space="0" w:color="auto"/>
              <w:right w:val="single" w:sz="4" w:space="0" w:color="000000"/>
            </w:tcBorders>
            <w:vAlign w:val="center"/>
            <w:hideMark/>
          </w:tcPr>
          <w:p w:rsidR="00A3481C" w:rsidRPr="004024F4" w:rsidRDefault="00A3481C" w:rsidP="00A3481C">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vAlign w:val="center"/>
            <w:hideMark/>
          </w:tcPr>
          <w:p w:rsidR="00A3481C" w:rsidRPr="004024F4" w:rsidRDefault="00A3481C" w:rsidP="00A3481C">
            <w:pPr>
              <w:spacing w:after="0" w:line="240" w:lineRule="auto"/>
              <w:rPr>
                <w:rFonts w:ascii="Times New Roman" w:eastAsia="Times New Roman" w:hAnsi="Times New Roman" w:cs="Times New Roman"/>
                <w:color w:val="000000"/>
                <w:lang w:eastAsia="ru-RU"/>
              </w:rPr>
            </w:pPr>
          </w:p>
        </w:tc>
        <w:tc>
          <w:tcPr>
            <w:tcW w:w="652" w:type="dxa"/>
            <w:vMerge/>
            <w:tcBorders>
              <w:top w:val="nil"/>
              <w:left w:val="single" w:sz="4" w:space="0" w:color="auto"/>
              <w:bottom w:val="single" w:sz="4" w:space="0" w:color="auto"/>
              <w:right w:val="single" w:sz="4" w:space="0" w:color="auto"/>
            </w:tcBorders>
            <w:shd w:val="clear" w:color="auto" w:fill="FFFF00"/>
            <w:vAlign w:val="center"/>
            <w:hideMark/>
          </w:tcPr>
          <w:p w:rsidR="00A3481C" w:rsidRPr="004024F4" w:rsidRDefault="00A3481C" w:rsidP="00A3481C">
            <w:pPr>
              <w:spacing w:after="0" w:line="240" w:lineRule="auto"/>
              <w:rPr>
                <w:rFonts w:ascii="Times New Roman" w:eastAsia="Times New Roman" w:hAnsi="Times New Roman" w:cs="Times New Roman"/>
                <w:color w:val="000000"/>
                <w:lang w:eastAsia="ru-RU"/>
              </w:rPr>
            </w:pPr>
          </w:p>
        </w:tc>
        <w:tc>
          <w:tcPr>
            <w:tcW w:w="978" w:type="dxa"/>
            <w:gridSpan w:val="11"/>
            <w:vMerge/>
            <w:tcBorders>
              <w:top w:val="nil"/>
              <w:left w:val="single" w:sz="4" w:space="0" w:color="auto"/>
              <w:bottom w:val="single" w:sz="4" w:space="0" w:color="auto"/>
              <w:right w:val="single" w:sz="4" w:space="0" w:color="auto"/>
            </w:tcBorders>
            <w:shd w:val="clear" w:color="auto" w:fill="FFFF00"/>
            <w:vAlign w:val="center"/>
            <w:hideMark/>
          </w:tcPr>
          <w:p w:rsidR="00A3481C" w:rsidRPr="004024F4" w:rsidRDefault="00A3481C" w:rsidP="00A3481C">
            <w:pPr>
              <w:spacing w:after="0" w:line="240" w:lineRule="auto"/>
              <w:rPr>
                <w:rFonts w:ascii="Times New Roman" w:eastAsia="Times New Roman" w:hAnsi="Times New Roman" w:cs="Times New Roman"/>
                <w:color w:val="000000"/>
                <w:lang w:eastAsia="ru-RU"/>
              </w:rPr>
            </w:pPr>
          </w:p>
        </w:tc>
        <w:tc>
          <w:tcPr>
            <w:tcW w:w="2490" w:type="dxa"/>
            <w:gridSpan w:val="19"/>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A3481C" w:rsidRPr="004024F4" w:rsidRDefault="00A3481C" w:rsidP="00A3481C">
            <w:pPr>
              <w:spacing w:after="0" w:line="240" w:lineRule="auto"/>
              <w:rPr>
                <w:rFonts w:ascii="Times New Roman" w:eastAsia="Times New Roman" w:hAnsi="Times New Roman" w:cs="Times New Roman"/>
                <w:color w:val="000000"/>
                <w:lang w:eastAsia="ru-RU"/>
              </w:rPr>
            </w:pPr>
          </w:p>
        </w:tc>
        <w:tc>
          <w:tcPr>
            <w:tcW w:w="1109" w:type="dxa"/>
            <w:gridSpan w:val="12"/>
            <w:vMerge/>
            <w:tcBorders>
              <w:top w:val="nil"/>
              <w:left w:val="single" w:sz="4" w:space="0" w:color="auto"/>
              <w:bottom w:val="single" w:sz="4" w:space="0" w:color="auto"/>
              <w:right w:val="single" w:sz="4" w:space="0" w:color="auto"/>
            </w:tcBorders>
            <w:shd w:val="clear" w:color="auto" w:fill="FFFF00"/>
            <w:vAlign w:val="center"/>
            <w:hideMark/>
          </w:tcPr>
          <w:p w:rsidR="00A3481C" w:rsidRPr="004024F4" w:rsidRDefault="00A3481C" w:rsidP="00A3481C">
            <w:pPr>
              <w:spacing w:after="0" w:line="240" w:lineRule="auto"/>
              <w:rPr>
                <w:rFonts w:ascii="Times New Roman" w:eastAsia="Times New Roman" w:hAnsi="Times New Roman" w:cs="Times New Roman"/>
                <w:color w:val="000000"/>
                <w:lang w:eastAsia="ru-RU"/>
              </w:rPr>
            </w:pPr>
          </w:p>
        </w:tc>
        <w:tc>
          <w:tcPr>
            <w:tcW w:w="1389" w:type="dxa"/>
            <w:gridSpan w:val="3"/>
            <w:vMerge/>
            <w:tcBorders>
              <w:top w:val="nil"/>
              <w:left w:val="single" w:sz="4" w:space="0" w:color="auto"/>
              <w:bottom w:val="single" w:sz="4" w:space="0" w:color="auto"/>
              <w:right w:val="single" w:sz="4" w:space="0" w:color="auto"/>
            </w:tcBorders>
            <w:shd w:val="clear" w:color="auto" w:fill="FFFF00"/>
            <w:vAlign w:val="center"/>
            <w:hideMark/>
          </w:tcPr>
          <w:p w:rsidR="00A3481C" w:rsidRPr="004024F4" w:rsidRDefault="00A3481C" w:rsidP="00A3481C">
            <w:pPr>
              <w:spacing w:after="0" w:line="240" w:lineRule="auto"/>
              <w:rPr>
                <w:rFonts w:ascii="Times New Roman" w:eastAsia="Times New Roman" w:hAnsi="Times New Roman" w:cs="Times New Roman"/>
                <w:color w:val="000000"/>
                <w:lang w:eastAsia="ru-RU"/>
              </w:rPr>
            </w:pPr>
          </w:p>
        </w:tc>
      </w:tr>
      <w:tr w:rsidR="00A3481C" w:rsidRPr="00833F9E" w:rsidTr="00A3481C">
        <w:trPr>
          <w:trHeight w:val="945"/>
        </w:trPr>
        <w:tc>
          <w:tcPr>
            <w:tcW w:w="1080"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A3481C" w:rsidRPr="00833F9E" w:rsidRDefault="00A3481C" w:rsidP="00A3481C">
            <w:pPr>
              <w:spacing w:after="0" w:line="240" w:lineRule="auto"/>
              <w:jc w:val="center"/>
              <w:rPr>
                <w:rFonts w:ascii="Times New Roman" w:eastAsia="Times New Roman" w:hAnsi="Times New Roman" w:cs="Times New Roman"/>
                <w:b/>
                <w:bCs/>
                <w:color w:val="000000"/>
                <w:sz w:val="28"/>
                <w:szCs w:val="28"/>
                <w:lang w:eastAsia="ru-RU"/>
              </w:rPr>
            </w:pPr>
            <w:r w:rsidRPr="00833F9E">
              <w:rPr>
                <w:rFonts w:ascii="Times New Roman" w:eastAsia="Times New Roman" w:hAnsi="Times New Roman" w:cs="Times New Roman"/>
                <w:b/>
                <w:bCs/>
                <w:color w:val="000000"/>
                <w:sz w:val="28"/>
                <w:szCs w:val="28"/>
                <w:lang w:eastAsia="ru-RU"/>
              </w:rPr>
              <w:t>0602</w:t>
            </w:r>
          </w:p>
        </w:tc>
        <w:tc>
          <w:tcPr>
            <w:tcW w:w="1770" w:type="dxa"/>
            <w:gridSpan w:val="6"/>
            <w:tcBorders>
              <w:top w:val="single" w:sz="4" w:space="0" w:color="auto"/>
              <w:left w:val="nil"/>
              <w:bottom w:val="single" w:sz="4" w:space="0" w:color="auto"/>
              <w:right w:val="single" w:sz="4" w:space="0" w:color="auto"/>
            </w:tcBorders>
            <w:shd w:val="clear" w:color="000000" w:fill="E6B8B7"/>
            <w:noWrap/>
            <w:vAlign w:val="center"/>
            <w:hideMark/>
          </w:tcPr>
          <w:p w:rsidR="00A3481C" w:rsidRPr="00833F9E" w:rsidRDefault="00A3481C" w:rsidP="00A3481C">
            <w:pPr>
              <w:spacing w:after="0" w:line="240" w:lineRule="auto"/>
              <w:jc w:val="center"/>
              <w:rPr>
                <w:rFonts w:ascii="Times New Roman" w:eastAsia="Times New Roman" w:hAnsi="Times New Roman" w:cs="Times New Roman"/>
                <w:b/>
                <w:bCs/>
                <w:color w:val="000000"/>
                <w:sz w:val="28"/>
                <w:szCs w:val="28"/>
                <w:lang w:eastAsia="ru-RU"/>
              </w:rPr>
            </w:pPr>
            <w:r w:rsidRPr="00833F9E">
              <w:rPr>
                <w:rFonts w:ascii="Times New Roman" w:eastAsia="Times New Roman" w:hAnsi="Times New Roman" w:cs="Times New Roman"/>
                <w:b/>
                <w:bCs/>
                <w:color w:val="000000"/>
                <w:sz w:val="28"/>
                <w:szCs w:val="28"/>
                <w:lang w:eastAsia="ru-RU"/>
              </w:rPr>
              <w:t> </w:t>
            </w:r>
          </w:p>
        </w:tc>
        <w:tc>
          <w:tcPr>
            <w:tcW w:w="5231" w:type="dxa"/>
            <w:gridSpan w:val="3"/>
            <w:tcBorders>
              <w:top w:val="single" w:sz="4" w:space="0" w:color="auto"/>
              <w:left w:val="nil"/>
              <w:bottom w:val="single" w:sz="4" w:space="0" w:color="auto"/>
              <w:right w:val="single" w:sz="4" w:space="0" w:color="000000"/>
            </w:tcBorders>
            <w:shd w:val="clear" w:color="000000" w:fill="E6B8B7"/>
            <w:vAlign w:val="center"/>
            <w:hideMark/>
          </w:tcPr>
          <w:p w:rsidR="00A3481C" w:rsidRPr="00833F9E" w:rsidRDefault="00A3481C" w:rsidP="00A3481C">
            <w:pPr>
              <w:spacing w:after="0" w:line="240" w:lineRule="auto"/>
              <w:jc w:val="center"/>
              <w:rPr>
                <w:rFonts w:ascii="Times New Roman" w:eastAsia="Times New Roman" w:hAnsi="Times New Roman" w:cs="Times New Roman"/>
                <w:b/>
                <w:bCs/>
                <w:color w:val="000000"/>
                <w:sz w:val="28"/>
                <w:szCs w:val="28"/>
                <w:lang w:eastAsia="ru-RU"/>
              </w:rPr>
            </w:pPr>
            <w:r w:rsidRPr="00833F9E">
              <w:rPr>
                <w:rFonts w:ascii="Times New Roman" w:eastAsia="Times New Roman" w:hAnsi="Times New Roman" w:cs="Times New Roman"/>
                <w:b/>
                <w:bCs/>
                <w:color w:val="000000"/>
                <w:sz w:val="28"/>
                <w:szCs w:val="28"/>
                <w:lang w:eastAsia="ru-RU"/>
              </w:rPr>
              <w:t>Програм 15. Опште услуге локалне самоуправе</w:t>
            </w:r>
          </w:p>
        </w:tc>
        <w:tc>
          <w:tcPr>
            <w:tcW w:w="1630" w:type="dxa"/>
            <w:gridSpan w:val="12"/>
            <w:tcBorders>
              <w:top w:val="single" w:sz="4" w:space="0" w:color="auto"/>
              <w:left w:val="nil"/>
              <w:bottom w:val="single" w:sz="4" w:space="0" w:color="auto"/>
              <w:right w:val="single" w:sz="4" w:space="0" w:color="auto"/>
            </w:tcBorders>
            <w:shd w:val="clear" w:color="000000" w:fill="E6B8B7"/>
            <w:vAlign w:val="center"/>
            <w:hideMark/>
          </w:tcPr>
          <w:p w:rsidR="00A3481C" w:rsidRPr="00F17BE1" w:rsidRDefault="00A3481C" w:rsidP="00A3481C">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 </w:t>
            </w:r>
            <w:r>
              <w:rPr>
                <w:rFonts w:ascii="Times New Roman" w:eastAsia="Times New Roman" w:hAnsi="Times New Roman" w:cs="Times New Roman"/>
                <w:b/>
                <w:bCs/>
                <w:color w:val="000000"/>
                <w:lang w:eastAsia="ru-RU"/>
              </w:rPr>
              <w:t>3,560,000,00</w:t>
            </w:r>
          </w:p>
        </w:tc>
        <w:tc>
          <w:tcPr>
            <w:tcW w:w="2490" w:type="dxa"/>
            <w:gridSpan w:val="19"/>
            <w:tcBorders>
              <w:top w:val="single" w:sz="4" w:space="0" w:color="auto"/>
              <w:left w:val="nil"/>
              <w:bottom w:val="single" w:sz="4" w:space="0" w:color="auto"/>
              <w:right w:val="single" w:sz="4" w:space="0" w:color="auto"/>
            </w:tcBorders>
            <w:shd w:val="clear" w:color="000000" w:fill="E6B8B7"/>
            <w:vAlign w:val="center"/>
            <w:hideMark/>
          </w:tcPr>
          <w:p w:rsidR="00A3481C" w:rsidRPr="00833F9E" w:rsidRDefault="00A3481C" w:rsidP="00A3481C">
            <w:pPr>
              <w:spacing w:after="0" w:line="240" w:lineRule="auto"/>
              <w:jc w:val="center"/>
              <w:rPr>
                <w:rFonts w:ascii="Times New Roman" w:eastAsia="Times New Roman" w:hAnsi="Times New Roman" w:cs="Times New Roman"/>
                <w:b/>
                <w:bCs/>
                <w:color w:val="000000"/>
                <w:lang w:val="sr-Latn-CS" w:eastAsia="ru-RU"/>
              </w:rPr>
            </w:pPr>
            <w:r>
              <w:rPr>
                <w:rFonts w:ascii="Times New Roman" w:eastAsia="Times New Roman" w:hAnsi="Times New Roman" w:cs="Times New Roman"/>
                <w:b/>
                <w:bCs/>
                <w:color w:val="000000"/>
                <w:lang w:val="sr-Latn-CS" w:eastAsia="ru-RU"/>
              </w:rPr>
              <w:t>Јавно прa</w:t>
            </w:r>
            <w:r w:rsidRPr="00833F9E">
              <w:rPr>
                <w:rFonts w:ascii="Times New Roman" w:eastAsia="Times New Roman" w:hAnsi="Times New Roman" w:cs="Times New Roman"/>
                <w:b/>
                <w:bCs/>
                <w:color w:val="000000"/>
                <w:lang w:val="sr-Latn-CS" w:eastAsia="ru-RU"/>
              </w:rPr>
              <w:t>вобранилаштво Општине Владичин Хан</w:t>
            </w:r>
          </w:p>
        </w:tc>
        <w:tc>
          <w:tcPr>
            <w:tcW w:w="2498" w:type="dxa"/>
            <w:gridSpan w:val="15"/>
            <w:tcBorders>
              <w:top w:val="single" w:sz="4" w:space="0" w:color="auto"/>
              <w:left w:val="nil"/>
              <w:bottom w:val="single" w:sz="4" w:space="0" w:color="auto"/>
              <w:right w:val="single" w:sz="4" w:space="0" w:color="auto"/>
            </w:tcBorders>
            <w:shd w:val="clear" w:color="000000" w:fill="E6B8B7"/>
            <w:vAlign w:val="center"/>
            <w:hideMark/>
          </w:tcPr>
          <w:p w:rsidR="00A3481C" w:rsidRPr="00833F9E" w:rsidRDefault="00A3481C" w:rsidP="00A3481C">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Марија Станојевић</w:t>
            </w:r>
          </w:p>
        </w:tc>
      </w:tr>
      <w:tr w:rsidR="00A3481C" w:rsidRPr="00833F9E" w:rsidTr="00A3481C">
        <w:trPr>
          <w:trHeight w:val="671"/>
        </w:trPr>
        <w:tc>
          <w:tcPr>
            <w:tcW w:w="2850" w:type="dxa"/>
            <w:gridSpan w:val="7"/>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A3481C" w:rsidRPr="003B5FA5" w:rsidRDefault="00A3481C" w:rsidP="00A3481C">
            <w:pPr>
              <w:spacing w:after="0" w:line="240" w:lineRule="auto"/>
              <w:jc w:val="center"/>
              <w:rPr>
                <w:rFonts w:ascii="Times New Roman" w:eastAsia="Times New Roman" w:hAnsi="Times New Roman" w:cs="Times New Roman"/>
                <w:b/>
                <w:bCs/>
                <w:color w:val="000000"/>
                <w:sz w:val="20"/>
                <w:szCs w:val="20"/>
                <w:lang w:eastAsia="ru-RU"/>
              </w:rPr>
            </w:pPr>
            <w:r w:rsidRPr="003B5FA5">
              <w:rPr>
                <w:rFonts w:ascii="Times New Roman" w:eastAsia="Times New Roman" w:hAnsi="Times New Roman" w:cs="Times New Roman"/>
                <w:b/>
                <w:bCs/>
                <w:color w:val="000000"/>
                <w:sz w:val="20"/>
                <w:szCs w:val="20"/>
                <w:lang w:eastAsia="ru-RU"/>
              </w:rPr>
              <w:t>ОПИС</w:t>
            </w:r>
          </w:p>
        </w:tc>
        <w:tc>
          <w:tcPr>
            <w:tcW w:w="11849" w:type="dxa"/>
            <w:gridSpan w:val="49"/>
            <w:tcBorders>
              <w:top w:val="single" w:sz="4" w:space="0" w:color="auto"/>
              <w:left w:val="nil"/>
              <w:bottom w:val="single" w:sz="4" w:space="0" w:color="auto"/>
              <w:right w:val="single" w:sz="4" w:space="0" w:color="auto"/>
            </w:tcBorders>
            <w:shd w:val="clear" w:color="000000" w:fill="E6B8B7"/>
            <w:vAlign w:val="center"/>
            <w:hideMark/>
          </w:tcPr>
          <w:p w:rsidR="00A3481C" w:rsidRPr="003B5FA5" w:rsidRDefault="00A3481C" w:rsidP="00A3481C">
            <w:pPr>
              <w:spacing w:after="0" w:line="240" w:lineRule="auto"/>
              <w:rPr>
                <w:rFonts w:ascii="Times New Roman" w:eastAsia="Times New Roman" w:hAnsi="Times New Roman" w:cs="Times New Roman"/>
                <w:iCs/>
                <w:color w:val="000000"/>
                <w:sz w:val="20"/>
                <w:szCs w:val="20"/>
                <w:lang w:eastAsia="ru-RU"/>
              </w:rPr>
            </w:pPr>
            <w:r w:rsidRPr="003B5FA5">
              <w:rPr>
                <w:rFonts w:ascii="Times New Roman" w:eastAsia="Times New Roman" w:hAnsi="Times New Roman" w:cs="Times New Roman"/>
                <w:iCs/>
                <w:color w:val="000000"/>
                <w:sz w:val="20"/>
                <w:szCs w:val="20"/>
                <w:lang w:eastAsia="ru-RU"/>
              </w:rPr>
              <w:t>У складу са Законом Јавно правобранилаштво Општине је посебан орган који врши послове правне заштите имовинских права и интереса Општине.</w:t>
            </w:r>
          </w:p>
        </w:tc>
      </w:tr>
      <w:tr w:rsidR="00A3481C" w:rsidRPr="00833F9E" w:rsidTr="00A3481C">
        <w:trPr>
          <w:trHeight w:val="300"/>
        </w:trPr>
        <w:tc>
          <w:tcPr>
            <w:tcW w:w="2850" w:type="dxa"/>
            <w:gridSpan w:val="7"/>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A3481C" w:rsidRPr="00833F9E" w:rsidRDefault="00A3481C" w:rsidP="00A3481C">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A3481C" w:rsidRPr="00833F9E" w:rsidRDefault="00A3481C" w:rsidP="00A3481C">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auto"/>
            </w:tcBorders>
            <w:shd w:val="clear" w:color="000000" w:fill="BFBFBF"/>
            <w:vAlign w:val="center"/>
            <w:hideMark/>
          </w:tcPr>
          <w:p w:rsidR="00A3481C" w:rsidRPr="00833F9E" w:rsidRDefault="00A3481C" w:rsidP="00A3481C">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Вредности</w:t>
            </w:r>
          </w:p>
        </w:tc>
      </w:tr>
      <w:tr w:rsidR="00A3481C" w:rsidRPr="00833F9E" w:rsidTr="00A3481C">
        <w:trPr>
          <w:trHeight w:val="300"/>
        </w:trPr>
        <w:tc>
          <w:tcPr>
            <w:tcW w:w="2850" w:type="dxa"/>
            <w:gridSpan w:val="7"/>
            <w:vMerge/>
            <w:tcBorders>
              <w:top w:val="single" w:sz="4" w:space="0" w:color="auto"/>
              <w:left w:val="single" w:sz="4" w:space="0" w:color="auto"/>
              <w:bottom w:val="single" w:sz="4" w:space="0" w:color="auto"/>
              <w:right w:val="single" w:sz="4" w:space="0" w:color="auto"/>
            </w:tcBorders>
            <w:vAlign w:val="center"/>
            <w:hideMark/>
          </w:tcPr>
          <w:p w:rsidR="00A3481C" w:rsidRPr="00833F9E" w:rsidRDefault="00A3481C" w:rsidP="00A3481C">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auto"/>
            </w:tcBorders>
            <w:vAlign w:val="center"/>
            <w:hideMark/>
          </w:tcPr>
          <w:p w:rsidR="00A3481C" w:rsidRPr="00833F9E" w:rsidRDefault="00A3481C" w:rsidP="00A3481C">
            <w:pPr>
              <w:spacing w:after="0" w:line="240" w:lineRule="auto"/>
              <w:rPr>
                <w:rFonts w:ascii="Times New Roman" w:eastAsia="Times New Roman" w:hAnsi="Times New Roman" w:cs="Times New Roman"/>
                <w:i/>
                <w:iCs/>
                <w:color w:val="000000"/>
                <w:lang w:eastAsia="ru-RU"/>
              </w:rPr>
            </w:pPr>
          </w:p>
        </w:tc>
        <w:tc>
          <w:tcPr>
            <w:tcW w:w="855" w:type="dxa"/>
            <w:gridSpan w:val="2"/>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775" w:type="dxa"/>
            <w:gridSpan w:val="10"/>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2490" w:type="dxa"/>
            <w:gridSpan w:val="19"/>
            <w:tcBorders>
              <w:top w:val="single" w:sz="4" w:space="0" w:color="auto"/>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140" w:type="dxa"/>
            <w:gridSpan w:val="13"/>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358" w:type="dxa"/>
            <w:gridSpan w:val="2"/>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A3481C" w:rsidTr="00A3481C">
        <w:trPr>
          <w:trHeight w:val="300"/>
        </w:trPr>
        <w:tc>
          <w:tcPr>
            <w:tcW w:w="2850"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833F9E" w:rsidRDefault="00A3481C" w:rsidP="00A3481C">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Одрживо управно и финансијско функционисање општине у складу са надлежностима и пословима локалне самоуправе</w:t>
            </w:r>
          </w:p>
        </w:tc>
        <w:tc>
          <w:tcPr>
            <w:tcW w:w="52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833F9E" w:rsidRDefault="00A3481C" w:rsidP="00A3481C">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Број предмета за накнаду штете усмерених ка општини</w:t>
            </w:r>
          </w:p>
        </w:tc>
        <w:tc>
          <w:tcPr>
            <w:tcW w:w="85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0A3273" w:rsidRDefault="00A3481C" w:rsidP="00A3481C">
            <w:pPr>
              <w:jc w:val="center"/>
              <w:rPr>
                <w:rFonts w:ascii="Calibri" w:hAnsi="Calibri"/>
                <w:color w:val="000000"/>
                <w:sz w:val="20"/>
                <w:szCs w:val="20"/>
              </w:rPr>
            </w:pPr>
            <w:r>
              <w:rPr>
                <w:rFonts w:ascii="Calibri" w:hAnsi="Calibri"/>
                <w:color w:val="000000"/>
                <w:sz w:val="20"/>
                <w:szCs w:val="20"/>
              </w:rPr>
              <w:t>110</w:t>
            </w:r>
          </w:p>
        </w:tc>
        <w:tc>
          <w:tcPr>
            <w:tcW w:w="775"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1B04DF" w:rsidRDefault="00A3481C" w:rsidP="00A3481C">
            <w:pPr>
              <w:jc w:val="center"/>
              <w:rPr>
                <w:rFonts w:ascii="Calibri" w:hAnsi="Calibri"/>
                <w:color w:val="000000"/>
                <w:sz w:val="20"/>
                <w:szCs w:val="20"/>
              </w:rPr>
            </w:pPr>
            <w:r>
              <w:rPr>
                <w:rFonts w:ascii="Calibri" w:hAnsi="Calibri"/>
                <w:color w:val="000000"/>
                <w:sz w:val="20"/>
                <w:szCs w:val="20"/>
              </w:rPr>
              <w:t>100</w:t>
            </w:r>
          </w:p>
        </w:tc>
        <w:tc>
          <w:tcPr>
            <w:tcW w:w="2490" w:type="dxa"/>
            <w:gridSpan w:val="1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1B04DF" w:rsidRDefault="00A3481C" w:rsidP="00A3481C">
            <w:pPr>
              <w:jc w:val="center"/>
              <w:rPr>
                <w:rFonts w:ascii="Calibri" w:hAnsi="Calibri"/>
                <w:color w:val="000000"/>
                <w:sz w:val="20"/>
                <w:szCs w:val="20"/>
              </w:rPr>
            </w:pPr>
            <w:r>
              <w:rPr>
                <w:rFonts w:ascii="Calibri" w:hAnsi="Calibri"/>
                <w:color w:val="000000"/>
                <w:sz w:val="20"/>
                <w:szCs w:val="20"/>
              </w:rPr>
              <w:t>110</w:t>
            </w:r>
          </w:p>
        </w:tc>
        <w:tc>
          <w:tcPr>
            <w:tcW w:w="1140"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1B04DF" w:rsidRDefault="00A3481C" w:rsidP="00A3481C">
            <w:pPr>
              <w:jc w:val="center"/>
              <w:rPr>
                <w:rFonts w:ascii="Calibri" w:hAnsi="Calibri"/>
                <w:color w:val="000000"/>
                <w:sz w:val="20"/>
                <w:szCs w:val="20"/>
              </w:rPr>
            </w:pPr>
            <w:r>
              <w:rPr>
                <w:rFonts w:ascii="Calibri" w:hAnsi="Calibri"/>
                <w:color w:val="000000"/>
                <w:sz w:val="20"/>
                <w:szCs w:val="20"/>
              </w:rPr>
              <w:t>100</w:t>
            </w:r>
          </w:p>
        </w:tc>
        <w:tc>
          <w:tcPr>
            <w:tcW w:w="13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1B04DF" w:rsidRDefault="00A3481C" w:rsidP="00A3481C">
            <w:pPr>
              <w:jc w:val="center"/>
              <w:rPr>
                <w:rFonts w:ascii="Calibri" w:hAnsi="Calibri"/>
                <w:color w:val="000000"/>
                <w:sz w:val="20"/>
                <w:szCs w:val="20"/>
              </w:rPr>
            </w:pPr>
            <w:r>
              <w:rPr>
                <w:rFonts w:ascii="Calibri" w:hAnsi="Calibri"/>
                <w:color w:val="000000"/>
                <w:sz w:val="20"/>
                <w:szCs w:val="20"/>
              </w:rPr>
              <w:t>90</w:t>
            </w:r>
          </w:p>
        </w:tc>
      </w:tr>
      <w:tr w:rsidR="00A3481C" w:rsidRPr="00833F9E" w:rsidTr="00A3481C">
        <w:trPr>
          <w:trHeight w:val="207"/>
        </w:trPr>
        <w:tc>
          <w:tcPr>
            <w:tcW w:w="2850" w:type="dxa"/>
            <w:gridSpan w:val="7"/>
            <w:vMerge/>
            <w:tcBorders>
              <w:top w:val="single" w:sz="4" w:space="0" w:color="auto"/>
              <w:left w:val="single" w:sz="4" w:space="0" w:color="auto"/>
              <w:bottom w:val="single" w:sz="4" w:space="0" w:color="000000"/>
              <w:right w:val="single" w:sz="4" w:space="0" w:color="000000"/>
            </w:tcBorders>
            <w:vAlign w:val="center"/>
            <w:hideMark/>
          </w:tcPr>
          <w:p w:rsidR="00A3481C" w:rsidRPr="00833F9E" w:rsidRDefault="00A3481C" w:rsidP="00A3481C">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000000"/>
            </w:tcBorders>
            <w:vAlign w:val="center"/>
            <w:hideMark/>
          </w:tcPr>
          <w:p w:rsidR="00A3481C" w:rsidRPr="00833F9E" w:rsidRDefault="00A3481C" w:rsidP="00A3481C">
            <w:pPr>
              <w:spacing w:after="0" w:line="240" w:lineRule="auto"/>
              <w:rPr>
                <w:rFonts w:ascii="Times New Roman" w:eastAsia="Times New Roman" w:hAnsi="Times New Roman" w:cs="Times New Roman"/>
                <w:color w:val="000000"/>
                <w:lang w:eastAsia="ru-RU"/>
              </w:rPr>
            </w:pPr>
          </w:p>
        </w:tc>
        <w:tc>
          <w:tcPr>
            <w:tcW w:w="855" w:type="dxa"/>
            <w:gridSpan w:val="2"/>
            <w:vMerge/>
            <w:tcBorders>
              <w:top w:val="single" w:sz="4" w:space="0" w:color="auto"/>
              <w:left w:val="single" w:sz="4" w:space="0" w:color="auto"/>
              <w:bottom w:val="single" w:sz="4" w:space="0" w:color="auto"/>
              <w:right w:val="single" w:sz="4" w:space="0" w:color="auto"/>
            </w:tcBorders>
            <w:vAlign w:val="center"/>
            <w:hideMark/>
          </w:tcPr>
          <w:p w:rsidR="00A3481C" w:rsidRPr="00833F9E" w:rsidRDefault="00A3481C" w:rsidP="00A3481C">
            <w:pPr>
              <w:spacing w:after="0" w:line="240" w:lineRule="auto"/>
              <w:rPr>
                <w:rFonts w:ascii="Times New Roman" w:eastAsia="Times New Roman" w:hAnsi="Times New Roman" w:cs="Times New Roman"/>
                <w:color w:val="000000"/>
                <w:lang w:eastAsia="ru-RU"/>
              </w:rPr>
            </w:pPr>
          </w:p>
        </w:tc>
        <w:tc>
          <w:tcPr>
            <w:tcW w:w="775" w:type="dxa"/>
            <w:gridSpan w:val="10"/>
            <w:vMerge/>
            <w:tcBorders>
              <w:top w:val="single" w:sz="4" w:space="0" w:color="auto"/>
              <w:left w:val="single" w:sz="4" w:space="0" w:color="auto"/>
              <w:bottom w:val="single" w:sz="4" w:space="0" w:color="auto"/>
              <w:right w:val="single" w:sz="4" w:space="0" w:color="auto"/>
            </w:tcBorders>
            <w:vAlign w:val="center"/>
            <w:hideMark/>
          </w:tcPr>
          <w:p w:rsidR="00A3481C" w:rsidRPr="00833F9E" w:rsidRDefault="00A3481C" w:rsidP="00A3481C">
            <w:pPr>
              <w:spacing w:after="0" w:line="240" w:lineRule="auto"/>
              <w:rPr>
                <w:rFonts w:ascii="Times New Roman" w:eastAsia="Times New Roman" w:hAnsi="Times New Roman" w:cs="Times New Roman"/>
                <w:color w:val="000000"/>
                <w:lang w:eastAsia="ru-RU"/>
              </w:rPr>
            </w:pPr>
          </w:p>
        </w:tc>
        <w:tc>
          <w:tcPr>
            <w:tcW w:w="2490" w:type="dxa"/>
            <w:gridSpan w:val="19"/>
            <w:vMerge/>
            <w:tcBorders>
              <w:top w:val="single" w:sz="4" w:space="0" w:color="auto"/>
              <w:left w:val="single" w:sz="4" w:space="0" w:color="auto"/>
              <w:bottom w:val="single" w:sz="4" w:space="0" w:color="auto"/>
              <w:right w:val="single" w:sz="4" w:space="0" w:color="auto"/>
            </w:tcBorders>
            <w:vAlign w:val="center"/>
            <w:hideMark/>
          </w:tcPr>
          <w:p w:rsidR="00A3481C" w:rsidRPr="00833F9E" w:rsidRDefault="00A3481C" w:rsidP="00A3481C">
            <w:pPr>
              <w:spacing w:after="0" w:line="240" w:lineRule="auto"/>
              <w:rPr>
                <w:rFonts w:ascii="Times New Roman" w:eastAsia="Times New Roman" w:hAnsi="Times New Roman" w:cs="Times New Roman"/>
                <w:color w:val="000000"/>
                <w:lang w:eastAsia="ru-RU"/>
              </w:rPr>
            </w:pPr>
          </w:p>
        </w:tc>
        <w:tc>
          <w:tcPr>
            <w:tcW w:w="1140" w:type="dxa"/>
            <w:gridSpan w:val="13"/>
            <w:vMerge/>
            <w:tcBorders>
              <w:top w:val="single" w:sz="4" w:space="0" w:color="auto"/>
              <w:left w:val="single" w:sz="4" w:space="0" w:color="auto"/>
              <w:bottom w:val="single" w:sz="4" w:space="0" w:color="auto"/>
              <w:right w:val="single" w:sz="4" w:space="0" w:color="auto"/>
            </w:tcBorders>
            <w:vAlign w:val="center"/>
            <w:hideMark/>
          </w:tcPr>
          <w:p w:rsidR="00A3481C" w:rsidRPr="00833F9E" w:rsidRDefault="00A3481C" w:rsidP="00A3481C">
            <w:pPr>
              <w:spacing w:after="0" w:line="240" w:lineRule="auto"/>
              <w:rPr>
                <w:rFonts w:ascii="Times New Roman" w:eastAsia="Times New Roman" w:hAnsi="Times New Roman" w:cs="Times New Roman"/>
                <w:color w:val="000000"/>
                <w:lang w:eastAsia="ru-RU"/>
              </w:rPr>
            </w:pPr>
          </w:p>
        </w:tc>
        <w:tc>
          <w:tcPr>
            <w:tcW w:w="1358" w:type="dxa"/>
            <w:gridSpan w:val="2"/>
            <w:vMerge/>
            <w:tcBorders>
              <w:top w:val="single" w:sz="4" w:space="0" w:color="auto"/>
              <w:left w:val="single" w:sz="4" w:space="0" w:color="auto"/>
              <w:bottom w:val="single" w:sz="4" w:space="0" w:color="auto"/>
              <w:right w:val="single" w:sz="4" w:space="0" w:color="auto"/>
            </w:tcBorders>
            <w:vAlign w:val="center"/>
            <w:hideMark/>
          </w:tcPr>
          <w:p w:rsidR="00A3481C" w:rsidRPr="00833F9E" w:rsidRDefault="00A3481C" w:rsidP="00A3481C">
            <w:pPr>
              <w:spacing w:after="0" w:line="240" w:lineRule="auto"/>
              <w:rPr>
                <w:rFonts w:ascii="Times New Roman" w:eastAsia="Times New Roman" w:hAnsi="Times New Roman" w:cs="Times New Roman"/>
                <w:color w:val="000000"/>
                <w:lang w:eastAsia="ru-RU"/>
              </w:rPr>
            </w:pPr>
          </w:p>
        </w:tc>
      </w:tr>
      <w:tr w:rsidR="00A3481C" w:rsidTr="00A3481C">
        <w:trPr>
          <w:trHeight w:val="300"/>
        </w:trPr>
        <w:tc>
          <w:tcPr>
            <w:tcW w:w="2850" w:type="dxa"/>
            <w:gridSpan w:val="7"/>
            <w:vMerge/>
            <w:tcBorders>
              <w:top w:val="single" w:sz="4" w:space="0" w:color="auto"/>
              <w:left w:val="single" w:sz="4" w:space="0" w:color="auto"/>
              <w:bottom w:val="single" w:sz="4" w:space="0" w:color="000000"/>
              <w:right w:val="single" w:sz="4" w:space="0" w:color="auto"/>
            </w:tcBorders>
            <w:vAlign w:val="center"/>
            <w:hideMark/>
          </w:tcPr>
          <w:p w:rsidR="00A3481C" w:rsidRPr="00833F9E" w:rsidRDefault="00A3481C" w:rsidP="00A3481C">
            <w:pPr>
              <w:spacing w:after="0" w:line="240" w:lineRule="auto"/>
              <w:rPr>
                <w:rFonts w:ascii="Times New Roman" w:eastAsia="Times New Roman" w:hAnsi="Times New Roman" w:cs="Times New Roman"/>
                <w:color w:val="000000"/>
                <w:lang w:eastAsia="ru-RU"/>
              </w:rPr>
            </w:pPr>
          </w:p>
        </w:tc>
        <w:tc>
          <w:tcPr>
            <w:tcW w:w="52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481C" w:rsidRPr="006643DE" w:rsidRDefault="00A3481C" w:rsidP="00A3481C">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Висина средстава општине опредељених за накнаду штете</w:t>
            </w:r>
            <w:r>
              <w:rPr>
                <w:rFonts w:ascii="Times New Roman" w:eastAsia="Times New Roman" w:hAnsi="Times New Roman" w:cs="Times New Roman"/>
                <w:color w:val="000000"/>
                <w:lang w:eastAsia="ru-RU"/>
              </w:rPr>
              <w:t>(000)</w:t>
            </w:r>
          </w:p>
        </w:tc>
        <w:tc>
          <w:tcPr>
            <w:tcW w:w="85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1B04DF" w:rsidRDefault="00A3481C" w:rsidP="00A3481C">
            <w:pPr>
              <w:jc w:val="center"/>
              <w:rPr>
                <w:color w:val="000000"/>
              </w:rPr>
            </w:pPr>
            <w:r>
              <w:rPr>
                <w:color w:val="000000"/>
              </w:rPr>
              <w:t>5200</w:t>
            </w:r>
          </w:p>
        </w:tc>
        <w:tc>
          <w:tcPr>
            <w:tcW w:w="775"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1B04DF" w:rsidRDefault="00A3481C" w:rsidP="00A3481C">
            <w:pPr>
              <w:jc w:val="center"/>
              <w:rPr>
                <w:color w:val="000000"/>
              </w:rPr>
            </w:pPr>
            <w:r>
              <w:rPr>
                <w:color w:val="000000"/>
              </w:rPr>
              <w:t>9000</w:t>
            </w:r>
          </w:p>
        </w:tc>
        <w:tc>
          <w:tcPr>
            <w:tcW w:w="2490" w:type="dxa"/>
            <w:gridSpan w:val="1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980594" w:rsidRDefault="00A3481C" w:rsidP="00A3481C">
            <w:pPr>
              <w:jc w:val="center"/>
              <w:rPr>
                <w:color w:val="000000"/>
              </w:rPr>
            </w:pPr>
            <w:r>
              <w:rPr>
                <w:color w:val="000000"/>
              </w:rPr>
              <w:t>12300</w:t>
            </w:r>
          </w:p>
        </w:tc>
        <w:tc>
          <w:tcPr>
            <w:tcW w:w="1140"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1B04DF" w:rsidRDefault="00A3481C" w:rsidP="00A3481C">
            <w:pPr>
              <w:jc w:val="center"/>
              <w:rPr>
                <w:color w:val="000000"/>
              </w:rPr>
            </w:pPr>
            <w:r>
              <w:rPr>
                <w:color w:val="000000"/>
              </w:rPr>
              <w:t>10000</w:t>
            </w:r>
          </w:p>
        </w:tc>
        <w:tc>
          <w:tcPr>
            <w:tcW w:w="13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1B04DF" w:rsidRDefault="00A3481C" w:rsidP="00A3481C">
            <w:pPr>
              <w:jc w:val="center"/>
              <w:rPr>
                <w:color w:val="000000"/>
              </w:rPr>
            </w:pPr>
            <w:r>
              <w:rPr>
                <w:color w:val="000000"/>
              </w:rPr>
              <w:t>7000</w:t>
            </w:r>
          </w:p>
        </w:tc>
      </w:tr>
      <w:tr w:rsidR="00A3481C" w:rsidRPr="00833F9E" w:rsidTr="00A3481C">
        <w:trPr>
          <w:trHeight w:val="255"/>
        </w:trPr>
        <w:tc>
          <w:tcPr>
            <w:tcW w:w="2850" w:type="dxa"/>
            <w:gridSpan w:val="7"/>
            <w:vMerge/>
            <w:tcBorders>
              <w:top w:val="single" w:sz="4" w:space="0" w:color="auto"/>
              <w:left w:val="single" w:sz="4" w:space="0" w:color="auto"/>
              <w:bottom w:val="single" w:sz="4" w:space="0" w:color="000000"/>
              <w:right w:val="single" w:sz="4" w:space="0" w:color="auto"/>
            </w:tcBorders>
            <w:vAlign w:val="center"/>
            <w:hideMark/>
          </w:tcPr>
          <w:p w:rsidR="00A3481C" w:rsidRPr="00833F9E" w:rsidRDefault="00A3481C" w:rsidP="00A3481C">
            <w:pPr>
              <w:spacing w:after="0" w:line="240" w:lineRule="auto"/>
              <w:rPr>
                <w:rFonts w:ascii="Times New Roman" w:eastAsia="Times New Roman" w:hAnsi="Times New Roman" w:cs="Times New Roman"/>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auto"/>
            </w:tcBorders>
            <w:vAlign w:val="center"/>
            <w:hideMark/>
          </w:tcPr>
          <w:p w:rsidR="00A3481C" w:rsidRPr="00833F9E" w:rsidRDefault="00A3481C" w:rsidP="00A3481C">
            <w:pPr>
              <w:spacing w:after="0" w:line="240" w:lineRule="auto"/>
              <w:rPr>
                <w:rFonts w:ascii="Times New Roman" w:eastAsia="Times New Roman" w:hAnsi="Times New Roman" w:cs="Times New Roman"/>
                <w:color w:val="000000"/>
                <w:lang w:eastAsia="ru-RU"/>
              </w:rPr>
            </w:pPr>
          </w:p>
        </w:tc>
        <w:tc>
          <w:tcPr>
            <w:tcW w:w="855" w:type="dxa"/>
            <w:gridSpan w:val="2"/>
            <w:vMerge/>
            <w:tcBorders>
              <w:top w:val="single" w:sz="4" w:space="0" w:color="auto"/>
              <w:left w:val="single" w:sz="4" w:space="0" w:color="auto"/>
              <w:bottom w:val="single" w:sz="4" w:space="0" w:color="auto"/>
              <w:right w:val="single" w:sz="4" w:space="0" w:color="auto"/>
            </w:tcBorders>
            <w:vAlign w:val="center"/>
            <w:hideMark/>
          </w:tcPr>
          <w:p w:rsidR="00A3481C" w:rsidRPr="00833F9E" w:rsidRDefault="00A3481C" w:rsidP="00A3481C">
            <w:pPr>
              <w:spacing w:after="0" w:line="240" w:lineRule="auto"/>
              <w:rPr>
                <w:rFonts w:ascii="Times New Roman" w:eastAsia="Times New Roman" w:hAnsi="Times New Roman" w:cs="Times New Roman"/>
                <w:color w:val="000000"/>
                <w:lang w:eastAsia="ru-RU"/>
              </w:rPr>
            </w:pPr>
          </w:p>
        </w:tc>
        <w:tc>
          <w:tcPr>
            <w:tcW w:w="775" w:type="dxa"/>
            <w:gridSpan w:val="10"/>
            <w:vMerge/>
            <w:tcBorders>
              <w:top w:val="single" w:sz="4" w:space="0" w:color="auto"/>
              <w:left w:val="single" w:sz="4" w:space="0" w:color="auto"/>
              <w:bottom w:val="single" w:sz="4" w:space="0" w:color="auto"/>
              <w:right w:val="single" w:sz="4" w:space="0" w:color="auto"/>
            </w:tcBorders>
            <w:vAlign w:val="center"/>
            <w:hideMark/>
          </w:tcPr>
          <w:p w:rsidR="00A3481C" w:rsidRPr="00833F9E" w:rsidRDefault="00A3481C" w:rsidP="00A3481C">
            <w:pPr>
              <w:spacing w:after="0" w:line="240" w:lineRule="auto"/>
              <w:rPr>
                <w:rFonts w:ascii="Times New Roman" w:eastAsia="Times New Roman" w:hAnsi="Times New Roman" w:cs="Times New Roman"/>
                <w:color w:val="000000"/>
                <w:lang w:eastAsia="ru-RU"/>
              </w:rPr>
            </w:pPr>
          </w:p>
        </w:tc>
        <w:tc>
          <w:tcPr>
            <w:tcW w:w="2490" w:type="dxa"/>
            <w:gridSpan w:val="19"/>
            <w:vMerge/>
            <w:tcBorders>
              <w:top w:val="single" w:sz="4" w:space="0" w:color="auto"/>
              <w:left w:val="single" w:sz="4" w:space="0" w:color="auto"/>
              <w:bottom w:val="single" w:sz="4" w:space="0" w:color="auto"/>
              <w:right w:val="single" w:sz="4" w:space="0" w:color="auto"/>
            </w:tcBorders>
            <w:vAlign w:val="center"/>
            <w:hideMark/>
          </w:tcPr>
          <w:p w:rsidR="00A3481C" w:rsidRPr="00833F9E" w:rsidRDefault="00A3481C" w:rsidP="00A3481C">
            <w:pPr>
              <w:spacing w:after="0" w:line="240" w:lineRule="auto"/>
              <w:rPr>
                <w:rFonts w:ascii="Times New Roman" w:eastAsia="Times New Roman" w:hAnsi="Times New Roman" w:cs="Times New Roman"/>
                <w:color w:val="000000"/>
                <w:lang w:eastAsia="ru-RU"/>
              </w:rPr>
            </w:pPr>
          </w:p>
        </w:tc>
        <w:tc>
          <w:tcPr>
            <w:tcW w:w="1140" w:type="dxa"/>
            <w:gridSpan w:val="13"/>
            <w:vMerge/>
            <w:tcBorders>
              <w:top w:val="single" w:sz="4" w:space="0" w:color="auto"/>
              <w:left w:val="single" w:sz="4" w:space="0" w:color="auto"/>
              <w:bottom w:val="single" w:sz="4" w:space="0" w:color="auto"/>
              <w:right w:val="single" w:sz="4" w:space="0" w:color="auto"/>
            </w:tcBorders>
            <w:vAlign w:val="center"/>
            <w:hideMark/>
          </w:tcPr>
          <w:p w:rsidR="00A3481C" w:rsidRPr="00833F9E" w:rsidRDefault="00A3481C" w:rsidP="00A3481C">
            <w:pPr>
              <w:spacing w:after="0" w:line="240" w:lineRule="auto"/>
              <w:rPr>
                <w:rFonts w:ascii="Times New Roman" w:eastAsia="Times New Roman" w:hAnsi="Times New Roman" w:cs="Times New Roman"/>
                <w:color w:val="000000"/>
                <w:lang w:eastAsia="ru-RU"/>
              </w:rPr>
            </w:pPr>
          </w:p>
        </w:tc>
        <w:tc>
          <w:tcPr>
            <w:tcW w:w="1358" w:type="dxa"/>
            <w:gridSpan w:val="2"/>
            <w:vMerge/>
            <w:tcBorders>
              <w:top w:val="single" w:sz="4" w:space="0" w:color="auto"/>
              <w:left w:val="single" w:sz="4" w:space="0" w:color="auto"/>
              <w:bottom w:val="single" w:sz="4" w:space="0" w:color="auto"/>
              <w:right w:val="single" w:sz="4" w:space="0" w:color="auto"/>
            </w:tcBorders>
            <w:vAlign w:val="center"/>
            <w:hideMark/>
          </w:tcPr>
          <w:p w:rsidR="00A3481C" w:rsidRPr="00833F9E" w:rsidRDefault="00A3481C" w:rsidP="00A3481C">
            <w:pPr>
              <w:spacing w:after="0" w:line="240" w:lineRule="auto"/>
              <w:rPr>
                <w:rFonts w:ascii="Times New Roman" w:eastAsia="Times New Roman" w:hAnsi="Times New Roman" w:cs="Times New Roman"/>
                <w:color w:val="000000"/>
                <w:lang w:eastAsia="ru-RU"/>
              </w:rPr>
            </w:pPr>
          </w:p>
        </w:tc>
      </w:tr>
      <w:tr w:rsidR="00A3481C" w:rsidRPr="00833F9E" w:rsidTr="00A3481C">
        <w:trPr>
          <w:trHeight w:val="750"/>
        </w:trPr>
        <w:tc>
          <w:tcPr>
            <w:tcW w:w="1080"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833F9E" w:rsidRDefault="00A3481C" w:rsidP="00A3481C">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 </w:t>
            </w:r>
          </w:p>
        </w:tc>
        <w:tc>
          <w:tcPr>
            <w:tcW w:w="1770" w:type="dxa"/>
            <w:gridSpan w:val="6"/>
            <w:tcBorders>
              <w:top w:val="nil"/>
              <w:left w:val="nil"/>
              <w:bottom w:val="single" w:sz="4" w:space="0" w:color="auto"/>
              <w:right w:val="single" w:sz="4" w:space="0" w:color="auto"/>
            </w:tcBorders>
            <w:shd w:val="clear" w:color="auto" w:fill="B6DDE8" w:themeFill="accent5" w:themeFillTint="66"/>
            <w:noWrap/>
            <w:vAlign w:val="center"/>
            <w:hideMark/>
          </w:tcPr>
          <w:p w:rsidR="00A3481C" w:rsidRPr="00833F9E" w:rsidRDefault="00A3481C" w:rsidP="00A3481C">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0602-0004</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833F9E" w:rsidRDefault="00A3481C" w:rsidP="00A3481C">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Општинско јавно правобранилаштво</w:t>
            </w:r>
          </w:p>
        </w:tc>
        <w:tc>
          <w:tcPr>
            <w:tcW w:w="1630"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833F9E"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3,560</w:t>
            </w:r>
            <w:r>
              <w:rPr>
                <w:rFonts w:ascii="Times New Roman" w:eastAsia="Times New Roman" w:hAnsi="Times New Roman" w:cs="Times New Roman"/>
                <w:b/>
                <w:bCs/>
                <w:color w:val="000000"/>
                <w:lang w:val="sr-Latn-CS" w:eastAsia="ru-RU"/>
              </w:rPr>
              <w:t>,</w:t>
            </w:r>
            <w:r w:rsidRPr="00833F9E">
              <w:rPr>
                <w:rFonts w:ascii="Times New Roman" w:eastAsia="Times New Roman" w:hAnsi="Times New Roman" w:cs="Times New Roman"/>
                <w:b/>
                <w:bCs/>
                <w:color w:val="000000"/>
                <w:lang w:eastAsia="ru-RU"/>
              </w:rPr>
              <w:t>000.00</w:t>
            </w:r>
          </w:p>
        </w:tc>
        <w:tc>
          <w:tcPr>
            <w:tcW w:w="2490" w:type="dxa"/>
            <w:gridSpan w:val="1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Default="00A3481C" w:rsidP="00A3481C">
            <w:pPr>
              <w:spacing w:after="0" w:line="240" w:lineRule="auto"/>
              <w:jc w:val="center"/>
              <w:rPr>
                <w:rFonts w:ascii="Times New Roman" w:eastAsia="Times New Roman" w:hAnsi="Times New Roman" w:cs="Times New Roman"/>
                <w:b/>
                <w:bCs/>
                <w:color w:val="000000"/>
                <w:lang w:val="sr-Latn-CS" w:eastAsia="ru-RU"/>
              </w:rPr>
            </w:pPr>
            <w:r>
              <w:rPr>
                <w:rFonts w:ascii="Times New Roman" w:eastAsia="Times New Roman" w:hAnsi="Times New Roman" w:cs="Times New Roman"/>
                <w:b/>
                <w:bCs/>
                <w:color w:val="000000"/>
                <w:lang w:val="sr-Latn-CS" w:eastAsia="ru-RU"/>
              </w:rPr>
              <w:t>Јавно прa</w:t>
            </w:r>
            <w:r w:rsidRPr="00833F9E">
              <w:rPr>
                <w:rFonts w:ascii="Times New Roman" w:eastAsia="Times New Roman" w:hAnsi="Times New Roman" w:cs="Times New Roman"/>
                <w:b/>
                <w:bCs/>
                <w:color w:val="000000"/>
                <w:lang w:val="sr-Latn-CS" w:eastAsia="ru-RU"/>
              </w:rPr>
              <w:t>вобранилаштво Општине Владичин Хан</w:t>
            </w:r>
          </w:p>
          <w:p w:rsidR="00A3481C" w:rsidRPr="00833F9E" w:rsidRDefault="00A3481C" w:rsidP="00A3481C">
            <w:pPr>
              <w:spacing w:after="0" w:line="240" w:lineRule="auto"/>
              <w:jc w:val="center"/>
              <w:rPr>
                <w:rFonts w:ascii="Times New Roman" w:eastAsia="Times New Roman" w:hAnsi="Times New Roman" w:cs="Times New Roman"/>
                <w:b/>
                <w:bCs/>
                <w:color w:val="000000"/>
                <w:lang w:val="sr-Latn-CS" w:eastAsia="ru-RU"/>
              </w:rPr>
            </w:pPr>
          </w:p>
        </w:tc>
        <w:tc>
          <w:tcPr>
            <w:tcW w:w="2498" w:type="dxa"/>
            <w:gridSpan w:val="15"/>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833F9E" w:rsidRDefault="00A3481C" w:rsidP="00A3481C">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Марија Станојевић</w:t>
            </w:r>
          </w:p>
        </w:tc>
      </w:tr>
      <w:tr w:rsidR="00A3481C" w:rsidRPr="00833F9E" w:rsidTr="00A3481C">
        <w:trPr>
          <w:trHeight w:val="988"/>
        </w:trPr>
        <w:tc>
          <w:tcPr>
            <w:tcW w:w="2850" w:type="dxa"/>
            <w:gridSpan w:val="7"/>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790294"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849" w:type="dxa"/>
            <w:gridSpan w:val="4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833F9E" w:rsidRDefault="00A3481C" w:rsidP="00A3481C">
            <w:pPr>
              <w:spacing w:after="0" w:line="240" w:lineRule="auto"/>
              <w:rPr>
                <w:rFonts w:ascii="Times New Roman" w:eastAsia="Times New Roman" w:hAnsi="Times New Roman" w:cs="Times New Roman"/>
                <w:b/>
                <w:bCs/>
                <w:color w:val="000000"/>
                <w:lang w:eastAsia="ru-RU"/>
              </w:rPr>
            </w:pPr>
            <w:r w:rsidRPr="00BD4A9C">
              <w:rPr>
                <w:rFonts w:ascii="Times New Roman" w:eastAsia="Times New Roman" w:hAnsi="Times New Roman" w:cs="Times New Roman"/>
                <w:b/>
                <w:bCs/>
                <w:color w:val="000000"/>
                <w:lang w:eastAsia="ru-RU"/>
              </w:rPr>
              <w:t>Послови правне заштите имовинских права Општине Владичин Хан кроз заступање пред судовима, арбитражама, управним и другим надлежним органима; заступање општине у својству законског заступника, ОЈП предузима правне радње и користи правна средства ради остваривања имовинских права и интереса општине и њених органа и организација, месних заједница, јавних предузећа, установа и других правних лица чији је оснивач општина, као и код свих других правних лица чије се финансирање обезбеђује у буџету општине.</w:t>
            </w:r>
          </w:p>
        </w:tc>
      </w:tr>
      <w:tr w:rsidR="00A3481C" w:rsidRPr="00833F9E" w:rsidTr="00A3481C">
        <w:trPr>
          <w:trHeight w:val="300"/>
        </w:trPr>
        <w:tc>
          <w:tcPr>
            <w:tcW w:w="2850" w:type="dxa"/>
            <w:gridSpan w:val="7"/>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A3481C" w:rsidRPr="00833F9E" w:rsidRDefault="00A3481C" w:rsidP="00A3481C">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Циљ:</w:t>
            </w:r>
          </w:p>
        </w:tc>
        <w:tc>
          <w:tcPr>
            <w:tcW w:w="5231" w:type="dxa"/>
            <w:gridSpan w:val="3"/>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A3481C" w:rsidRPr="00833F9E" w:rsidRDefault="00A3481C" w:rsidP="00A3481C">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Индикатори:</w:t>
            </w:r>
          </w:p>
        </w:tc>
        <w:tc>
          <w:tcPr>
            <w:tcW w:w="6618" w:type="dxa"/>
            <w:gridSpan w:val="46"/>
            <w:tcBorders>
              <w:top w:val="single" w:sz="4" w:space="0" w:color="auto"/>
              <w:left w:val="nil"/>
              <w:bottom w:val="single" w:sz="4" w:space="0" w:color="auto"/>
              <w:right w:val="single" w:sz="4" w:space="0" w:color="auto"/>
            </w:tcBorders>
            <w:shd w:val="clear" w:color="000000" w:fill="BFBFBF"/>
            <w:vAlign w:val="center"/>
            <w:hideMark/>
          </w:tcPr>
          <w:p w:rsidR="00A3481C" w:rsidRPr="00833F9E" w:rsidRDefault="00A3481C" w:rsidP="00A3481C">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Вредности</w:t>
            </w:r>
          </w:p>
        </w:tc>
      </w:tr>
      <w:tr w:rsidR="00A3481C" w:rsidRPr="00833F9E" w:rsidTr="00A3481C">
        <w:trPr>
          <w:trHeight w:val="399"/>
        </w:trPr>
        <w:tc>
          <w:tcPr>
            <w:tcW w:w="2850" w:type="dxa"/>
            <w:gridSpan w:val="7"/>
            <w:vMerge/>
            <w:tcBorders>
              <w:top w:val="single" w:sz="4" w:space="0" w:color="auto"/>
              <w:left w:val="single" w:sz="4" w:space="0" w:color="auto"/>
              <w:bottom w:val="single" w:sz="4" w:space="0" w:color="auto"/>
              <w:right w:val="single" w:sz="4" w:space="0" w:color="auto"/>
            </w:tcBorders>
            <w:vAlign w:val="center"/>
            <w:hideMark/>
          </w:tcPr>
          <w:p w:rsidR="00A3481C" w:rsidRPr="00833F9E" w:rsidRDefault="00A3481C" w:rsidP="00A3481C">
            <w:pPr>
              <w:spacing w:after="0" w:line="240" w:lineRule="auto"/>
              <w:rPr>
                <w:rFonts w:ascii="Times New Roman" w:eastAsia="Times New Roman" w:hAnsi="Times New Roman" w:cs="Times New Roman"/>
                <w:i/>
                <w:iCs/>
                <w:color w:val="000000"/>
                <w:lang w:eastAsia="ru-RU"/>
              </w:rPr>
            </w:pPr>
          </w:p>
        </w:tc>
        <w:tc>
          <w:tcPr>
            <w:tcW w:w="5231" w:type="dxa"/>
            <w:gridSpan w:val="3"/>
            <w:vMerge/>
            <w:tcBorders>
              <w:top w:val="single" w:sz="4" w:space="0" w:color="auto"/>
              <w:left w:val="single" w:sz="4" w:space="0" w:color="auto"/>
              <w:bottom w:val="single" w:sz="4" w:space="0" w:color="auto"/>
              <w:right w:val="single" w:sz="4" w:space="0" w:color="auto"/>
            </w:tcBorders>
            <w:vAlign w:val="center"/>
            <w:hideMark/>
          </w:tcPr>
          <w:p w:rsidR="00A3481C" w:rsidRPr="00833F9E" w:rsidRDefault="00A3481C" w:rsidP="00A3481C">
            <w:pPr>
              <w:spacing w:after="0" w:line="240" w:lineRule="auto"/>
              <w:rPr>
                <w:rFonts w:ascii="Times New Roman" w:eastAsia="Times New Roman" w:hAnsi="Times New Roman" w:cs="Times New Roman"/>
                <w:i/>
                <w:iCs/>
                <w:color w:val="000000"/>
                <w:lang w:eastAsia="ru-RU"/>
              </w:rPr>
            </w:pPr>
          </w:p>
        </w:tc>
        <w:tc>
          <w:tcPr>
            <w:tcW w:w="855" w:type="dxa"/>
            <w:gridSpan w:val="2"/>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775" w:type="dxa"/>
            <w:gridSpan w:val="10"/>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2490" w:type="dxa"/>
            <w:gridSpan w:val="19"/>
            <w:tcBorders>
              <w:top w:val="single" w:sz="4" w:space="0" w:color="auto"/>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140" w:type="dxa"/>
            <w:gridSpan w:val="13"/>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358" w:type="dxa"/>
            <w:gridSpan w:val="2"/>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A3481C" w:rsidTr="00A3481C">
        <w:trPr>
          <w:trHeight w:val="517"/>
        </w:trPr>
        <w:tc>
          <w:tcPr>
            <w:tcW w:w="2850" w:type="dxa"/>
            <w:gridSpan w:val="7"/>
            <w:vMerge w:val="restart"/>
            <w:tcBorders>
              <w:top w:val="single" w:sz="4" w:space="0" w:color="auto"/>
              <w:left w:val="single" w:sz="4" w:space="0" w:color="auto"/>
              <w:right w:val="single" w:sz="4" w:space="0" w:color="auto"/>
            </w:tcBorders>
            <w:shd w:val="clear" w:color="auto" w:fill="auto"/>
            <w:vAlign w:val="center"/>
            <w:hideMark/>
          </w:tcPr>
          <w:p w:rsidR="00A3481C" w:rsidRDefault="00A3481C" w:rsidP="00A3481C">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Заштита имовинских права и интереса града/општине</w:t>
            </w:r>
          </w:p>
          <w:p w:rsidR="00A3481C" w:rsidRDefault="00A3481C" w:rsidP="00A3481C">
            <w:pPr>
              <w:spacing w:after="0" w:line="240" w:lineRule="auto"/>
              <w:jc w:val="center"/>
              <w:rPr>
                <w:rFonts w:ascii="Times New Roman" w:eastAsia="Times New Roman" w:hAnsi="Times New Roman" w:cs="Times New Roman"/>
                <w:color w:val="000000"/>
                <w:lang w:eastAsia="ru-RU"/>
              </w:rPr>
            </w:pPr>
          </w:p>
          <w:p w:rsidR="00A3481C" w:rsidRPr="00BD4A9C" w:rsidRDefault="00A3481C" w:rsidP="00A3481C">
            <w:pPr>
              <w:spacing w:after="0" w:line="240" w:lineRule="auto"/>
              <w:jc w:val="center"/>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833F9E" w:rsidRDefault="00A3481C" w:rsidP="00A3481C">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Број решених предмета</w:t>
            </w:r>
          </w:p>
        </w:tc>
        <w:tc>
          <w:tcPr>
            <w:tcW w:w="855" w:type="dxa"/>
            <w:gridSpan w:val="2"/>
            <w:tcBorders>
              <w:top w:val="nil"/>
              <w:left w:val="single" w:sz="4" w:space="0" w:color="auto"/>
              <w:bottom w:val="single" w:sz="4" w:space="0" w:color="auto"/>
              <w:right w:val="single" w:sz="4" w:space="0" w:color="auto"/>
            </w:tcBorders>
            <w:shd w:val="clear" w:color="auto" w:fill="auto"/>
            <w:noWrap/>
            <w:vAlign w:val="center"/>
            <w:hideMark/>
          </w:tcPr>
          <w:p w:rsidR="00A3481C" w:rsidRPr="000A3273" w:rsidRDefault="00A3481C" w:rsidP="00A3481C">
            <w:pPr>
              <w:jc w:val="center"/>
              <w:rPr>
                <w:rFonts w:ascii="Calibri" w:hAnsi="Calibri" w:cs="Calibri"/>
                <w:color w:val="000000"/>
                <w:sz w:val="20"/>
                <w:szCs w:val="20"/>
              </w:rPr>
            </w:pPr>
            <w:r>
              <w:rPr>
                <w:rFonts w:ascii="Calibri" w:hAnsi="Calibri" w:cs="Calibri"/>
                <w:color w:val="000000"/>
                <w:sz w:val="20"/>
                <w:szCs w:val="20"/>
              </w:rPr>
              <w:t>130</w:t>
            </w:r>
          </w:p>
        </w:tc>
        <w:tc>
          <w:tcPr>
            <w:tcW w:w="775" w:type="dxa"/>
            <w:gridSpan w:val="10"/>
            <w:tcBorders>
              <w:top w:val="nil"/>
              <w:left w:val="single" w:sz="4" w:space="0" w:color="auto"/>
              <w:bottom w:val="single" w:sz="4" w:space="0" w:color="auto"/>
              <w:right w:val="single" w:sz="4" w:space="0" w:color="auto"/>
            </w:tcBorders>
            <w:shd w:val="clear" w:color="auto" w:fill="auto"/>
            <w:noWrap/>
            <w:vAlign w:val="center"/>
            <w:hideMark/>
          </w:tcPr>
          <w:p w:rsidR="00A3481C" w:rsidRPr="001B04DF" w:rsidRDefault="00A3481C" w:rsidP="00A3481C">
            <w:pPr>
              <w:jc w:val="center"/>
              <w:rPr>
                <w:rFonts w:ascii="Calibri" w:hAnsi="Calibri" w:cs="Calibri"/>
                <w:color w:val="000000"/>
                <w:sz w:val="20"/>
                <w:szCs w:val="20"/>
              </w:rPr>
            </w:pPr>
            <w:r>
              <w:rPr>
                <w:rFonts w:ascii="Calibri" w:hAnsi="Calibri" w:cs="Calibri"/>
                <w:color w:val="000000"/>
                <w:sz w:val="20"/>
                <w:szCs w:val="20"/>
              </w:rPr>
              <w:t>115</w:t>
            </w:r>
          </w:p>
        </w:tc>
        <w:tc>
          <w:tcPr>
            <w:tcW w:w="2490"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1B04DF" w:rsidRDefault="00A3481C" w:rsidP="00A3481C">
            <w:pPr>
              <w:jc w:val="center"/>
              <w:rPr>
                <w:rFonts w:ascii="Calibri" w:hAnsi="Calibri" w:cs="Calibri"/>
                <w:color w:val="000000"/>
                <w:sz w:val="20"/>
                <w:szCs w:val="20"/>
              </w:rPr>
            </w:pPr>
            <w:r>
              <w:rPr>
                <w:rFonts w:ascii="Calibri" w:hAnsi="Calibri" w:cs="Calibri"/>
                <w:color w:val="000000"/>
                <w:sz w:val="20"/>
                <w:szCs w:val="20"/>
              </w:rPr>
              <w:t>100</w:t>
            </w:r>
          </w:p>
        </w:tc>
        <w:tc>
          <w:tcPr>
            <w:tcW w:w="1140" w:type="dxa"/>
            <w:gridSpan w:val="13"/>
            <w:tcBorders>
              <w:top w:val="nil"/>
              <w:left w:val="single" w:sz="4" w:space="0" w:color="auto"/>
              <w:bottom w:val="single" w:sz="4" w:space="0" w:color="auto"/>
              <w:right w:val="single" w:sz="4" w:space="0" w:color="auto"/>
            </w:tcBorders>
            <w:shd w:val="clear" w:color="auto" w:fill="auto"/>
            <w:noWrap/>
            <w:vAlign w:val="center"/>
            <w:hideMark/>
          </w:tcPr>
          <w:p w:rsidR="00A3481C" w:rsidRPr="000A3273" w:rsidRDefault="00A3481C" w:rsidP="00A3481C">
            <w:pPr>
              <w:jc w:val="center"/>
              <w:rPr>
                <w:rFonts w:ascii="Calibri" w:hAnsi="Calibri" w:cs="Calibri"/>
                <w:color w:val="000000"/>
                <w:sz w:val="20"/>
                <w:szCs w:val="20"/>
              </w:rPr>
            </w:pPr>
            <w:r>
              <w:rPr>
                <w:rFonts w:ascii="Calibri" w:hAnsi="Calibri" w:cs="Calibri"/>
                <w:color w:val="000000"/>
                <w:sz w:val="20"/>
                <w:szCs w:val="20"/>
              </w:rPr>
              <w:t>100</w:t>
            </w:r>
          </w:p>
        </w:tc>
        <w:tc>
          <w:tcPr>
            <w:tcW w:w="1358" w:type="dxa"/>
            <w:gridSpan w:val="2"/>
            <w:tcBorders>
              <w:top w:val="nil"/>
              <w:left w:val="single" w:sz="4" w:space="0" w:color="auto"/>
              <w:bottom w:val="single" w:sz="4" w:space="0" w:color="auto"/>
              <w:right w:val="single" w:sz="4" w:space="0" w:color="auto"/>
            </w:tcBorders>
            <w:shd w:val="clear" w:color="auto" w:fill="auto"/>
            <w:noWrap/>
            <w:vAlign w:val="center"/>
            <w:hideMark/>
          </w:tcPr>
          <w:p w:rsidR="00A3481C" w:rsidRPr="001B04DF" w:rsidRDefault="00A3481C" w:rsidP="00A3481C">
            <w:pPr>
              <w:jc w:val="center"/>
              <w:rPr>
                <w:rFonts w:ascii="Calibri" w:hAnsi="Calibri" w:cs="Calibri"/>
                <w:color w:val="000000"/>
                <w:sz w:val="20"/>
                <w:szCs w:val="20"/>
              </w:rPr>
            </w:pPr>
            <w:r>
              <w:rPr>
                <w:rFonts w:ascii="Calibri" w:hAnsi="Calibri" w:cs="Calibri"/>
                <w:color w:val="000000"/>
                <w:sz w:val="20"/>
                <w:szCs w:val="20"/>
              </w:rPr>
              <w:t>105</w:t>
            </w:r>
          </w:p>
        </w:tc>
      </w:tr>
      <w:tr w:rsidR="00A3481C" w:rsidTr="00A3481C">
        <w:trPr>
          <w:trHeight w:val="621"/>
        </w:trPr>
        <w:tc>
          <w:tcPr>
            <w:tcW w:w="2850" w:type="dxa"/>
            <w:gridSpan w:val="7"/>
            <w:vMerge/>
            <w:tcBorders>
              <w:left w:val="single" w:sz="4" w:space="0" w:color="auto"/>
              <w:bottom w:val="single" w:sz="4" w:space="0" w:color="auto"/>
              <w:right w:val="single" w:sz="4" w:space="0" w:color="auto"/>
            </w:tcBorders>
            <w:shd w:val="clear" w:color="auto" w:fill="auto"/>
            <w:vAlign w:val="center"/>
            <w:hideMark/>
          </w:tcPr>
          <w:p w:rsidR="00A3481C" w:rsidRPr="00833F9E" w:rsidRDefault="00A3481C" w:rsidP="00A3481C">
            <w:pPr>
              <w:spacing w:after="0" w:line="240" w:lineRule="auto"/>
              <w:rPr>
                <w:rFonts w:ascii="Times New Roman" w:eastAsia="Times New Roman" w:hAnsi="Times New Roman" w:cs="Times New Roman"/>
                <w:color w:val="000000"/>
                <w:lang w:eastAsia="ru-RU"/>
              </w:rPr>
            </w:pPr>
          </w:p>
        </w:tc>
        <w:tc>
          <w:tcPr>
            <w:tcW w:w="523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3481C" w:rsidRPr="00833F9E" w:rsidRDefault="00A3481C" w:rsidP="00A3481C">
            <w:pPr>
              <w:spacing w:after="0" w:line="240" w:lineRule="auto"/>
              <w:jc w:val="center"/>
              <w:rPr>
                <w:rFonts w:ascii="Times New Roman" w:eastAsia="Times New Roman" w:hAnsi="Times New Roman" w:cs="Times New Roman"/>
                <w:color w:val="000000"/>
                <w:lang w:eastAsia="ru-RU"/>
              </w:rPr>
            </w:pPr>
            <w:r w:rsidRPr="00AC124F">
              <w:rPr>
                <w:rFonts w:ascii="Times New Roman" w:eastAsia="Times New Roman" w:hAnsi="Times New Roman" w:cs="Times New Roman"/>
                <w:color w:val="000000"/>
                <w:lang w:eastAsia="ru-RU"/>
              </w:rPr>
              <w:t>Број правних мишљења која су дата органима  града/општине, стручним службама и другим правним лицима чија имовинска и друга права заступа</w:t>
            </w:r>
          </w:p>
        </w:tc>
        <w:tc>
          <w:tcPr>
            <w:tcW w:w="855" w:type="dxa"/>
            <w:gridSpan w:val="2"/>
            <w:tcBorders>
              <w:top w:val="nil"/>
              <w:left w:val="single" w:sz="4" w:space="0" w:color="auto"/>
              <w:bottom w:val="single" w:sz="4" w:space="0" w:color="auto"/>
              <w:right w:val="single" w:sz="4" w:space="0" w:color="auto"/>
            </w:tcBorders>
            <w:shd w:val="clear" w:color="auto" w:fill="auto"/>
            <w:noWrap/>
            <w:vAlign w:val="center"/>
            <w:hideMark/>
          </w:tcPr>
          <w:p w:rsidR="00A3481C" w:rsidRPr="001B04DF" w:rsidRDefault="00A3481C" w:rsidP="00A3481C">
            <w:pPr>
              <w:jc w:val="center"/>
              <w:rPr>
                <w:rFonts w:ascii="Calibri" w:hAnsi="Calibri" w:cs="Calibri"/>
                <w:color w:val="000000"/>
                <w:sz w:val="20"/>
                <w:szCs w:val="20"/>
              </w:rPr>
            </w:pPr>
            <w:r>
              <w:rPr>
                <w:rFonts w:ascii="Calibri" w:hAnsi="Calibri" w:cs="Calibri"/>
                <w:color w:val="000000"/>
                <w:sz w:val="20"/>
                <w:szCs w:val="20"/>
              </w:rPr>
              <w:t>14</w:t>
            </w:r>
          </w:p>
        </w:tc>
        <w:tc>
          <w:tcPr>
            <w:tcW w:w="775" w:type="dxa"/>
            <w:gridSpan w:val="10"/>
            <w:tcBorders>
              <w:top w:val="nil"/>
              <w:left w:val="single" w:sz="4" w:space="0" w:color="auto"/>
              <w:bottom w:val="single" w:sz="4" w:space="0" w:color="auto"/>
              <w:right w:val="single" w:sz="4" w:space="0" w:color="auto"/>
            </w:tcBorders>
            <w:shd w:val="clear" w:color="auto" w:fill="auto"/>
            <w:noWrap/>
            <w:vAlign w:val="center"/>
            <w:hideMark/>
          </w:tcPr>
          <w:p w:rsidR="00A3481C" w:rsidRPr="001B04DF" w:rsidRDefault="00A3481C" w:rsidP="00A3481C">
            <w:pPr>
              <w:jc w:val="center"/>
              <w:rPr>
                <w:rFonts w:ascii="Calibri" w:hAnsi="Calibri" w:cs="Calibri"/>
                <w:color w:val="000000"/>
                <w:sz w:val="20"/>
                <w:szCs w:val="20"/>
              </w:rPr>
            </w:pPr>
            <w:r>
              <w:rPr>
                <w:rFonts w:ascii="Calibri" w:hAnsi="Calibri" w:cs="Calibri"/>
                <w:color w:val="000000"/>
                <w:sz w:val="20"/>
                <w:szCs w:val="20"/>
              </w:rPr>
              <w:t>15</w:t>
            </w:r>
          </w:p>
        </w:tc>
        <w:tc>
          <w:tcPr>
            <w:tcW w:w="2490"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1B04DF" w:rsidRDefault="00A3481C" w:rsidP="00A3481C">
            <w:pPr>
              <w:jc w:val="center"/>
              <w:rPr>
                <w:rFonts w:ascii="Calibri" w:hAnsi="Calibri" w:cs="Calibri"/>
                <w:color w:val="000000"/>
                <w:sz w:val="20"/>
                <w:szCs w:val="20"/>
              </w:rPr>
            </w:pPr>
            <w:r>
              <w:rPr>
                <w:rFonts w:ascii="Calibri" w:hAnsi="Calibri" w:cs="Calibri"/>
                <w:color w:val="000000"/>
                <w:sz w:val="20"/>
                <w:szCs w:val="20"/>
              </w:rPr>
              <w:t>6</w:t>
            </w:r>
          </w:p>
        </w:tc>
        <w:tc>
          <w:tcPr>
            <w:tcW w:w="1140" w:type="dxa"/>
            <w:gridSpan w:val="13"/>
            <w:tcBorders>
              <w:top w:val="nil"/>
              <w:left w:val="single" w:sz="4" w:space="0" w:color="auto"/>
              <w:bottom w:val="single" w:sz="4" w:space="0" w:color="auto"/>
              <w:right w:val="single" w:sz="4" w:space="0" w:color="auto"/>
            </w:tcBorders>
            <w:shd w:val="clear" w:color="auto" w:fill="auto"/>
            <w:noWrap/>
            <w:vAlign w:val="center"/>
            <w:hideMark/>
          </w:tcPr>
          <w:p w:rsidR="00A3481C" w:rsidRPr="001B04DF" w:rsidRDefault="00A3481C" w:rsidP="00A3481C">
            <w:pPr>
              <w:jc w:val="center"/>
              <w:rPr>
                <w:rFonts w:ascii="Calibri" w:hAnsi="Calibri" w:cs="Calibri"/>
                <w:color w:val="000000"/>
                <w:sz w:val="20"/>
                <w:szCs w:val="20"/>
              </w:rPr>
            </w:pPr>
            <w:r>
              <w:rPr>
                <w:rFonts w:ascii="Calibri" w:hAnsi="Calibri" w:cs="Calibri"/>
                <w:color w:val="000000"/>
                <w:sz w:val="20"/>
                <w:szCs w:val="20"/>
              </w:rPr>
              <w:t>6</w:t>
            </w:r>
          </w:p>
        </w:tc>
        <w:tc>
          <w:tcPr>
            <w:tcW w:w="1358" w:type="dxa"/>
            <w:gridSpan w:val="2"/>
            <w:tcBorders>
              <w:top w:val="nil"/>
              <w:left w:val="single" w:sz="4" w:space="0" w:color="auto"/>
              <w:bottom w:val="single" w:sz="4" w:space="0" w:color="auto"/>
              <w:right w:val="single" w:sz="4" w:space="0" w:color="auto"/>
            </w:tcBorders>
            <w:shd w:val="clear" w:color="auto" w:fill="auto"/>
            <w:noWrap/>
            <w:vAlign w:val="center"/>
            <w:hideMark/>
          </w:tcPr>
          <w:p w:rsidR="00A3481C" w:rsidRPr="001B04DF" w:rsidRDefault="00A3481C" w:rsidP="00A3481C">
            <w:pPr>
              <w:jc w:val="center"/>
              <w:rPr>
                <w:rFonts w:ascii="Calibri" w:hAnsi="Calibri" w:cs="Calibri"/>
                <w:color w:val="000000"/>
                <w:sz w:val="20"/>
                <w:szCs w:val="20"/>
              </w:rPr>
            </w:pPr>
            <w:r>
              <w:rPr>
                <w:rFonts w:ascii="Calibri" w:hAnsi="Calibri" w:cs="Calibri"/>
                <w:color w:val="000000"/>
                <w:sz w:val="20"/>
                <w:szCs w:val="20"/>
              </w:rPr>
              <w:t>7</w:t>
            </w:r>
          </w:p>
        </w:tc>
      </w:tr>
      <w:tr w:rsidR="00A3481C" w:rsidTr="00A3481C">
        <w:trPr>
          <w:trHeight w:val="405"/>
        </w:trPr>
        <w:tc>
          <w:tcPr>
            <w:tcW w:w="285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3481C" w:rsidRPr="00833F9E" w:rsidRDefault="00A3481C" w:rsidP="00A3481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Равноправна заступљених запослених у правобранилаштву  по полу</w:t>
            </w:r>
          </w:p>
        </w:tc>
        <w:tc>
          <w:tcPr>
            <w:tcW w:w="5231" w:type="dxa"/>
            <w:gridSpan w:val="3"/>
            <w:tcBorders>
              <w:top w:val="single" w:sz="4" w:space="0" w:color="auto"/>
              <w:left w:val="single" w:sz="4" w:space="0" w:color="auto"/>
              <w:bottom w:val="single" w:sz="4" w:space="0" w:color="auto"/>
              <w:right w:val="single" w:sz="4" w:space="0" w:color="000000"/>
            </w:tcBorders>
            <w:vAlign w:val="center"/>
          </w:tcPr>
          <w:p w:rsidR="00A3481C" w:rsidRPr="00833F9E" w:rsidRDefault="00A3481C" w:rsidP="00A3481C">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Преглед запослених по полу (мушко/женско)</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A3481C" w:rsidRPr="00CE4296" w:rsidRDefault="00A3481C" w:rsidP="00A3481C">
            <w:pPr>
              <w:jc w:val="center"/>
              <w:rPr>
                <w:rFonts w:ascii="Calibri" w:hAnsi="Calibri" w:cs="Calibri"/>
                <w:color w:val="000000"/>
                <w:sz w:val="20"/>
                <w:szCs w:val="20"/>
              </w:rPr>
            </w:pPr>
            <w:r>
              <w:rPr>
                <w:rFonts w:ascii="Calibri" w:hAnsi="Calibri" w:cs="Calibri"/>
                <w:color w:val="000000"/>
                <w:sz w:val="20"/>
                <w:szCs w:val="20"/>
              </w:rPr>
              <w:t>0/01</w:t>
            </w:r>
          </w:p>
        </w:tc>
        <w:tc>
          <w:tcPr>
            <w:tcW w:w="775" w:type="dxa"/>
            <w:gridSpan w:val="10"/>
            <w:tcBorders>
              <w:top w:val="single" w:sz="4" w:space="0" w:color="auto"/>
              <w:left w:val="single" w:sz="4" w:space="0" w:color="auto"/>
              <w:bottom w:val="single" w:sz="4" w:space="0" w:color="auto"/>
              <w:right w:val="single" w:sz="4" w:space="0" w:color="auto"/>
            </w:tcBorders>
            <w:vAlign w:val="center"/>
          </w:tcPr>
          <w:p w:rsidR="00A3481C" w:rsidRPr="00CE4296" w:rsidRDefault="00A3481C" w:rsidP="00A3481C">
            <w:pPr>
              <w:jc w:val="center"/>
              <w:rPr>
                <w:rFonts w:ascii="Calibri" w:hAnsi="Calibri" w:cs="Calibri"/>
                <w:color w:val="000000"/>
                <w:sz w:val="20"/>
                <w:szCs w:val="20"/>
              </w:rPr>
            </w:pPr>
            <w:r>
              <w:rPr>
                <w:rFonts w:ascii="Calibri" w:hAnsi="Calibri" w:cs="Calibri"/>
                <w:color w:val="000000"/>
                <w:sz w:val="20"/>
                <w:szCs w:val="20"/>
              </w:rPr>
              <w:t>1/2</w:t>
            </w:r>
          </w:p>
        </w:tc>
        <w:tc>
          <w:tcPr>
            <w:tcW w:w="2490" w:type="dxa"/>
            <w:gridSpan w:val="19"/>
            <w:tcBorders>
              <w:top w:val="single" w:sz="4" w:space="0" w:color="auto"/>
              <w:left w:val="single" w:sz="4" w:space="0" w:color="auto"/>
              <w:bottom w:val="single" w:sz="4" w:space="0" w:color="auto"/>
              <w:right w:val="single" w:sz="4" w:space="0" w:color="auto"/>
            </w:tcBorders>
            <w:vAlign w:val="center"/>
          </w:tcPr>
          <w:p w:rsidR="00A3481C" w:rsidRPr="00CE4296" w:rsidRDefault="00A3481C" w:rsidP="00A3481C">
            <w:pPr>
              <w:jc w:val="center"/>
              <w:rPr>
                <w:rFonts w:ascii="Calibri" w:hAnsi="Calibri" w:cs="Calibri"/>
                <w:color w:val="000000"/>
                <w:sz w:val="20"/>
                <w:szCs w:val="20"/>
              </w:rPr>
            </w:pPr>
            <w:r>
              <w:rPr>
                <w:rFonts w:ascii="Calibri" w:hAnsi="Calibri" w:cs="Calibri"/>
                <w:color w:val="000000"/>
                <w:sz w:val="20"/>
                <w:szCs w:val="20"/>
              </w:rPr>
              <w:t>1/2</w:t>
            </w:r>
          </w:p>
        </w:tc>
        <w:tc>
          <w:tcPr>
            <w:tcW w:w="1140" w:type="dxa"/>
            <w:gridSpan w:val="13"/>
            <w:tcBorders>
              <w:top w:val="single" w:sz="4" w:space="0" w:color="auto"/>
              <w:left w:val="single" w:sz="4" w:space="0" w:color="auto"/>
              <w:bottom w:val="single" w:sz="4" w:space="0" w:color="auto"/>
              <w:right w:val="single" w:sz="4" w:space="0" w:color="auto"/>
            </w:tcBorders>
            <w:vAlign w:val="center"/>
          </w:tcPr>
          <w:p w:rsidR="00A3481C" w:rsidRPr="00CE4296" w:rsidRDefault="00A3481C" w:rsidP="00A3481C">
            <w:pPr>
              <w:jc w:val="center"/>
              <w:rPr>
                <w:rFonts w:ascii="Calibri" w:hAnsi="Calibri" w:cs="Calibri"/>
                <w:color w:val="000000"/>
                <w:sz w:val="20"/>
                <w:szCs w:val="20"/>
              </w:rPr>
            </w:pPr>
            <w:r>
              <w:rPr>
                <w:rFonts w:ascii="Calibri" w:hAnsi="Calibri" w:cs="Calibri"/>
                <w:color w:val="000000"/>
                <w:sz w:val="20"/>
                <w:szCs w:val="20"/>
              </w:rPr>
              <w:t>1/2</w:t>
            </w:r>
          </w:p>
        </w:tc>
        <w:tc>
          <w:tcPr>
            <w:tcW w:w="1358" w:type="dxa"/>
            <w:gridSpan w:val="2"/>
            <w:tcBorders>
              <w:top w:val="single" w:sz="4" w:space="0" w:color="auto"/>
              <w:left w:val="single" w:sz="4" w:space="0" w:color="auto"/>
              <w:bottom w:val="single" w:sz="4" w:space="0" w:color="auto"/>
              <w:right w:val="single" w:sz="4" w:space="0" w:color="auto"/>
            </w:tcBorders>
            <w:vAlign w:val="center"/>
          </w:tcPr>
          <w:p w:rsidR="00A3481C" w:rsidRPr="00CE4296" w:rsidRDefault="00A3481C" w:rsidP="00A3481C">
            <w:pPr>
              <w:jc w:val="center"/>
              <w:rPr>
                <w:rFonts w:ascii="Calibri" w:hAnsi="Calibri" w:cs="Calibri"/>
                <w:color w:val="000000"/>
                <w:sz w:val="20"/>
                <w:szCs w:val="20"/>
              </w:rPr>
            </w:pPr>
            <w:r>
              <w:rPr>
                <w:rFonts w:ascii="Calibri" w:hAnsi="Calibri" w:cs="Calibri"/>
                <w:color w:val="000000"/>
                <w:sz w:val="20"/>
                <w:szCs w:val="20"/>
              </w:rPr>
              <w:t>1/2</w:t>
            </w:r>
          </w:p>
        </w:tc>
      </w:tr>
      <w:tr w:rsidR="00A3481C" w:rsidRPr="00AC124F" w:rsidTr="00A3481C">
        <w:trPr>
          <w:trHeight w:val="379"/>
        </w:trPr>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AC124F" w:rsidRDefault="00A3481C" w:rsidP="00A3481C">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 </w:t>
            </w:r>
          </w:p>
        </w:tc>
        <w:tc>
          <w:tcPr>
            <w:tcW w:w="1770" w:type="dxa"/>
            <w:gridSpan w:val="6"/>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A3481C" w:rsidRPr="00AC124F" w:rsidRDefault="00A3481C" w:rsidP="00A3481C">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0602-0009</w:t>
            </w:r>
          </w:p>
        </w:tc>
        <w:tc>
          <w:tcPr>
            <w:tcW w:w="5231" w:type="dxa"/>
            <w:gridSpan w:val="3"/>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AC124F" w:rsidRDefault="00A3481C" w:rsidP="00A3481C">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Текућа буџетска резерва</w:t>
            </w:r>
          </w:p>
        </w:tc>
        <w:tc>
          <w:tcPr>
            <w:tcW w:w="1630"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AC124F"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28</w:t>
            </w:r>
            <w:r w:rsidRPr="00AC124F">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0</w:t>
            </w:r>
            <w:r w:rsidRPr="00AC124F">
              <w:rPr>
                <w:rFonts w:ascii="Times New Roman" w:eastAsia="Times New Roman" w:hAnsi="Times New Roman" w:cs="Times New Roman"/>
                <w:b/>
                <w:bCs/>
                <w:color w:val="000000"/>
                <w:lang w:eastAsia="ru-RU"/>
              </w:rPr>
              <w:t>00,000.00</w:t>
            </w:r>
          </w:p>
        </w:tc>
        <w:tc>
          <w:tcPr>
            <w:tcW w:w="2490" w:type="dxa"/>
            <w:gridSpan w:val="1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AC124F" w:rsidRDefault="00A3481C" w:rsidP="00A3481C">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AC124F" w:rsidRDefault="00A3481C" w:rsidP="00A3481C">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Милош Стојановић</w:t>
            </w:r>
          </w:p>
        </w:tc>
      </w:tr>
      <w:tr w:rsidR="00A3481C" w:rsidRPr="00AC124F" w:rsidTr="00A3481C">
        <w:trPr>
          <w:trHeight w:val="259"/>
        </w:trPr>
        <w:tc>
          <w:tcPr>
            <w:tcW w:w="1080" w:type="dxa"/>
            <w:tcBorders>
              <w:top w:val="nil"/>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AC124F" w:rsidRDefault="00A3481C" w:rsidP="00A3481C">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 </w:t>
            </w:r>
          </w:p>
        </w:tc>
        <w:tc>
          <w:tcPr>
            <w:tcW w:w="1770" w:type="dxa"/>
            <w:gridSpan w:val="6"/>
            <w:tcBorders>
              <w:top w:val="nil"/>
              <w:left w:val="nil"/>
              <w:bottom w:val="single" w:sz="4" w:space="0" w:color="auto"/>
              <w:right w:val="single" w:sz="4" w:space="0" w:color="auto"/>
            </w:tcBorders>
            <w:shd w:val="clear" w:color="auto" w:fill="B6DDE8" w:themeFill="accent5" w:themeFillTint="66"/>
            <w:noWrap/>
            <w:vAlign w:val="center"/>
            <w:hideMark/>
          </w:tcPr>
          <w:p w:rsidR="00A3481C" w:rsidRPr="00AC124F" w:rsidRDefault="00A3481C" w:rsidP="00A3481C">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0602-0010</w:t>
            </w:r>
          </w:p>
        </w:tc>
        <w:tc>
          <w:tcPr>
            <w:tcW w:w="5231" w:type="dxa"/>
            <w:gridSpan w:val="3"/>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AC124F" w:rsidRDefault="00A3481C" w:rsidP="00A3481C">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Стална буџетска резерва</w:t>
            </w:r>
          </w:p>
        </w:tc>
        <w:tc>
          <w:tcPr>
            <w:tcW w:w="1630" w:type="dxa"/>
            <w:gridSpan w:val="1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A3481C" w:rsidRPr="00AC124F"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319</w:t>
            </w:r>
            <w:r w:rsidRPr="00AC124F">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8</w:t>
            </w:r>
            <w:r w:rsidRPr="00AC124F">
              <w:rPr>
                <w:rFonts w:ascii="Times New Roman" w:eastAsia="Times New Roman" w:hAnsi="Times New Roman" w:cs="Times New Roman"/>
                <w:b/>
                <w:bCs/>
                <w:color w:val="000000"/>
                <w:lang w:eastAsia="ru-RU"/>
              </w:rPr>
              <w:t>00.00</w:t>
            </w:r>
          </w:p>
        </w:tc>
        <w:tc>
          <w:tcPr>
            <w:tcW w:w="2490" w:type="dxa"/>
            <w:gridSpan w:val="19"/>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A3481C" w:rsidRPr="00AC124F" w:rsidRDefault="00A3481C" w:rsidP="00A3481C">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Општинска управа</w:t>
            </w:r>
          </w:p>
        </w:tc>
        <w:tc>
          <w:tcPr>
            <w:tcW w:w="2498" w:type="dxa"/>
            <w:gridSpan w:val="15"/>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A3481C" w:rsidRPr="00AC124F" w:rsidRDefault="00A3481C" w:rsidP="00A3481C">
            <w:pPr>
              <w:spacing w:after="0" w:line="240" w:lineRule="auto"/>
              <w:jc w:val="center"/>
              <w:rPr>
                <w:rFonts w:ascii="Times New Roman" w:eastAsia="Times New Roman" w:hAnsi="Times New Roman" w:cs="Times New Roman"/>
                <w:b/>
                <w:bCs/>
                <w:color w:val="000000"/>
                <w:lang w:eastAsia="ru-RU"/>
              </w:rPr>
            </w:pPr>
            <w:r w:rsidRPr="00AC124F">
              <w:rPr>
                <w:rFonts w:ascii="Times New Roman" w:eastAsia="Times New Roman" w:hAnsi="Times New Roman" w:cs="Times New Roman"/>
                <w:b/>
                <w:bCs/>
                <w:color w:val="000000"/>
                <w:lang w:eastAsia="ru-RU"/>
              </w:rPr>
              <w:t>Милош Стојановић</w:t>
            </w:r>
          </w:p>
        </w:tc>
      </w:tr>
      <w:tr w:rsidR="00A3481C" w:rsidRPr="00FC76F1" w:rsidTr="00A3481C">
        <w:trPr>
          <w:trHeight w:val="795"/>
        </w:trPr>
        <w:tc>
          <w:tcPr>
            <w:tcW w:w="1080"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A3481C" w:rsidRPr="00FC76F1" w:rsidRDefault="00A3481C" w:rsidP="00A3481C">
            <w:pPr>
              <w:spacing w:after="0" w:line="240" w:lineRule="auto"/>
              <w:jc w:val="center"/>
              <w:rPr>
                <w:rFonts w:ascii="Times New Roman" w:eastAsia="Times New Roman" w:hAnsi="Times New Roman" w:cs="Times New Roman"/>
                <w:b/>
                <w:bCs/>
                <w:color w:val="000000"/>
                <w:sz w:val="28"/>
                <w:szCs w:val="28"/>
                <w:lang w:eastAsia="ru-RU"/>
              </w:rPr>
            </w:pPr>
            <w:r w:rsidRPr="00FC76F1">
              <w:rPr>
                <w:rFonts w:ascii="Times New Roman" w:eastAsia="Times New Roman" w:hAnsi="Times New Roman" w:cs="Times New Roman"/>
                <w:b/>
                <w:bCs/>
                <w:color w:val="000000"/>
                <w:sz w:val="28"/>
                <w:szCs w:val="28"/>
                <w:lang w:eastAsia="ru-RU"/>
              </w:rPr>
              <w:t>2101</w:t>
            </w:r>
          </w:p>
        </w:tc>
        <w:tc>
          <w:tcPr>
            <w:tcW w:w="1770" w:type="dxa"/>
            <w:gridSpan w:val="6"/>
            <w:tcBorders>
              <w:top w:val="single" w:sz="4" w:space="0" w:color="auto"/>
              <w:left w:val="nil"/>
              <w:bottom w:val="single" w:sz="4" w:space="0" w:color="auto"/>
              <w:right w:val="single" w:sz="4" w:space="0" w:color="auto"/>
            </w:tcBorders>
            <w:shd w:val="clear" w:color="000000" w:fill="E6B8B7"/>
            <w:noWrap/>
            <w:vAlign w:val="center"/>
            <w:hideMark/>
          </w:tcPr>
          <w:p w:rsidR="00A3481C" w:rsidRPr="00FC76F1" w:rsidRDefault="00A3481C" w:rsidP="00A3481C">
            <w:pPr>
              <w:spacing w:after="0" w:line="240" w:lineRule="auto"/>
              <w:jc w:val="center"/>
              <w:rPr>
                <w:rFonts w:ascii="Times New Roman" w:eastAsia="Times New Roman" w:hAnsi="Times New Roman" w:cs="Times New Roman"/>
                <w:b/>
                <w:bCs/>
                <w:color w:val="000000"/>
                <w:sz w:val="28"/>
                <w:szCs w:val="28"/>
                <w:lang w:eastAsia="ru-RU"/>
              </w:rPr>
            </w:pPr>
            <w:r w:rsidRPr="00FC76F1">
              <w:rPr>
                <w:rFonts w:ascii="Times New Roman" w:eastAsia="Times New Roman" w:hAnsi="Times New Roman" w:cs="Times New Roman"/>
                <w:b/>
                <w:bCs/>
                <w:color w:val="000000"/>
                <w:sz w:val="28"/>
                <w:szCs w:val="28"/>
                <w:lang w:eastAsia="ru-RU"/>
              </w:rPr>
              <w:t> </w:t>
            </w:r>
          </w:p>
        </w:tc>
        <w:tc>
          <w:tcPr>
            <w:tcW w:w="5231" w:type="dxa"/>
            <w:gridSpan w:val="3"/>
            <w:tcBorders>
              <w:top w:val="single" w:sz="4" w:space="0" w:color="auto"/>
              <w:left w:val="nil"/>
              <w:bottom w:val="single" w:sz="4" w:space="0" w:color="auto"/>
              <w:right w:val="single" w:sz="4" w:space="0" w:color="000000"/>
            </w:tcBorders>
            <w:shd w:val="clear" w:color="000000" w:fill="E6B8B7"/>
            <w:vAlign w:val="center"/>
            <w:hideMark/>
          </w:tcPr>
          <w:p w:rsidR="00A3481C" w:rsidRPr="00FC76F1" w:rsidRDefault="00A3481C" w:rsidP="00A3481C">
            <w:pPr>
              <w:spacing w:after="0" w:line="240" w:lineRule="auto"/>
              <w:jc w:val="center"/>
              <w:rPr>
                <w:rFonts w:ascii="Times New Roman" w:eastAsia="Times New Roman" w:hAnsi="Times New Roman" w:cs="Times New Roman"/>
                <w:b/>
                <w:bCs/>
                <w:color w:val="000000"/>
                <w:sz w:val="28"/>
                <w:szCs w:val="28"/>
                <w:lang w:eastAsia="ru-RU"/>
              </w:rPr>
            </w:pPr>
            <w:r w:rsidRPr="00FC76F1">
              <w:rPr>
                <w:rFonts w:ascii="Times New Roman" w:eastAsia="Times New Roman" w:hAnsi="Times New Roman" w:cs="Times New Roman"/>
                <w:b/>
                <w:bCs/>
                <w:color w:val="000000"/>
                <w:sz w:val="28"/>
                <w:szCs w:val="28"/>
                <w:lang w:eastAsia="ru-RU"/>
              </w:rPr>
              <w:t>Програм 16. Политички систем локалне самоуправе</w:t>
            </w:r>
          </w:p>
        </w:tc>
        <w:tc>
          <w:tcPr>
            <w:tcW w:w="1630" w:type="dxa"/>
            <w:gridSpan w:val="12"/>
            <w:tcBorders>
              <w:top w:val="single" w:sz="4" w:space="0" w:color="auto"/>
              <w:left w:val="nil"/>
              <w:bottom w:val="single" w:sz="4" w:space="0" w:color="auto"/>
              <w:right w:val="single" w:sz="4" w:space="0" w:color="auto"/>
            </w:tcBorders>
            <w:shd w:val="clear" w:color="000000" w:fill="E6B8B7"/>
            <w:vAlign w:val="center"/>
            <w:hideMark/>
          </w:tcPr>
          <w:p w:rsidR="00A3481C" w:rsidRPr="00FC76F1"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27,240,000,00</w:t>
            </w:r>
            <w:r w:rsidRPr="00FC76F1">
              <w:rPr>
                <w:rFonts w:ascii="Times New Roman" w:eastAsia="Times New Roman" w:hAnsi="Times New Roman" w:cs="Times New Roman"/>
                <w:b/>
                <w:bCs/>
                <w:color w:val="000000"/>
                <w:lang w:eastAsia="ru-RU"/>
              </w:rPr>
              <w:t> </w:t>
            </w:r>
          </w:p>
        </w:tc>
        <w:tc>
          <w:tcPr>
            <w:tcW w:w="2490" w:type="dxa"/>
            <w:gridSpan w:val="19"/>
            <w:tcBorders>
              <w:top w:val="single" w:sz="4" w:space="0" w:color="auto"/>
              <w:left w:val="nil"/>
              <w:bottom w:val="single" w:sz="4" w:space="0" w:color="auto"/>
              <w:right w:val="single" w:sz="4" w:space="0" w:color="auto"/>
            </w:tcBorders>
            <w:shd w:val="clear" w:color="000000" w:fill="E6B8B7"/>
            <w:vAlign w:val="center"/>
            <w:hideMark/>
          </w:tcPr>
          <w:p w:rsidR="00A3481C" w:rsidRPr="00F17BE1" w:rsidRDefault="00A3481C" w:rsidP="00A3481C">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Скупштина</w:t>
            </w:r>
            <w:r>
              <w:rPr>
                <w:rFonts w:ascii="Times New Roman" w:eastAsia="Times New Roman" w:hAnsi="Times New Roman" w:cs="Times New Roman"/>
                <w:b/>
                <w:bCs/>
                <w:color w:val="000000"/>
                <w:lang w:eastAsia="ru-RU"/>
              </w:rPr>
              <w:t>, председник, веће</w:t>
            </w:r>
          </w:p>
        </w:tc>
        <w:tc>
          <w:tcPr>
            <w:tcW w:w="2498" w:type="dxa"/>
            <w:gridSpan w:val="15"/>
            <w:tcBorders>
              <w:top w:val="single" w:sz="4" w:space="0" w:color="auto"/>
              <w:left w:val="nil"/>
              <w:bottom w:val="single" w:sz="4" w:space="0" w:color="auto"/>
              <w:right w:val="single" w:sz="4" w:space="0" w:color="auto"/>
            </w:tcBorders>
            <w:shd w:val="clear" w:color="000000" w:fill="E6B8B7"/>
            <w:vAlign w:val="center"/>
            <w:hideMark/>
          </w:tcPr>
          <w:p w:rsidR="00A3481C" w:rsidRPr="00FC76F1" w:rsidRDefault="00A3481C" w:rsidP="00A3481C">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Данијела Поповић</w:t>
            </w:r>
          </w:p>
        </w:tc>
      </w:tr>
      <w:tr w:rsidR="00A3481C" w:rsidRPr="00FC76F1" w:rsidTr="00A3481C">
        <w:trPr>
          <w:trHeight w:val="300"/>
        </w:trPr>
        <w:tc>
          <w:tcPr>
            <w:tcW w:w="14699" w:type="dxa"/>
            <w:gridSpan w:val="5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481C" w:rsidRPr="00FC76F1" w:rsidRDefault="00A3481C" w:rsidP="00A3481C">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ЦИЉ: Ефикасно и ефективно функционисање органа политичког система локалне самоуправе</w:t>
            </w:r>
          </w:p>
        </w:tc>
      </w:tr>
      <w:tr w:rsidR="00A3481C" w:rsidRPr="00FC76F1" w:rsidTr="00A3481C">
        <w:trPr>
          <w:trHeight w:val="207"/>
        </w:trPr>
        <w:tc>
          <w:tcPr>
            <w:tcW w:w="14699" w:type="dxa"/>
            <w:gridSpan w:val="56"/>
            <w:vMerge/>
            <w:tcBorders>
              <w:top w:val="single" w:sz="4" w:space="0" w:color="auto"/>
              <w:left w:val="single" w:sz="4" w:space="0" w:color="auto"/>
              <w:bottom w:val="single" w:sz="4" w:space="0" w:color="auto"/>
              <w:right w:val="single" w:sz="4" w:space="0" w:color="auto"/>
            </w:tcBorders>
            <w:vAlign w:val="center"/>
            <w:hideMark/>
          </w:tcPr>
          <w:p w:rsidR="00A3481C" w:rsidRPr="00FC76F1" w:rsidRDefault="00A3481C" w:rsidP="00A3481C">
            <w:pPr>
              <w:spacing w:after="0" w:line="240" w:lineRule="auto"/>
              <w:rPr>
                <w:rFonts w:ascii="Times New Roman" w:eastAsia="Times New Roman" w:hAnsi="Times New Roman" w:cs="Times New Roman"/>
                <w:color w:val="000000"/>
                <w:lang w:eastAsia="ru-RU"/>
              </w:rPr>
            </w:pPr>
          </w:p>
        </w:tc>
      </w:tr>
      <w:tr w:rsidR="00A3481C" w:rsidRPr="00FC76F1" w:rsidTr="00A3481C">
        <w:trPr>
          <w:trHeight w:val="479"/>
        </w:trPr>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FC76F1" w:rsidRDefault="00A3481C" w:rsidP="00A3481C">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 </w:t>
            </w:r>
          </w:p>
        </w:tc>
        <w:tc>
          <w:tcPr>
            <w:tcW w:w="1719" w:type="dxa"/>
            <w:gridSpan w:val="5"/>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A3481C" w:rsidRPr="00FC76F1" w:rsidRDefault="00A3481C" w:rsidP="00A3481C">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2101-0001</w:t>
            </w:r>
          </w:p>
        </w:tc>
        <w:tc>
          <w:tcPr>
            <w:tcW w:w="4888" w:type="dxa"/>
            <w:gridSpan w:val="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FC76F1" w:rsidRDefault="00A3481C" w:rsidP="00A3481C">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Функционисање скупштине</w:t>
            </w:r>
          </w:p>
        </w:tc>
        <w:tc>
          <w:tcPr>
            <w:tcW w:w="2330" w:type="dxa"/>
            <w:gridSpan w:val="17"/>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FC76F1"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9,020</w:t>
            </w:r>
            <w:r w:rsidRPr="00FC76F1">
              <w:rPr>
                <w:rFonts w:ascii="Times New Roman" w:eastAsia="Times New Roman" w:hAnsi="Times New Roman" w:cs="Times New Roman"/>
                <w:b/>
                <w:bCs/>
                <w:color w:val="000000"/>
                <w:lang w:eastAsia="ru-RU"/>
              </w:rPr>
              <w:t>.00</w:t>
            </w:r>
            <w:r>
              <w:rPr>
                <w:rFonts w:ascii="Times New Roman" w:eastAsia="Times New Roman" w:hAnsi="Times New Roman" w:cs="Times New Roman"/>
                <w:b/>
                <w:bCs/>
                <w:color w:val="000000"/>
                <w:lang w:eastAsia="ru-RU"/>
              </w:rPr>
              <w:t>0</w:t>
            </w:r>
          </w:p>
        </w:tc>
        <w:tc>
          <w:tcPr>
            <w:tcW w:w="1761"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FC76F1" w:rsidRDefault="00A3481C" w:rsidP="00A3481C">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Скупштина општине</w:t>
            </w:r>
          </w:p>
        </w:tc>
        <w:tc>
          <w:tcPr>
            <w:tcW w:w="2921" w:type="dxa"/>
            <w:gridSpan w:val="1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FC76F1" w:rsidRDefault="00A3481C" w:rsidP="00A3481C">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Данијела Поповић</w:t>
            </w:r>
          </w:p>
        </w:tc>
      </w:tr>
      <w:tr w:rsidR="00A3481C" w:rsidRPr="00FC76F1" w:rsidTr="00A3481C">
        <w:trPr>
          <w:trHeight w:val="1258"/>
        </w:trPr>
        <w:tc>
          <w:tcPr>
            <w:tcW w:w="2799"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790294"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00" w:type="dxa"/>
            <w:gridSpan w:val="50"/>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FC76F1" w:rsidRDefault="00A3481C" w:rsidP="00A3481C">
            <w:pPr>
              <w:spacing w:after="0" w:line="240" w:lineRule="auto"/>
              <w:rPr>
                <w:rFonts w:ascii="Times New Roman" w:eastAsia="Times New Roman" w:hAnsi="Times New Roman" w:cs="Times New Roman"/>
                <w:b/>
                <w:bCs/>
                <w:color w:val="000000"/>
                <w:lang w:eastAsia="ru-RU"/>
              </w:rPr>
            </w:pPr>
            <w:r w:rsidRPr="00307E7A">
              <w:rPr>
                <w:rFonts w:ascii="Times New Roman" w:eastAsia="Times New Roman" w:hAnsi="Times New Roman" w:cs="Times New Roman"/>
                <w:b/>
                <w:bCs/>
                <w:color w:val="000000"/>
                <w:lang w:eastAsia="ru-RU"/>
              </w:rPr>
              <w:t>Скупштина општине у складу са законом : доноси статут општине и пословник скупштине; доноси буџет и завршни рачун општине; утврђује стопе изворних прихода општине, као и начин и мерила за одређивање висине локалних такси и накнада; доноси програм развоја општине и појединих делатности; доноси прописе и друге опште акте. Кроз овај раздео врши се расподела средстава за финансирање политичких субјеката за редовно финансирање у 2023. години.</w:t>
            </w:r>
          </w:p>
        </w:tc>
      </w:tr>
      <w:tr w:rsidR="00A3481C" w:rsidRPr="00FC76F1" w:rsidTr="00A3481C">
        <w:trPr>
          <w:trHeight w:val="390"/>
        </w:trPr>
        <w:tc>
          <w:tcPr>
            <w:tcW w:w="2799" w:type="dxa"/>
            <w:gridSpan w:val="6"/>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A3481C" w:rsidRPr="00FC76F1" w:rsidRDefault="00A3481C" w:rsidP="00A3481C">
            <w:pPr>
              <w:spacing w:after="0" w:line="240" w:lineRule="auto"/>
              <w:jc w:val="center"/>
              <w:rPr>
                <w:rFonts w:ascii="Times New Roman" w:eastAsia="Times New Roman" w:hAnsi="Times New Roman" w:cs="Times New Roman"/>
                <w:i/>
                <w:iCs/>
                <w:color w:val="000000"/>
                <w:lang w:eastAsia="ru-RU"/>
              </w:rPr>
            </w:pPr>
            <w:r w:rsidRPr="00FC76F1">
              <w:rPr>
                <w:rFonts w:ascii="Times New Roman" w:eastAsia="Times New Roman" w:hAnsi="Times New Roman" w:cs="Times New Roman"/>
                <w:i/>
                <w:iCs/>
                <w:color w:val="000000"/>
                <w:lang w:eastAsia="ru-RU"/>
              </w:rPr>
              <w:t>Циљ:</w:t>
            </w:r>
          </w:p>
        </w:tc>
        <w:tc>
          <w:tcPr>
            <w:tcW w:w="4888"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A3481C" w:rsidRPr="00FC76F1" w:rsidRDefault="00A3481C" w:rsidP="00A3481C">
            <w:pPr>
              <w:spacing w:after="0" w:line="240" w:lineRule="auto"/>
              <w:jc w:val="center"/>
              <w:rPr>
                <w:rFonts w:ascii="Times New Roman" w:eastAsia="Times New Roman" w:hAnsi="Times New Roman" w:cs="Times New Roman"/>
                <w:i/>
                <w:iCs/>
                <w:color w:val="000000"/>
                <w:lang w:eastAsia="ru-RU"/>
              </w:rPr>
            </w:pPr>
            <w:r w:rsidRPr="00FC76F1">
              <w:rPr>
                <w:rFonts w:ascii="Times New Roman" w:eastAsia="Times New Roman" w:hAnsi="Times New Roman" w:cs="Times New Roman"/>
                <w:i/>
                <w:iCs/>
                <w:color w:val="000000"/>
                <w:lang w:eastAsia="ru-RU"/>
              </w:rPr>
              <w:t>Индикатори:</w:t>
            </w:r>
          </w:p>
        </w:tc>
        <w:tc>
          <w:tcPr>
            <w:tcW w:w="7012" w:type="dxa"/>
            <w:gridSpan w:val="48"/>
            <w:tcBorders>
              <w:top w:val="single" w:sz="4" w:space="0" w:color="auto"/>
              <w:left w:val="nil"/>
              <w:bottom w:val="single" w:sz="4" w:space="0" w:color="auto"/>
              <w:right w:val="single" w:sz="4" w:space="0" w:color="auto"/>
            </w:tcBorders>
            <w:shd w:val="clear" w:color="000000" w:fill="BFBFBF"/>
            <w:vAlign w:val="center"/>
            <w:hideMark/>
          </w:tcPr>
          <w:p w:rsidR="00A3481C" w:rsidRPr="00FC76F1" w:rsidRDefault="00A3481C" w:rsidP="00A3481C">
            <w:pPr>
              <w:spacing w:after="0" w:line="240" w:lineRule="auto"/>
              <w:jc w:val="center"/>
              <w:rPr>
                <w:rFonts w:ascii="Times New Roman" w:eastAsia="Times New Roman" w:hAnsi="Times New Roman" w:cs="Times New Roman"/>
                <w:i/>
                <w:iCs/>
                <w:color w:val="000000"/>
                <w:lang w:eastAsia="ru-RU"/>
              </w:rPr>
            </w:pPr>
            <w:r w:rsidRPr="00FC76F1">
              <w:rPr>
                <w:rFonts w:ascii="Times New Roman" w:eastAsia="Times New Roman" w:hAnsi="Times New Roman" w:cs="Times New Roman"/>
                <w:i/>
                <w:iCs/>
                <w:color w:val="000000"/>
                <w:lang w:eastAsia="ru-RU"/>
              </w:rPr>
              <w:t>Вредности</w:t>
            </w:r>
          </w:p>
        </w:tc>
      </w:tr>
      <w:tr w:rsidR="00A3481C" w:rsidRPr="00FC76F1" w:rsidTr="00A3481C">
        <w:trPr>
          <w:trHeight w:val="70"/>
        </w:trPr>
        <w:tc>
          <w:tcPr>
            <w:tcW w:w="2799" w:type="dxa"/>
            <w:gridSpan w:val="6"/>
            <w:vMerge/>
            <w:tcBorders>
              <w:top w:val="single" w:sz="4" w:space="0" w:color="auto"/>
              <w:left w:val="single" w:sz="4" w:space="0" w:color="auto"/>
              <w:bottom w:val="single" w:sz="4" w:space="0" w:color="auto"/>
              <w:right w:val="single" w:sz="4" w:space="0" w:color="auto"/>
            </w:tcBorders>
            <w:vAlign w:val="center"/>
            <w:hideMark/>
          </w:tcPr>
          <w:p w:rsidR="00A3481C" w:rsidRPr="00FC76F1" w:rsidRDefault="00A3481C" w:rsidP="00A3481C">
            <w:pPr>
              <w:spacing w:after="0" w:line="240" w:lineRule="auto"/>
              <w:rPr>
                <w:rFonts w:ascii="Times New Roman" w:eastAsia="Times New Roman" w:hAnsi="Times New Roman" w:cs="Times New Roman"/>
                <w:i/>
                <w:iCs/>
                <w:color w:val="000000"/>
                <w:lang w:eastAsia="ru-RU"/>
              </w:rPr>
            </w:pPr>
          </w:p>
        </w:tc>
        <w:tc>
          <w:tcPr>
            <w:tcW w:w="4888" w:type="dxa"/>
            <w:gridSpan w:val="2"/>
            <w:vMerge/>
            <w:tcBorders>
              <w:top w:val="single" w:sz="4" w:space="0" w:color="auto"/>
              <w:left w:val="single" w:sz="4" w:space="0" w:color="auto"/>
              <w:bottom w:val="single" w:sz="4" w:space="0" w:color="auto"/>
              <w:right w:val="single" w:sz="4" w:space="0" w:color="auto"/>
            </w:tcBorders>
            <w:vAlign w:val="center"/>
            <w:hideMark/>
          </w:tcPr>
          <w:p w:rsidR="00A3481C" w:rsidRPr="00FC76F1" w:rsidRDefault="00A3481C" w:rsidP="00A3481C">
            <w:pPr>
              <w:spacing w:after="0" w:line="240" w:lineRule="auto"/>
              <w:rPr>
                <w:rFonts w:ascii="Times New Roman" w:eastAsia="Times New Roman" w:hAnsi="Times New Roman" w:cs="Times New Roman"/>
                <w:i/>
                <w:iCs/>
                <w:color w:val="000000"/>
                <w:lang w:eastAsia="ru-RU"/>
              </w:rPr>
            </w:pPr>
          </w:p>
        </w:tc>
        <w:tc>
          <w:tcPr>
            <w:tcW w:w="1266" w:type="dxa"/>
            <w:gridSpan w:val="5"/>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064" w:type="dxa"/>
            <w:gridSpan w:val="12"/>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761" w:type="dxa"/>
            <w:gridSpan w:val="12"/>
            <w:tcBorders>
              <w:top w:val="single" w:sz="4" w:space="0" w:color="auto"/>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563" w:type="dxa"/>
            <w:gridSpan w:val="17"/>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358" w:type="dxa"/>
            <w:gridSpan w:val="2"/>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A3481C" w:rsidRPr="00FC76F1" w:rsidTr="00A3481C">
        <w:trPr>
          <w:trHeight w:val="300"/>
        </w:trPr>
        <w:tc>
          <w:tcPr>
            <w:tcW w:w="279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481C" w:rsidRPr="00FC76F1" w:rsidRDefault="00A3481C" w:rsidP="00A3481C">
            <w:pPr>
              <w:spacing w:after="0" w:line="240" w:lineRule="auto"/>
              <w:jc w:val="center"/>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Функционисање локалне скупштине</w:t>
            </w:r>
          </w:p>
        </w:tc>
        <w:tc>
          <w:tcPr>
            <w:tcW w:w="4888"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A3481C" w:rsidRPr="00FC76F1" w:rsidRDefault="00A3481C" w:rsidP="00A3481C">
            <w:pPr>
              <w:spacing w:after="0" w:line="240" w:lineRule="auto"/>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Број седница скупштине</w:t>
            </w:r>
          </w:p>
        </w:tc>
        <w:tc>
          <w:tcPr>
            <w:tcW w:w="1266"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CE4296" w:rsidRDefault="00A3481C" w:rsidP="00A3481C">
            <w:pPr>
              <w:jc w:val="center"/>
              <w:rPr>
                <w:rFonts w:ascii="Calibri" w:hAnsi="Calibri" w:cs="Calibri"/>
                <w:color w:val="000000"/>
                <w:sz w:val="20"/>
                <w:szCs w:val="20"/>
              </w:rPr>
            </w:pPr>
            <w:r>
              <w:rPr>
                <w:rFonts w:ascii="Calibri" w:hAnsi="Calibri" w:cs="Calibri"/>
                <w:color w:val="000000"/>
                <w:sz w:val="20"/>
                <w:szCs w:val="20"/>
              </w:rPr>
              <w:t>9</w:t>
            </w:r>
          </w:p>
        </w:tc>
        <w:tc>
          <w:tcPr>
            <w:tcW w:w="1064"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CE4296" w:rsidRDefault="00A3481C" w:rsidP="00A3481C">
            <w:pPr>
              <w:jc w:val="center"/>
              <w:rPr>
                <w:rFonts w:ascii="Calibri" w:hAnsi="Calibri" w:cs="Calibri"/>
                <w:color w:val="000000"/>
                <w:sz w:val="20"/>
                <w:szCs w:val="20"/>
              </w:rPr>
            </w:pPr>
            <w:r>
              <w:rPr>
                <w:rFonts w:ascii="Calibri" w:hAnsi="Calibri" w:cs="Calibri"/>
                <w:color w:val="000000"/>
                <w:sz w:val="20"/>
                <w:szCs w:val="20"/>
              </w:rPr>
              <w:t>11</w:t>
            </w:r>
          </w:p>
        </w:tc>
        <w:tc>
          <w:tcPr>
            <w:tcW w:w="1761"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CE4296" w:rsidRDefault="00A3481C" w:rsidP="00A3481C">
            <w:pPr>
              <w:jc w:val="center"/>
              <w:rPr>
                <w:rFonts w:ascii="Calibri" w:hAnsi="Calibri" w:cs="Calibri"/>
                <w:color w:val="000000"/>
                <w:sz w:val="20"/>
                <w:szCs w:val="20"/>
              </w:rPr>
            </w:pPr>
            <w:r>
              <w:rPr>
                <w:rFonts w:ascii="Calibri" w:hAnsi="Calibri" w:cs="Calibri"/>
                <w:color w:val="000000"/>
                <w:sz w:val="20"/>
                <w:szCs w:val="20"/>
              </w:rPr>
              <w:t>9</w:t>
            </w:r>
          </w:p>
        </w:tc>
        <w:tc>
          <w:tcPr>
            <w:tcW w:w="1563"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CE4296" w:rsidRDefault="00A3481C" w:rsidP="00A3481C">
            <w:pPr>
              <w:jc w:val="center"/>
              <w:rPr>
                <w:rFonts w:ascii="Calibri" w:hAnsi="Calibri" w:cs="Calibri"/>
                <w:color w:val="000000"/>
                <w:sz w:val="20"/>
                <w:szCs w:val="20"/>
              </w:rPr>
            </w:pPr>
            <w:r>
              <w:rPr>
                <w:rFonts w:ascii="Calibri" w:hAnsi="Calibri" w:cs="Calibri"/>
                <w:color w:val="000000"/>
                <w:sz w:val="20"/>
                <w:szCs w:val="20"/>
              </w:rPr>
              <w:t>8</w:t>
            </w:r>
          </w:p>
        </w:tc>
        <w:tc>
          <w:tcPr>
            <w:tcW w:w="13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CE4296" w:rsidRDefault="00A3481C" w:rsidP="00A3481C">
            <w:pPr>
              <w:jc w:val="center"/>
              <w:rPr>
                <w:rFonts w:ascii="Calibri" w:hAnsi="Calibri" w:cs="Calibri"/>
                <w:color w:val="000000"/>
                <w:sz w:val="20"/>
                <w:szCs w:val="20"/>
              </w:rPr>
            </w:pPr>
            <w:r>
              <w:rPr>
                <w:rFonts w:ascii="Calibri" w:hAnsi="Calibri" w:cs="Calibri"/>
                <w:color w:val="000000"/>
                <w:sz w:val="20"/>
                <w:szCs w:val="20"/>
              </w:rPr>
              <w:t>8</w:t>
            </w:r>
          </w:p>
        </w:tc>
      </w:tr>
      <w:tr w:rsidR="00A3481C" w:rsidRPr="00FC76F1" w:rsidTr="00A3481C">
        <w:trPr>
          <w:trHeight w:val="207"/>
        </w:trPr>
        <w:tc>
          <w:tcPr>
            <w:tcW w:w="2799" w:type="dxa"/>
            <w:gridSpan w:val="6"/>
            <w:vMerge/>
            <w:tcBorders>
              <w:top w:val="single" w:sz="4" w:space="0" w:color="auto"/>
              <w:left w:val="single" w:sz="4" w:space="0" w:color="auto"/>
              <w:bottom w:val="single" w:sz="4" w:space="0" w:color="auto"/>
              <w:right w:val="single" w:sz="4" w:space="0" w:color="auto"/>
            </w:tcBorders>
            <w:vAlign w:val="center"/>
            <w:hideMark/>
          </w:tcPr>
          <w:p w:rsidR="00A3481C" w:rsidRPr="00FC76F1" w:rsidRDefault="00A3481C" w:rsidP="00A3481C">
            <w:pPr>
              <w:spacing w:after="0" w:line="240" w:lineRule="auto"/>
              <w:rPr>
                <w:rFonts w:ascii="Times New Roman" w:eastAsia="Times New Roman" w:hAnsi="Times New Roman" w:cs="Times New Roman"/>
                <w:color w:val="000000"/>
                <w:lang w:eastAsia="ru-RU"/>
              </w:rPr>
            </w:pPr>
          </w:p>
        </w:tc>
        <w:tc>
          <w:tcPr>
            <w:tcW w:w="4888" w:type="dxa"/>
            <w:gridSpan w:val="2"/>
            <w:vMerge/>
            <w:tcBorders>
              <w:top w:val="single" w:sz="4" w:space="0" w:color="auto"/>
              <w:left w:val="single" w:sz="4" w:space="0" w:color="auto"/>
              <w:bottom w:val="single" w:sz="4" w:space="0" w:color="auto"/>
              <w:right w:val="single" w:sz="4" w:space="0" w:color="000000"/>
            </w:tcBorders>
            <w:vAlign w:val="center"/>
            <w:hideMark/>
          </w:tcPr>
          <w:p w:rsidR="00A3481C" w:rsidRPr="00FC76F1" w:rsidRDefault="00A3481C" w:rsidP="00A3481C">
            <w:pPr>
              <w:spacing w:after="0" w:line="240" w:lineRule="auto"/>
              <w:rPr>
                <w:rFonts w:ascii="Times New Roman" w:eastAsia="Times New Roman" w:hAnsi="Times New Roman" w:cs="Times New Roman"/>
                <w:color w:val="000000"/>
                <w:lang w:eastAsia="ru-RU"/>
              </w:rPr>
            </w:pPr>
          </w:p>
        </w:tc>
        <w:tc>
          <w:tcPr>
            <w:tcW w:w="1266" w:type="dxa"/>
            <w:gridSpan w:val="5"/>
            <w:vMerge/>
            <w:tcBorders>
              <w:top w:val="nil"/>
              <w:left w:val="single" w:sz="4" w:space="0" w:color="auto"/>
              <w:bottom w:val="single" w:sz="4" w:space="0" w:color="auto"/>
              <w:right w:val="single" w:sz="4" w:space="0" w:color="auto"/>
            </w:tcBorders>
            <w:vAlign w:val="center"/>
            <w:hideMark/>
          </w:tcPr>
          <w:p w:rsidR="00A3481C" w:rsidRPr="00FC76F1" w:rsidRDefault="00A3481C" w:rsidP="00A3481C">
            <w:pPr>
              <w:spacing w:after="0" w:line="240" w:lineRule="auto"/>
              <w:rPr>
                <w:rFonts w:ascii="Times New Roman" w:eastAsia="Times New Roman" w:hAnsi="Times New Roman" w:cs="Times New Roman"/>
                <w:color w:val="000000"/>
                <w:lang w:eastAsia="ru-RU"/>
              </w:rPr>
            </w:pPr>
          </w:p>
        </w:tc>
        <w:tc>
          <w:tcPr>
            <w:tcW w:w="1064" w:type="dxa"/>
            <w:gridSpan w:val="12"/>
            <w:vMerge/>
            <w:tcBorders>
              <w:top w:val="nil"/>
              <w:left w:val="single" w:sz="4" w:space="0" w:color="auto"/>
              <w:bottom w:val="single" w:sz="4" w:space="0" w:color="auto"/>
              <w:right w:val="single" w:sz="4" w:space="0" w:color="auto"/>
            </w:tcBorders>
            <w:vAlign w:val="center"/>
            <w:hideMark/>
          </w:tcPr>
          <w:p w:rsidR="00A3481C" w:rsidRPr="00FC76F1" w:rsidRDefault="00A3481C" w:rsidP="00A3481C">
            <w:pPr>
              <w:spacing w:after="0" w:line="240" w:lineRule="auto"/>
              <w:rPr>
                <w:rFonts w:ascii="Times New Roman" w:eastAsia="Times New Roman" w:hAnsi="Times New Roman" w:cs="Times New Roman"/>
                <w:color w:val="000000"/>
                <w:lang w:eastAsia="ru-RU"/>
              </w:rPr>
            </w:pPr>
          </w:p>
        </w:tc>
        <w:tc>
          <w:tcPr>
            <w:tcW w:w="1761" w:type="dxa"/>
            <w:gridSpan w:val="12"/>
            <w:vMerge/>
            <w:tcBorders>
              <w:top w:val="single" w:sz="4" w:space="0" w:color="auto"/>
              <w:left w:val="single" w:sz="4" w:space="0" w:color="auto"/>
              <w:bottom w:val="single" w:sz="4" w:space="0" w:color="auto"/>
              <w:right w:val="single" w:sz="4" w:space="0" w:color="auto"/>
            </w:tcBorders>
            <w:vAlign w:val="center"/>
            <w:hideMark/>
          </w:tcPr>
          <w:p w:rsidR="00A3481C" w:rsidRPr="00FC76F1" w:rsidRDefault="00A3481C" w:rsidP="00A3481C">
            <w:pPr>
              <w:spacing w:after="0" w:line="240" w:lineRule="auto"/>
              <w:rPr>
                <w:rFonts w:ascii="Times New Roman" w:eastAsia="Times New Roman" w:hAnsi="Times New Roman" w:cs="Times New Roman"/>
                <w:color w:val="000000"/>
                <w:lang w:eastAsia="ru-RU"/>
              </w:rPr>
            </w:pPr>
          </w:p>
        </w:tc>
        <w:tc>
          <w:tcPr>
            <w:tcW w:w="1563" w:type="dxa"/>
            <w:gridSpan w:val="17"/>
            <w:vMerge/>
            <w:tcBorders>
              <w:top w:val="nil"/>
              <w:left w:val="single" w:sz="4" w:space="0" w:color="auto"/>
              <w:bottom w:val="single" w:sz="4" w:space="0" w:color="auto"/>
              <w:right w:val="single" w:sz="4" w:space="0" w:color="auto"/>
            </w:tcBorders>
            <w:vAlign w:val="center"/>
            <w:hideMark/>
          </w:tcPr>
          <w:p w:rsidR="00A3481C" w:rsidRPr="00FC76F1" w:rsidRDefault="00A3481C" w:rsidP="00A3481C">
            <w:pPr>
              <w:spacing w:after="0" w:line="240" w:lineRule="auto"/>
              <w:rPr>
                <w:rFonts w:ascii="Times New Roman" w:eastAsia="Times New Roman" w:hAnsi="Times New Roman" w:cs="Times New Roman"/>
                <w:color w:val="000000"/>
                <w:lang w:eastAsia="ru-RU"/>
              </w:rPr>
            </w:pPr>
          </w:p>
        </w:tc>
        <w:tc>
          <w:tcPr>
            <w:tcW w:w="1358" w:type="dxa"/>
            <w:gridSpan w:val="2"/>
            <w:vMerge/>
            <w:tcBorders>
              <w:top w:val="nil"/>
              <w:left w:val="single" w:sz="4" w:space="0" w:color="auto"/>
              <w:bottom w:val="single" w:sz="4" w:space="0" w:color="auto"/>
              <w:right w:val="single" w:sz="4" w:space="0" w:color="auto"/>
            </w:tcBorders>
            <w:vAlign w:val="center"/>
            <w:hideMark/>
          </w:tcPr>
          <w:p w:rsidR="00A3481C" w:rsidRPr="00FC76F1" w:rsidRDefault="00A3481C" w:rsidP="00A3481C">
            <w:pPr>
              <w:spacing w:after="0" w:line="240" w:lineRule="auto"/>
              <w:rPr>
                <w:rFonts w:ascii="Times New Roman" w:eastAsia="Times New Roman" w:hAnsi="Times New Roman" w:cs="Times New Roman"/>
                <w:color w:val="000000"/>
                <w:lang w:eastAsia="ru-RU"/>
              </w:rPr>
            </w:pPr>
          </w:p>
        </w:tc>
      </w:tr>
      <w:tr w:rsidR="00A3481C" w:rsidRPr="00FC76F1" w:rsidTr="00A3481C">
        <w:trPr>
          <w:trHeight w:val="619"/>
        </w:trPr>
        <w:tc>
          <w:tcPr>
            <w:tcW w:w="2799" w:type="dxa"/>
            <w:gridSpan w:val="6"/>
            <w:vMerge/>
            <w:tcBorders>
              <w:top w:val="single" w:sz="4" w:space="0" w:color="auto"/>
              <w:left w:val="single" w:sz="4" w:space="0" w:color="auto"/>
              <w:bottom w:val="single" w:sz="4" w:space="0" w:color="auto"/>
              <w:right w:val="single" w:sz="4" w:space="0" w:color="auto"/>
            </w:tcBorders>
            <w:vAlign w:val="center"/>
            <w:hideMark/>
          </w:tcPr>
          <w:p w:rsidR="00A3481C" w:rsidRPr="00FC76F1" w:rsidRDefault="00A3481C" w:rsidP="00A3481C">
            <w:pPr>
              <w:spacing w:after="0" w:line="240" w:lineRule="auto"/>
              <w:rPr>
                <w:rFonts w:ascii="Times New Roman" w:eastAsia="Times New Roman" w:hAnsi="Times New Roman" w:cs="Times New Roman"/>
                <w:color w:val="000000"/>
                <w:lang w:eastAsia="ru-RU"/>
              </w:rPr>
            </w:pPr>
          </w:p>
        </w:tc>
        <w:tc>
          <w:tcPr>
            <w:tcW w:w="488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213981" w:rsidRDefault="00A3481C" w:rsidP="00A3481C">
            <w:pPr>
              <w:spacing w:after="0" w:line="240" w:lineRule="auto"/>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 xml:space="preserve">Број </w:t>
            </w:r>
            <w:r>
              <w:rPr>
                <w:rFonts w:ascii="Times New Roman" w:eastAsia="Times New Roman" w:hAnsi="Times New Roman" w:cs="Times New Roman"/>
                <w:color w:val="000000"/>
                <w:lang w:eastAsia="ru-RU"/>
              </w:rPr>
              <w:t>усвојених аката</w:t>
            </w:r>
          </w:p>
        </w:tc>
        <w:tc>
          <w:tcPr>
            <w:tcW w:w="1266"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CE4296" w:rsidRDefault="00A3481C" w:rsidP="00A3481C">
            <w:pPr>
              <w:jc w:val="center"/>
              <w:rPr>
                <w:rFonts w:ascii="Calibri" w:hAnsi="Calibri" w:cs="Calibri"/>
                <w:color w:val="000000"/>
                <w:sz w:val="20"/>
                <w:szCs w:val="20"/>
              </w:rPr>
            </w:pPr>
            <w:r>
              <w:rPr>
                <w:rFonts w:ascii="Calibri" w:hAnsi="Calibri" w:cs="Calibri"/>
                <w:color w:val="000000"/>
                <w:sz w:val="20"/>
                <w:szCs w:val="20"/>
              </w:rPr>
              <w:t>130</w:t>
            </w:r>
          </w:p>
        </w:tc>
        <w:tc>
          <w:tcPr>
            <w:tcW w:w="1064"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CE4296" w:rsidRDefault="00A3481C" w:rsidP="00A3481C">
            <w:pPr>
              <w:jc w:val="center"/>
              <w:rPr>
                <w:rFonts w:ascii="Calibri" w:hAnsi="Calibri" w:cs="Calibri"/>
                <w:color w:val="000000"/>
                <w:sz w:val="20"/>
                <w:szCs w:val="20"/>
              </w:rPr>
            </w:pPr>
            <w:r>
              <w:rPr>
                <w:rFonts w:ascii="Calibri" w:hAnsi="Calibri" w:cs="Calibri"/>
                <w:color w:val="000000"/>
                <w:sz w:val="20"/>
                <w:szCs w:val="20"/>
              </w:rPr>
              <w:t>140</w:t>
            </w:r>
          </w:p>
        </w:tc>
        <w:tc>
          <w:tcPr>
            <w:tcW w:w="1761"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CE4296" w:rsidRDefault="00A3481C" w:rsidP="00A3481C">
            <w:pPr>
              <w:jc w:val="center"/>
              <w:rPr>
                <w:rFonts w:ascii="Calibri" w:hAnsi="Calibri" w:cs="Calibri"/>
                <w:color w:val="000000"/>
                <w:sz w:val="20"/>
                <w:szCs w:val="20"/>
              </w:rPr>
            </w:pPr>
            <w:r>
              <w:rPr>
                <w:rFonts w:ascii="Calibri" w:hAnsi="Calibri" w:cs="Calibri"/>
                <w:color w:val="000000"/>
                <w:sz w:val="20"/>
                <w:szCs w:val="20"/>
              </w:rPr>
              <w:t>110</w:t>
            </w:r>
          </w:p>
        </w:tc>
        <w:tc>
          <w:tcPr>
            <w:tcW w:w="1563"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CE4296" w:rsidRDefault="00A3481C" w:rsidP="00A3481C">
            <w:pPr>
              <w:jc w:val="center"/>
              <w:rPr>
                <w:rFonts w:ascii="Calibri" w:hAnsi="Calibri" w:cs="Calibri"/>
                <w:color w:val="000000"/>
                <w:sz w:val="20"/>
                <w:szCs w:val="20"/>
              </w:rPr>
            </w:pPr>
            <w:r>
              <w:rPr>
                <w:rFonts w:ascii="Calibri" w:hAnsi="Calibri" w:cs="Calibri"/>
                <w:color w:val="000000"/>
                <w:sz w:val="20"/>
                <w:szCs w:val="20"/>
              </w:rPr>
              <w:t>100</w:t>
            </w:r>
          </w:p>
        </w:tc>
        <w:tc>
          <w:tcPr>
            <w:tcW w:w="13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CE4296" w:rsidRDefault="00A3481C" w:rsidP="00A3481C">
            <w:pPr>
              <w:jc w:val="center"/>
              <w:rPr>
                <w:rFonts w:ascii="Calibri" w:hAnsi="Calibri" w:cs="Calibri"/>
                <w:color w:val="000000"/>
                <w:sz w:val="20"/>
                <w:szCs w:val="20"/>
              </w:rPr>
            </w:pPr>
            <w:r>
              <w:rPr>
                <w:rFonts w:ascii="Calibri" w:hAnsi="Calibri" w:cs="Calibri"/>
                <w:color w:val="000000"/>
                <w:sz w:val="20"/>
                <w:szCs w:val="20"/>
              </w:rPr>
              <w:t>100</w:t>
            </w:r>
          </w:p>
        </w:tc>
      </w:tr>
      <w:tr w:rsidR="00A3481C" w:rsidRPr="00FC76F1" w:rsidTr="00A3481C">
        <w:trPr>
          <w:trHeight w:val="207"/>
        </w:trPr>
        <w:tc>
          <w:tcPr>
            <w:tcW w:w="279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481C" w:rsidRPr="00FC76F1" w:rsidRDefault="00A3481C" w:rsidP="00A3481C">
            <w:pPr>
              <w:spacing w:after="0" w:line="240" w:lineRule="auto"/>
              <w:jc w:val="center"/>
              <w:rPr>
                <w:rFonts w:ascii="Times New Roman" w:eastAsia="Times New Roman" w:hAnsi="Times New Roman" w:cs="Times New Roman"/>
                <w:color w:val="000000"/>
                <w:lang w:eastAsia="ru-RU"/>
              </w:rPr>
            </w:pPr>
            <w:r w:rsidRPr="00213981">
              <w:rPr>
                <w:rFonts w:ascii="Times New Roman" w:eastAsia="Times New Roman" w:hAnsi="Times New Roman" w:cs="Times New Roman"/>
                <w:color w:val="000000"/>
                <w:lang w:eastAsia="ru-RU"/>
              </w:rPr>
              <w:t>Равноправна заступљеност полова у Скупштини Општине као и радним телима и комисијама оформљеним од стране скупштине општине</w:t>
            </w:r>
          </w:p>
        </w:tc>
        <w:tc>
          <w:tcPr>
            <w:tcW w:w="4888" w:type="dxa"/>
            <w:gridSpan w:val="2"/>
            <w:vMerge/>
            <w:tcBorders>
              <w:top w:val="single" w:sz="4" w:space="0" w:color="auto"/>
              <w:left w:val="single" w:sz="4" w:space="0" w:color="auto"/>
              <w:bottom w:val="single" w:sz="4" w:space="0" w:color="000000"/>
              <w:right w:val="single" w:sz="4" w:space="0" w:color="000000"/>
            </w:tcBorders>
            <w:vAlign w:val="center"/>
            <w:hideMark/>
          </w:tcPr>
          <w:p w:rsidR="00A3481C" w:rsidRPr="00FC76F1" w:rsidRDefault="00A3481C" w:rsidP="00A3481C">
            <w:pPr>
              <w:spacing w:after="0" w:line="240" w:lineRule="auto"/>
              <w:rPr>
                <w:rFonts w:ascii="Times New Roman" w:eastAsia="Times New Roman" w:hAnsi="Times New Roman" w:cs="Times New Roman"/>
                <w:color w:val="000000"/>
                <w:lang w:eastAsia="ru-RU"/>
              </w:rPr>
            </w:pPr>
          </w:p>
        </w:tc>
        <w:tc>
          <w:tcPr>
            <w:tcW w:w="1266" w:type="dxa"/>
            <w:gridSpan w:val="5"/>
            <w:vMerge/>
            <w:tcBorders>
              <w:top w:val="single" w:sz="4" w:space="0" w:color="auto"/>
              <w:left w:val="single" w:sz="4" w:space="0" w:color="auto"/>
              <w:bottom w:val="single" w:sz="4" w:space="0" w:color="auto"/>
              <w:right w:val="single" w:sz="4" w:space="0" w:color="auto"/>
            </w:tcBorders>
            <w:vAlign w:val="center"/>
            <w:hideMark/>
          </w:tcPr>
          <w:p w:rsidR="00A3481C" w:rsidRPr="00FC76F1" w:rsidRDefault="00A3481C" w:rsidP="00A3481C">
            <w:pPr>
              <w:spacing w:after="0" w:line="240" w:lineRule="auto"/>
              <w:rPr>
                <w:rFonts w:ascii="Times New Roman" w:eastAsia="Times New Roman" w:hAnsi="Times New Roman" w:cs="Times New Roman"/>
                <w:color w:val="000000"/>
                <w:lang w:eastAsia="ru-RU"/>
              </w:rPr>
            </w:pPr>
          </w:p>
        </w:tc>
        <w:tc>
          <w:tcPr>
            <w:tcW w:w="1064" w:type="dxa"/>
            <w:gridSpan w:val="12"/>
            <w:vMerge/>
            <w:tcBorders>
              <w:top w:val="single" w:sz="4" w:space="0" w:color="auto"/>
              <w:left w:val="single" w:sz="4" w:space="0" w:color="auto"/>
              <w:bottom w:val="single" w:sz="4" w:space="0" w:color="auto"/>
              <w:right w:val="single" w:sz="4" w:space="0" w:color="auto"/>
            </w:tcBorders>
            <w:vAlign w:val="center"/>
            <w:hideMark/>
          </w:tcPr>
          <w:p w:rsidR="00A3481C" w:rsidRPr="00FC76F1" w:rsidRDefault="00A3481C" w:rsidP="00A3481C">
            <w:pPr>
              <w:spacing w:after="0" w:line="240" w:lineRule="auto"/>
              <w:rPr>
                <w:rFonts w:ascii="Times New Roman" w:eastAsia="Times New Roman" w:hAnsi="Times New Roman" w:cs="Times New Roman"/>
                <w:color w:val="000000"/>
                <w:lang w:eastAsia="ru-RU"/>
              </w:rPr>
            </w:pPr>
          </w:p>
        </w:tc>
        <w:tc>
          <w:tcPr>
            <w:tcW w:w="1761" w:type="dxa"/>
            <w:gridSpan w:val="12"/>
            <w:vMerge/>
            <w:tcBorders>
              <w:top w:val="single" w:sz="4" w:space="0" w:color="auto"/>
              <w:left w:val="single" w:sz="4" w:space="0" w:color="auto"/>
              <w:bottom w:val="single" w:sz="4" w:space="0" w:color="auto"/>
              <w:right w:val="single" w:sz="4" w:space="0" w:color="auto"/>
            </w:tcBorders>
            <w:vAlign w:val="center"/>
            <w:hideMark/>
          </w:tcPr>
          <w:p w:rsidR="00A3481C" w:rsidRPr="00FC76F1" w:rsidRDefault="00A3481C" w:rsidP="00A3481C">
            <w:pPr>
              <w:spacing w:after="0" w:line="240" w:lineRule="auto"/>
              <w:rPr>
                <w:rFonts w:ascii="Times New Roman" w:eastAsia="Times New Roman" w:hAnsi="Times New Roman" w:cs="Times New Roman"/>
                <w:color w:val="000000"/>
                <w:lang w:eastAsia="ru-RU"/>
              </w:rPr>
            </w:pPr>
          </w:p>
        </w:tc>
        <w:tc>
          <w:tcPr>
            <w:tcW w:w="1563" w:type="dxa"/>
            <w:gridSpan w:val="17"/>
            <w:vMerge/>
            <w:tcBorders>
              <w:top w:val="single" w:sz="4" w:space="0" w:color="auto"/>
              <w:left w:val="single" w:sz="4" w:space="0" w:color="auto"/>
              <w:bottom w:val="single" w:sz="4" w:space="0" w:color="auto"/>
              <w:right w:val="single" w:sz="4" w:space="0" w:color="auto"/>
            </w:tcBorders>
            <w:vAlign w:val="center"/>
            <w:hideMark/>
          </w:tcPr>
          <w:p w:rsidR="00A3481C" w:rsidRPr="00FC76F1" w:rsidRDefault="00A3481C" w:rsidP="00A3481C">
            <w:pPr>
              <w:spacing w:after="0" w:line="240" w:lineRule="auto"/>
              <w:rPr>
                <w:rFonts w:ascii="Times New Roman" w:eastAsia="Times New Roman" w:hAnsi="Times New Roman" w:cs="Times New Roman"/>
                <w:color w:val="000000"/>
                <w:lang w:eastAsia="ru-RU"/>
              </w:rPr>
            </w:pPr>
          </w:p>
        </w:tc>
        <w:tc>
          <w:tcPr>
            <w:tcW w:w="1358" w:type="dxa"/>
            <w:gridSpan w:val="2"/>
            <w:vMerge/>
            <w:tcBorders>
              <w:top w:val="single" w:sz="4" w:space="0" w:color="auto"/>
              <w:left w:val="single" w:sz="4" w:space="0" w:color="auto"/>
              <w:bottom w:val="single" w:sz="4" w:space="0" w:color="auto"/>
              <w:right w:val="single" w:sz="4" w:space="0" w:color="auto"/>
            </w:tcBorders>
            <w:vAlign w:val="center"/>
            <w:hideMark/>
          </w:tcPr>
          <w:p w:rsidR="00A3481C" w:rsidRPr="00FC76F1" w:rsidRDefault="00A3481C" w:rsidP="00A3481C">
            <w:pPr>
              <w:spacing w:after="0" w:line="240" w:lineRule="auto"/>
              <w:rPr>
                <w:rFonts w:ascii="Times New Roman" w:eastAsia="Times New Roman" w:hAnsi="Times New Roman" w:cs="Times New Roman"/>
                <w:color w:val="000000"/>
                <w:lang w:eastAsia="ru-RU"/>
              </w:rPr>
            </w:pPr>
          </w:p>
        </w:tc>
      </w:tr>
      <w:tr w:rsidR="00A3481C" w:rsidRPr="00FC76F1" w:rsidTr="00A3481C">
        <w:trPr>
          <w:trHeight w:val="300"/>
        </w:trPr>
        <w:tc>
          <w:tcPr>
            <w:tcW w:w="2799" w:type="dxa"/>
            <w:gridSpan w:val="6"/>
            <w:vMerge/>
            <w:tcBorders>
              <w:top w:val="single" w:sz="4" w:space="0" w:color="auto"/>
              <w:left w:val="single" w:sz="4" w:space="0" w:color="auto"/>
              <w:bottom w:val="single" w:sz="4" w:space="0" w:color="auto"/>
              <w:right w:val="single" w:sz="4" w:space="0" w:color="auto"/>
            </w:tcBorders>
            <w:vAlign w:val="center"/>
            <w:hideMark/>
          </w:tcPr>
          <w:p w:rsidR="00A3481C" w:rsidRPr="00FC76F1" w:rsidRDefault="00A3481C" w:rsidP="00A3481C">
            <w:pPr>
              <w:spacing w:after="0" w:line="240" w:lineRule="auto"/>
              <w:rPr>
                <w:rFonts w:ascii="Times New Roman" w:eastAsia="Times New Roman" w:hAnsi="Times New Roman" w:cs="Times New Roman"/>
                <w:color w:val="000000"/>
                <w:lang w:eastAsia="ru-RU"/>
              </w:rPr>
            </w:pPr>
          </w:p>
        </w:tc>
        <w:tc>
          <w:tcPr>
            <w:tcW w:w="488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FC76F1" w:rsidRDefault="00A3481C" w:rsidP="00A3481C">
            <w:pPr>
              <w:spacing w:after="0" w:line="240" w:lineRule="auto"/>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Број мушкараца/жена заступљених у локалној скупштини</w:t>
            </w:r>
          </w:p>
        </w:tc>
        <w:tc>
          <w:tcPr>
            <w:tcW w:w="1266"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CE4296" w:rsidRDefault="00A3481C" w:rsidP="00A3481C">
            <w:pPr>
              <w:jc w:val="center"/>
              <w:rPr>
                <w:rFonts w:ascii="Calibri" w:hAnsi="Calibri" w:cs="Calibri"/>
                <w:color w:val="000000"/>
                <w:sz w:val="20"/>
                <w:szCs w:val="20"/>
              </w:rPr>
            </w:pPr>
            <w:r>
              <w:rPr>
                <w:rFonts w:ascii="Calibri" w:hAnsi="Calibri" w:cs="Calibri"/>
                <w:color w:val="000000"/>
                <w:sz w:val="20"/>
                <w:szCs w:val="20"/>
              </w:rPr>
              <w:t>23/14</w:t>
            </w:r>
          </w:p>
        </w:tc>
        <w:tc>
          <w:tcPr>
            <w:tcW w:w="1064" w:type="dxa"/>
            <w:gridSpan w:val="1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3481C" w:rsidRPr="00CE4296" w:rsidRDefault="00A3481C" w:rsidP="00A3481C">
            <w:pPr>
              <w:jc w:val="center"/>
              <w:rPr>
                <w:rFonts w:ascii="Calibri" w:hAnsi="Calibri" w:cs="Calibri"/>
                <w:color w:val="000000"/>
                <w:sz w:val="20"/>
                <w:szCs w:val="20"/>
              </w:rPr>
            </w:pPr>
            <w:r>
              <w:rPr>
                <w:rFonts w:ascii="Calibri" w:hAnsi="Calibri" w:cs="Calibri"/>
                <w:color w:val="000000"/>
                <w:sz w:val="20"/>
                <w:szCs w:val="20"/>
              </w:rPr>
              <w:t>21/16</w:t>
            </w:r>
          </w:p>
        </w:tc>
        <w:tc>
          <w:tcPr>
            <w:tcW w:w="1761"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CE4296" w:rsidRDefault="00A3481C" w:rsidP="00A3481C">
            <w:pPr>
              <w:jc w:val="center"/>
              <w:rPr>
                <w:rFonts w:ascii="Calibri" w:hAnsi="Calibri" w:cs="Calibri"/>
                <w:color w:val="000000"/>
                <w:sz w:val="20"/>
                <w:szCs w:val="20"/>
              </w:rPr>
            </w:pPr>
            <w:r>
              <w:rPr>
                <w:rFonts w:ascii="Calibri" w:hAnsi="Calibri" w:cs="Calibri"/>
                <w:color w:val="000000"/>
                <w:sz w:val="20"/>
                <w:szCs w:val="20"/>
              </w:rPr>
              <w:t>20/17</w:t>
            </w:r>
          </w:p>
        </w:tc>
        <w:tc>
          <w:tcPr>
            <w:tcW w:w="1563"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CE4296" w:rsidRDefault="00A3481C" w:rsidP="00A3481C">
            <w:pPr>
              <w:jc w:val="center"/>
              <w:rPr>
                <w:rFonts w:ascii="Calibri" w:hAnsi="Calibri" w:cs="Calibri"/>
                <w:color w:val="000000"/>
                <w:sz w:val="20"/>
                <w:szCs w:val="20"/>
              </w:rPr>
            </w:pPr>
            <w:r>
              <w:rPr>
                <w:rFonts w:ascii="Calibri" w:hAnsi="Calibri" w:cs="Calibri"/>
                <w:color w:val="000000"/>
                <w:sz w:val="20"/>
                <w:szCs w:val="20"/>
              </w:rPr>
              <w:t>19/18</w:t>
            </w:r>
          </w:p>
        </w:tc>
        <w:tc>
          <w:tcPr>
            <w:tcW w:w="13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CE4296" w:rsidRDefault="00A3481C" w:rsidP="00A3481C">
            <w:pPr>
              <w:jc w:val="center"/>
              <w:rPr>
                <w:rFonts w:ascii="Calibri" w:hAnsi="Calibri" w:cs="Calibri"/>
                <w:color w:val="000000"/>
                <w:sz w:val="20"/>
                <w:szCs w:val="20"/>
              </w:rPr>
            </w:pPr>
            <w:r>
              <w:rPr>
                <w:rFonts w:ascii="Calibri" w:hAnsi="Calibri" w:cs="Calibri"/>
                <w:color w:val="000000"/>
                <w:sz w:val="20"/>
                <w:szCs w:val="20"/>
              </w:rPr>
              <w:t>18/19</w:t>
            </w:r>
          </w:p>
        </w:tc>
      </w:tr>
      <w:tr w:rsidR="00A3481C" w:rsidRPr="00FC76F1" w:rsidTr="00A3481C">
        <w:trPr>
          <w:trHeight w:val="945"/>
        </w:trPr>
        <w:tc>
          <w:tcPr>
            <w:tcW w:w="2799" w:type="dxa"/>
            <w:gridSpan w:val="6"/>
            <w:vMerge/>
            <w:tcBorders>
              <w:top w:val="single" w:sz="4" w:space="0" w:color="auto"/>
              <w:left w:val="single" w:sz="4" w:space="0" w:color="auto"/>
              <w:bottom w:val="single" w:sz="4" w:space="0" w:color="auto"/>
              <w:right w:val="single" w:sz="4" w:space="0" w:color="auto"/>
            </w:tcBorders>
            <w:vAlign w:val="center"/>
            <w:hideMark/>
          </w:tcPr>
          <w:p w:rsidR="00A3481C" w:rsidRPr="00FC76F1" w:rsidRDefault="00A3481C" w:rsidP="00A3481C">
            <w:pPr>
              <w:spacing w:after="0" w:line="240" w:lineRule="auto"/>
              <w:rPr>
                <w:rFonts w:ascii="Times New Roman" w:eastAsia="Times New Roman" w:hAnsi="Times New Roman" w:cs="Times New Roman"/>
                <w:color w:val="000000"/>
                <w:lang w:eastAsia="ru-RU"/>
              </w:rPr>
            </w:pPr>
          </w:p>
        </w:tc>
        <w:tc>
          <w:tcPr>
            <w:tcW w:w="4888"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FC76F1" w:rsidRDefault="00A3481C" w:rsidP="00A3481C">
            <w:pPr>
              <w:spacing w:after="0" w:line="240" w:lineRule="auto"/>
              <w:rPr>
                <w:rFonts w:ascii="Times New Roman" w:eastAsia="Times New Roman" w:hAnsi="Times New Roman" w:cs="Times New Roman"/>
                <w:color w:val="000000"/>
                <w:lang w:eastAsia="ru-RU"/>
              </w:rPr>
            </w:pPr>
          </w:p>
        </w:tc>
        <w:tc>
          <w:tcPr>
            <w:tcW w:w="1266" w:type="dxa"/>
            <w:gridSpan w:val="5"/>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FC76F1" w:rsidRDefault="00A3481C" w:rsidP="00A3481C">
            <w:pPr>
              <w:spacing w:after="0" w:line="240" w:lineRule="auto"/>
              <w:jc w:val="center"/>
              <w:rPr>
                <w:rFonts w:ascii="Times New Roman" w:eastAsia="Times New Roman" w:hAnsi="Times New Roman" w:cs="Times New Roman"/>
                <w:color w:val="000000"/>
                <w:lang w:eastAsia="ru-RU"/>
              </w:rPr>
            </w:pPr>
          </w:p>
        </w:tc>
        <w:tc>
          <w:tcPr>
            <w:tcW w:w="1064" w:type="dxa"/>
            <w:gridSpan w:val="12"/>
            <w:vMerge/>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3481C" w:rsidRPr="00FC76F1" w:rsidRDefault="00A3481C" w:rsidP="00A3481C">
            <w:pPr>
              <w:spacing w:after="0" w:line="240" w:lineRule="auto"/>
              <w:jc w:val="center"/>
              <w:rPr>
                <w:rFonts w:ascii="Times New Roman" w:eastAsia="Times New Roman" w:hAnsi="Times New Roman" w:cs="Times New Roman"/>
                <w:color w:val="000000"/>
                <w:lang w:eastAsia="ru-RU"/>
              </w:rPr>
            </w:pPr>
          </w:p>
        </w:tc>
        <w:tc>
          <w:tcPr>
            <w:tcW w:w="1761" w:type="dxa"/>
            <w:gridSpan w:val="12"/>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FC76F1" w:rsidRDefault="00A3481C" w:rsidP="00A3481C">
            <w:pPr>
              <w:spacing w:after="0" w:line="240" w:lineRule="auto"/>
              <w:jc w:val="center"/>
              <w:rPr>
                <w:rFonts w:ascii="Times New Roman" w:eastAsia="Times New Roman" w:hAnsi="Times New Roman" w:cs="Times New Roman"/>
                <w:color w:val="000000"/>
                <w:lang w:eastAsia="ru-RU"/>
              </w:rPr>
            </w:pPr>
          </w:p>
        </w:tc>
        <w:tc>
          <w:tcPr>
            <w:tcW w:w="1563" w:type="dxa"/>
            <w:gridSpan w:val="17"/>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FC76F1" w:rsidRDefault="00A3481C" w:rsidP="00A3481C">
            <w:pPr>
              <w:spacing w:after="0" w:line="240" w:lineRule="auto"/>
              <w:jc w:val="center"/>
              <w:rPr>
                <w:rFonts w:ascii="Times New Roman" w:eastAsia="Times New Roman" w:hAnsi="Times New Roman" w:cs="Times New Roman"/>
                <w:color w:val="000000"/>
                <w:lang w:eastAsia="ru-RU"/>
              </w:rPr>
            </w:pPr>
          </w:p>
        </w:tc>
        <w:tc>
          <w:tcPr>
            <w:tcW w:w="1358"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FC76F1" w:rsidRDefault="00A3481C" w:rsidP="00A3481C">
            <w:pPr>
              <w:spacing w:after="0" w:line="240" w:lineRule="auto"/>
              <w:jc w:val="center"/>
              <w:rPr>
                <w:rFonts w:ascii="Times New Roman" w:eastAsia="Times New Roman" w:hAnsi="Times New Roman" w:cs="Times New Roman"/>
                <w:color w:val="000000"/>
                <w:lang w:eastAsia="ru-RU"/>
              </w:rPr>
            </w:pPr>
          </w:p>
        </w:tc>
      </w:tr>
      <w:tr w:rsidR="00A3481C" w:rsidRPr="00FC76F1" w:rsidTr="00A3481C">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FC76F1" w:rsidRDefault="00A3481C" w:rsidP="00A3481C">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 </w:t>
            </w:r>
          </w:p>
        </w:tc>
        <w:tc>
          <w:tcPr>
            <w:tcW w:w="1719" w:type="dxa"/>
            <w:gridSpan w:val="5"/>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A3481C" w:rsidRPr="00FC76F1" w:rsidRDefault="00A3481C" w:rsidP="00A3481C">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2101-0002</w:t>
            </w:r>
          </w:p>
        </w:tc>
        <w:tc>
          <w:tcPr>
            <w:tcW w:w="4888" w:type="dxa"/>
            <w:gridSpan w:val="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FC76F1" w:rsidRDefault="00A3481C" w:rsidP="00A3481C">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Функционисање извршних органа</w:t>
            </w:r>
          </w:p>
        </w:tc>
        <w:tc>
          <w:tcPr>
            <w:tcW w:w="2330" w:type="dxa"/>
            <w:gridSpan w:val="17"/>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FC76F1"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6,490</w:t>
            </w:r>
            <w:r w:rsidRPr="00FC76F1">
              <w:rPr>
                <w:rFonts w:ascii="Times New Roman" w:eastAsia="Times New Roman" w:hAnsi="Times New Roman" w:cs="Times New Roman"/>
                <w:b/>
                <w:bCs/>
                <w:color w:val="000000"/>
                <w:lang w:eastAsia="ru-RU"/>
              </w:rPr>
              <w:t>,000.00</w:t>
            </w:r>
          </w:p>
        </w:tc>
        <w:tc>
          <w:tcPr>
            <w:tcW w:w="1761"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FC76F1" w:rsidRDefault="00A3481C" w:rsidP="00A3481C">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Општинско веће</w:t>
            </w:r>
          </w:p>
        </w:tc>
        <w:tc>
          <w:tcPr>
            <w:tcW w:w="2921" w:type="dxa"/>
            <w:gridSpan w:val="1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FC76F1" w:rsidRDefault="00A3481C" w:rsidP="00A3481C">
            <w:pPr>
              <w:spacing w:after="0" w:line="240" w:lineRule="auto"/>
              <w:jc w:val="center"/>
              <w:rPr>
                <w:rFonts w:ascii="Times New Roman" w:eastAsia="Times New Roman" w:hAnsi="Times New Roman" w:cs="Times New Roman"/>
                <w:b/>
                <w:bCs/>
                <w:color w:val="000000"/>
                <w:lang w:eastAsia="ru-RU"/>
              </w:rPr>
            </w:pPr>
            <w:r w:rsidRPr="00FC76F1">
              <w:rPr>
                <w:rFonts w:ascii="Times New Roman" w:eastAsia="Times New Roman" w:hAnsi="Times New Roman" w:cs="Times New Roman"/>
                <w:b/>
                <w:bCs/>
                <w:color w:val="000000"/>
                <w:lang w:eastAsia="ru-RU"/>
              </w:rPr>
              <w:t>Горан Младеновић</w:t>
            </w:r>
          </w:p>
        </w:tc>
      </w:tr>
      <w:tr w:rsidR="00A3481C" w:rsidRPr="00FC76F1" w:rsidTr="00A3481C">
        <w:trPr>
          <w:trHeight w:val="510"/>
        </w:trPr>
        <w:tc>
          <w:tcPr>
            <w:tcW w:w="2799"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FC76F1"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00" w:type="dxa"/>
            <w:gridSpan w:val="50"/>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6E5331" w:rsidRDefault="00A3481C" w:rsidP="00A3481C">
            <w:pPr>
              <w:spacing w:after="0" w:line="240" w:lineRule="auto"/>
              <w:rPr>
                <w:rFonts w:ascii="Times New Roman" w:eastAsia="Times New Roman" w:hAnsi="Times New Roman" w:cs="Times New Roman"/>
                <w:b/>
                <w:bCs/>
                <w:color w:val="000000"/>
                <w:lang w:eastAsia="ru-RU"/>
              </w:rPr>
            </w:pPr>
            <w:r w:rsidRPr="00213981">
              <w:rPr>
                <w:rFonts w:ascii="Times New Roman" w:eastAsia="Times New Roman" w:hAnsi="Times New Roman" w:cs="Times New Roman"/>
                <w:b/>
                <w:bCs/>
                <w:color w:val="000000"/>
                <w:lang w:eastAsia="ru-RU"/>
              </w:rPr>
              <w:t>Општинско веће: предлаже статут, буџет и друге одлуке и акте које доносе скупштина општине; непосредно извршава и стара се о извршавању одлука и других аката скупштине општине; врши надзор над радом општинске управе, поништава или укида акте општинске управе који нису у сагласности са законом , статутом и другим општим актом или одлукu које доноси скупштина општине. Формира и координира рад  комисија и радних тела у складу са посебним законима.</w:t>
            </w:r>
            <w:r>
              <w:rPr>
                <w:rFonts w:ascii="Times New Roman" w:eastAsia="Times New Roman" w:hAnsi="Times New Roman" w:cs="Times New Roman"/>
                <w:b/>
                <w:bCs/>
                <w:color w:val="000000"/>
                <w:lang w:eastAsia="ru-RU"/>
              </w:rPr>
              <w:t xml:space="preserve"> С тим у вези са овог раздела финансира е плата једног члана општинског већа коа и накнада осталим члановима већа , уз материјалне трошкове ово органа.</w:t>
            </w:r>
          </w:p>
        </w:tc>
      </w:tr>
      <w:tr w:rsidR="00A3481C" w:rsidRPr="00FC76F1" w:rsidTr="00A3481C">
        <w:trPr>
          <w:trHeight w:val="300"/>
        </w:trPr>
        <w:tc>
          <w:tcPr>
            <w:tcW w:w="2799" w:type="dxa"/>
            <w:gridSpan w:val="6"/>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A3481C" w:rsidRPr="00FC76F1" w:rsidRDefault="00A3481C" w:rsidP="00A3481C">
            <w:pPr>
              <w:spacing w:after="0" w:line="240" w:lineRule="auto"/>
              <w:jc w:val="center"/>
              <w:rPr>
                <w:rFonts w:ascii="Times New Roman" w:eastAsia="Times New Roman" w:hAnsi="Times New Roman" w:cs="Times New Roman"/>
                <w:i/>
                <w:iCs/>
                <w:color w:val="000000"/>
                <w:lang w:eastAsia="ru-RU"/>
              </w:rPr>
            </w:pPr>
            <w:r w:rsidRPr="00FC76F1">
              <w:rPr>
                <w:rFonts w:ascii="Times New Roman" w:eastAsia="Times New Roman" w:hAnsi="Times New Roman" w:cs="Times New Roman"/>
                <w:i/>
                <w:iCs/>
                <w:color w:val="000000"/>
                <w:lang w:eastAsia="ru-RU"/>
              </w:rPr>
              <w:t>Циљ:</w:t>
            </w:r>
          </w:p>
        </w:tc>
        <w:tc>
          <w:tcPr>
            <w:tcW w:w="4888"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A3481C" w:rsidRPr="00FC76F1" w:rsidRDefault="00A3481C" w:rsidP="00A3481C">
            <w:pPr>
              <w:spacing w:after="0" w:line="240" w:lineRule="auto"/>
              <w:jc w:val="center"/>
              <w:rPr>
                <w:rFonts w:ascii="Times New Roman" w:eastAsia="Times New Roman" w:hAnsi="Times New Roman" w:cs="Times New Roman"/>
                <w:i/>
                <w:iCs/>
                <w:color w:val="000000"/>
                <w:lang w:eastAsia="ru-RU"/>
              </w:rPr>
            </w:pPr>
            <w:r w:rsidRPr="00FC76F1">
              <w:rPr>
                <w:rFonts w:ascii="Times New Roman" w:eastAsia="Times New Roman" w:hAnsi="Times New Roman" w:cs="Times New Roman"/>
                <w:i/>
                <w:iCs/>
                <w:color w:val="000000"/>
                <w:lang w:eastAsia="ru-RU"/>
              </w:rPr>
              <w:t>Индикатори:</w:t>
            </w:r>
          </w:p>
        </w:tc>
        <w:tc>
          <w:tcPr>
            <w:tcW w:w="7012" w:type="dxa"/>
            <w:gridSpan w:val="48"/>
            <w:tcBorders>
              <w:top w:val="single" w:sz="4" w:space="0" w:color="auto"/>
              <w:left w:val="nil"/>
              <w:bottom w:val="single" w:sz="4" w:space="0" w:color="auto"/>
              <w:right w:val="single" w:sz="4" w:space="0" w:color="auto"/>
            </w:tcBorders>
            <w:shd w:val="clear" w:color="000000" w:fill="BFBFBF"/>
            <w:vAlign w:val="center"/>
            <w:hideMark/>
          </w:tcPr>
          <w:p w:rsidR="00A3481C" w:rsidRPr="00FC76F1" w:rsidRDefault="00A3481C" w:rsidP="00A3481C">
            <w:pPr>
              <w:spacing w:after="0" w:line="240" w:lineRule="auto"/>
              <w:jc w:val="center"/>
              <w:rPr>
                <w:rFonts w:ascii="Times New Roman" w:eastAsia="Times New Roman" w:hAnsi="Times New Roman" w:cs="Times New Roman"/>
                <w:i/>
                <w:iCs/>
                <w:color w:val="000000"/>
                <w:lang w:eastAsia="ru-RU"/>
              </w:rPr>
            </w:pPr>
            <w:r w:rsidRPr="00FC76F1">
              <w:rPr>
                <w:rFonts w:ascii="Times New Roman" w:eastAsia="Times New Roman" w:hAnsi="Times New Roman" w:cs="Times New Roman"/>
                <w:i/>
                <w:iCs/>
                <w:color w:val="000000"/>
                <w:lang w:eastAsia="ru-RU"/>
              </w:rPr>
              <w:t>Вредности</w:t>
            </w:r>
          </w:p>
        </w:tc>
      </w:tr>
      <w:tr w:rsidR="00A3481C" w:rsidRPr="00FC76F1" w:rsidTr="00A3481C">
        <w:trPr>
          <w:trHeight w:val="124"/>
        </w:trPr>
        <w:tc>
          <w:tcPr>
            <w:tcW w:w="2799" w:type="dxa"/>
            <w:gridSpan w:val="6"/>
            <w:vMerge/>
            <w:tcBorders>
              <w:top w:val="single" w:sz="4" w:space="0" w:color="auto"/>
              <w:left w:val="single" w:sz="4" w:space="0" w:color="auto"/>
              <w:bottom w:val="single" w:sz="4" w:space="0" w:color="auto"/>
              <w:right w:val="single" w:sz="4" w:space="0" w:color="auto"/>
            </w:tcBorders>
            <w:vAlign w:val="center"/>
            <w:hideMark/>
          </w:tcPr>
          <w:p w:rsidR="00A3481C" w:rsidRPr="00FC76F1" w:rsidRDefault="00A3481C" w:rsidP="00A3481C">
            <w:pPr>
              <w:spacing w:after="0" w:line="240" w:lineRule="auto"/>
              <w:rPr>
                <w:rFonts w:ascii="Times New Roman" w:eastAsia="Times New Roman" w:hAnsi="Times New Roman" w:cs="Times New Roman"/>
                <w:i/>
                <w:iCs/>
                <w:color w:val="000000"/>
                <w:lang w:eastAsia="ru-RU"/>
              </w:rPr>
            </w:pPr>
          </w:p>
        </w:tc>
        <w:tc>
          <w:tcPr>
            <w:tcW w:w="4888" w:type="dxa"/>
            <w:gridSpan w:val="2"/>
            <w:vMerge/>
            <w:tcBorders>
              <w:top w:val="single" w:sz="4" w:space="0" w:color="auto"/>
              <w:left w:val="single" w:sz="4" w:space="0" w:color="auto"/>
              <w:bottom w:val="single" w:sz="4" w:space="0" w:color="auto"/>
              <w:right w:val="single" w:sz="4" w:space="0" w:color="auto"/>
            </w:tcBorders>
            <w:vAlign w:val="center"/>
            <w:hideMark/>
          </w:tcPr>
          <w:p w:rsidR="00A3481C" w:rsidRPr="00FC76F1" w:rsidRDefault="00A3481C" w:rsidP="00A3481C">
            <w:pPr>
              <w:spacing w:after="0" w:line="240" w:lineRule="auto"/>
              <w:rPr>
                <w:rFonts w:ascii="Times New Roman" w:eastAsia="Times New Roman" w:hAnsi="Times New Roman" w:cs="Times New Roman"/>
                <w:i/>
                <w:iCs/>
                <w:color w:val="000000"/>
                <w:lang w:eastAsia="ru-RU"/>
              </w:rPr>
            </w:pPr>
          </w:p>
        </w:tc>
        <w:tc>
          <w:tcPr>
            <w:tcW w:w="1249" w:type="dxa"/>
            <w:gridSpan w:val="4"/>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081" w:type="dxa"/>
            <w:gridSpan w:val="13"/>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761" w:type="dxa"/>
            <w:gridSpan w:val="12"/>
            <w:tcBorders>
              <w:top w:val="single" w:sz="4" w:space="0" w:color="auto"/>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563" w:type="dxa"/>
            <w:gridSpan w:val="17"/>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358" w:type="dxa"/>
            <w:gridSpan w:val="2"/>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A3481C" w:rsidRPr="00FC76F1" w:rsidTr="00A3481C">
        <w:trPr>
          <w:trHeight w:val="517"/>
        </w:trPr>
        <w:tc>
          <w:tcPr>
            <w:tcW w:w="2799" w:type="dxa"/>
            <w:gridSpan w:val="6"/>
            <w:vMerge w:val="restart"/>
            <w:tcBorders>
              <w:top w:val="single" w:sz="4" w:space="0" w:color="auto"/>
              <w:left w:val="single" w:sz="4" w:space="0" w:color="auto"/>
              <w:right w:val="single" w:sz="4" w:space="0" w:color="auto"/>
            </w:tcBorders>
            <w:shd w:val="clear" w:color="auto" w:fill="auto"/>
            <w:vAlign w:val="center"/>
            <w:hideMark/>
          </w:tcPr>
          <w:p w:rsidR="00A3481C" w:rsidRPr="00EE0EC7" w:rsidRDefault="00A3481C" w:rsidP="00A3481C">
            <w:pPr>
              <w:spacing w:after="0" w:line="240" w:lineRule="auto"/>
              <w:jc w:val="center"/>
              <w:rPr>
                <w:rFonts w:ascii="Times New Roman" w:eastAsia="Times New Roman" w:hAnsi="Times New Roman" w:cs="Times New Roman"/>
                <w:color w:val="000000"/>
                <w:lang w:eastAsia="ru-RU"/>
              </w:rPr>
            </w:pPr>
            <w:r w:rsidRPr="00EE0EC7">
              <w:rPr>
                <w:rFonts w:ascii="Times New Roman" w:eastAsia="Times New Roman" w:hAnsi="Times New Roman" w:cs="Times New Roman"/>
                <w:color w:val="000000"/>
                <w:lang w:eastAsia="ru-RU"/>
              </w:rPr>
              <w:t>Функционисање извршних органа</w:t>
            </w:r>
          </w:p>
          <w:p w:rsidR="00A3481C" w:rsidRPr="00EE0EC7" w:rsidRDefault="00A3481C" w:rsidP="00A3481C">
            <w:pPr>
              <w:spacing w:after="0" w:line="240" w:lineRule="auto"/>
              <w:jc w:val="center"/>
              <w:rPr>
                <w:rFonts w:ascii="Times New Roman" w:eastAsia="Times New Roman" w:hAnsi="Times New Roman" w:cs="Times New Roman"/>
                <w:color w:val="000000"/>
                <w:lang w:eastAsia="ru-RU"/>
              </w:rPr>
            </w:pPr>
          </w:p>
          <w:p w:rsidR="00A3481C" w:rsidRPr="000319E8" w:rsidRDefault="00A3481C" w:rsidP="00A3481C">
            <w:pPr>
              <w:spacing w:after="0" w:line="240" w:lineRule="auto"/>
              <w:jc w:val="center"/>
              <w:rPr>
                <w:rFonts w:ascii="Times New Roman" w:eastAsia="Times New Roman" w:hAnsi="Times New Roman" w:cs="Times New Roman"/>
                <w:color w:val="000000"/>
                <w:u w:val="single"/>
                <w:lang w:eastAsia="ru-RU"/>
              </w:rPr>
            </w:pPr>
          </w:p>
        </w:tc>
        <w:tc>
          <w:tcPr>
            <w:tcW w:w="4888"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FC76F1" w:rsidRDefault="00A3481C" w:rsidP="00A3481C">
            <w:pPr>
              <w:spacing w:after="0" w:line="240" w:lineRule="auto"/>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lastRenderedPageBreak/>
              <w:t>Број усвојених аката</w:t>
            </w:r>
          </w:p>
        </w:tc>
        <w:tc>
          <w:tcPr>
            <w:tcW w:w="1249" w:type="dxa"/>
            <w:gridSpan w:val="4"/>
            <w:tcBorders>
              <w:top w:val="nil"/>
              <w:left w:val="single" w:sz="4" w:space="0" w:color="auto"/>
              <w:bottom w:val="single" w:sz="4" w:space="0" w:color="auto"/>
              <w:right w:val="single" w:sz="4" w:space="0" w:color="auto"/>
            </w:tcBorders>
            <w:shd w:val="clear" w:color="auto" w:fill="auto"/>
            <w:noWrap/>
            <w:vAlign w:val="center"/>
            <w:hideMark/>
          </w:tcPr>
          <w:p w:rsidR="00A3481C" w:rsidRPr="00EE0EC7" w:rsidRDefault="00A3481C" w:rsidP="00A3481C">
            <w:pPr>
              <w:jc w:val="center"/>
              <w:rPr>
                <w:rFonts w:ascii="Calibri" w:hAnsi="Calibri" w:cs="Calibri"/>
                <w:color w:val="000000"/>
                <w:sz w:val="20"/>
                <w:szCs w:val="20"/>
              </w:rPr>
            </w:pPr>
            <w:r>
              <w:rPr>
                <w:rFonts w:ascii="Calibri" w:hAnsi="Calibri" w:cs="Calibri"/>
                <w:color w:val="000000"/>
                <w:sz w:val="20"/>
                <w:szCs w:val="20"/>
              </w:rPr>
              <w:t>240</w:t>
            </w:r>
          </w:p>
        </w:tc>
        <w:tc>
          <w:tcPr>
            <w:tcW w:w="1081" w:type="dxa"/>
            <w:gridSpan w:val="13"/>
            <w:tcBorders>
              <w:top w:val="nil"/>
              <w:left w:val="single" w:sz="4" w:space="0" w:color="auto"/>
              <w:bottom w:val="single" w:sz="4" w:space="0" w:color="auto"/>
              <w:right w:val="single" w:sz="4" w:space="0" w:color="auto"/>
            </w:tcBorders>
            <w:shd w:val="clear" w:color="auto" w:fill="auto"/>
            <w:noWrap/>
            <w:vAlign w:val="center"/>
            <w:hideMark/>
          </w:tcPr>
          <w:p w:rsidR="00A3481C" w:rsidRPr="00EE0EC7" w:rsidRDefault="00A3481C" w:rsidP="00A3481C">
            <w:pPr>
              <w:jc w:val="center"/>
              <w:rPr>
                <w:rFonts w:ascii="Calibri" w:hAnsi="Calibri" w:cs="Calibri"/>
                <w:color w:val="000000"/>
                <w:sz w:val="20"/>
                <w:szCs w:val="20"/>
              </w:rPr>
            </w:pPr>
            <w:r>
              <w:rPr>
                <w:rFonts w:ascii="Calibri" w:hAnsi="Calibri" w:cs="Calibri"/>
                <w:color w:val="000000"/>
                <w:sz w:val="20"/>
                <w:szCs w:val="20"/>
              </w:rPr>
              <w:t>270</w:t>
            </w:r>
          </w:p>
        </w:tc>
        <w:tc>
          <w:tcPr>
            <w:tcW w:w="176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EE0EC7" w:rsidRDefault="00A3481C" w:rsidP="00A3481C">
            <w:pPr>
              <w:jc w:val="center"/>
              <w:rPr>
                <w:rFonts w:ascii="Calibri" w:hAnsi="Calibri" w:cs="Calibri"/>
                <w:color w:val="000000"/>
                <w:sz w:val="20"/>
                <w:szCs w:val="20"/>
              </w:rPr>
            </w:pPr>
            <w:r>
              <w:rPr>
                <w:rFonts w:ascii="Calibri" w:hAnsi="Calibri" w:cs="Calibri"/>
                <w:color w:val="000000"/>
                <w:sz w:val="20"/>
                <w:szCs w:val="20"/>
              </w:rPr>
              <w:t>280</w:t>
            </w:r>
          </w:p>
        </w:tc>
        <w:tc>
          <w:tcPr>
            <w:tcW w:w="1563" w:type="dxa"/>
            <w:gridSpan w:val="17"/>
            <w:tcBorders>
              <w:top w:val="nil"/>
              <w:left w:val="single" w:sz="4" w:space="0" w:color="auto"/>
              <w:bottom w:val="single" w:sz="4" w:space="0" w:color="auto"/>
              <w:right w:val="single" w:sz="4" w:space="0" w:color="auto"/>
            </w:tcBorders>
            <w:shd w:val="clear" w:color="auto" w:fill="auto"/>
            <w:noWrap/>
            <w:vAlign w:val="center"/>
            <w:hideMark/>
          </w:tcPr>
          <w:p w:rsidR="00A3481C" w:rsidRPr="00EE0EC7" w:rsidRDefault="00A3481C" w:rsidP="00A3481C">
            <w:pPr>
              <w:jc w:val="center"/>
              <w:rPr>
                <w:rFonts w:ascii="Calibri" w:hAnsi="Calibri" w:cs="Calibri"/>
                <w:color w:val="000000"/>
                <w:sz w:val="20"/>
                <w:szCs w:val="20"/>
              </w:rPr>
            </w:pPr>
            <w:r>
              <w:rPr>
                <w:rFonts w:ascii="Calibri" w:hAnsi="Calibri" w:cs="Calibri"/>
                <w:color w:val="000000"/>
                <w:sz w:val="20"/>
                <w:szCs w:val="20"/>
              </w:rPr>
              <w:t>290</w:t>
            </w:r>
          </w:p>
        </w:tc>
        <w:tc>
          <w:tcPr>
            <w:tcW w:w="1358" w:type="dxa"/>
            <w:gridSpan w:val="2"/>
            <w:tcBorders>
              <w:top w:val="nil"/>
              <w:left w:val="single" w:sz="4" w:space="0" w:color="auto"/>
              <w:bottom w:val="single" w:sz="4" w:space="0" w:color="auto"/>
              <w:right w:val="single" w:sz="4" w:space="0" w:color="auto"/>
            </w:tcBorders>
            <w:shd w:val="clear" w:color="auto" w:fill="auto"/>
            <w:noWrap/>
            <w:vAlign w:val="center"/>
            <w:hideMark/>
          </w:tcPr>
          <w:p w:rsidR="00A3481C" w:rsidRPr="00EE0EC7" w:rsidRDefault="00A3481C" w:rsidP="00A3481C">
            <w:pPr>
              <w:jc w:val="center"/>
              <w:rPr>
                <w:rFonts w:ascii="Calibri" w:hAnsi="Calibri" w:cs="Calibri"/>
                <w:color w:val="000000"/>
                <w:sz w:val="20"/>
                <w:szCs w:val="20"/>
              </w:rPr>
            </w:pPr>
            <w:r>
              <w:rPr>
                <w:rFonts w:ascii="Calibri" w:hAnsi="Calibri" w:cs="Calibri"/>
                <w:color w:val="000000"/>
                <w:sz w:val="20"/>
                <w:szCs w:val="20"/>
              </w:rPr>
              <w:t>290</w:t>
            </w:r>
          </w:p>
        </w:tc>
      </w:tr>
      <w:tr w:rsidR="00A3481C" w:rsidRPr="00FC76F1" w:rsidTr="00A3481C">
        <w:trPr>
          <w:trHeight w:val="517"/>
        </w:trPr>
        <w:tc>
          <w:tcPr>
            <w:tcW w:w="2799" w:type="dxa"/>
            <w:gridSpan w:val="6"/>
            <w:vMerge/>
            <w:tcBorders>
              <w:left w:val="single" w:sz="4" w:space="0" w:color="auto"/>
              <w:bottom w:val="single" w:sz="4" w:space="0" w:color="auto"/>
              <w:right w:val="single" w:sz="4" w:space="0" w:color="auto"/>
            </w:tcBorders>
            <w:shd w:val="clear" w:color="auto" w:fill="auto"/>
            <w:vAlign w:val="center"/>
            <w:hideMark/>
          </w:tcPr>
          <w:p w:rsidR="00A3481C" w:rsidRPr="00FC76F1" w:rsidRDefault="00A3481C" w:rsidP="00A3481C">
            <w:pPr>
              <w:spacing w:after="0" w:line="240" w:lineRule="auto"/>
              <w:rPr>
                <w:rFonts w:ascii="Times New Roman" w:eastAsia="Times New Roman" w:hAnsi="Times New Roman" w:cs="Times New Roman"/>
                <w:color w:val="000000"/>
                <w:lang w:eastAsia="ru-RU"/>
              </w:rPr>
            </w:pPr>
          </w:p>
        </w:tc>
        <w:tc>
          <w:tcPr>
            <w:tcW w:w="4888"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FC76F1" w:rsidRDefault="00A3481C" w:rsidP="00A3481C">
            <w:pPr>
              <w:spacing w:after="0" w:line="240" w:lineRule="auto"/>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Број седница извршних органа</w:t>
            </w:r>
          </w:p>
        </w:tc>
        <w:tc>
          <w:tcPr>
            <w:tcW w:w="1249" w:type="dxa"/>
            <w:gridSpan w:val="4"/>
            <w:tcBorders>
              <w:top w:val="nil"/>
              <w:left w:val="single" w:sz="4" w:space="0" w:color="auto"/>
              <w:bottom w:val="single" w:sz="4" w:space="0" w:color="auto"/>
              <w:right w:val="single" w:sz="4" w:space="0" w:color="auto"/>
            </w:tcBorders>
            <w:shd w:val="clear" w:color="auto" w:fill="auto"/>
            <w:noWrap/>
            <w:vAlign w:val="center"/>
            <w:hideMark/>
          </w:tcPr>
          <w:p w:rsidR="00A3481C" w:rsidRPr="00EE0EC7"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c>
          <w:tcPr>
            <w:tcW w:w="1081" w:type="dxa"/>
            <w:gridSpan w:val="13"/>
            <w:tcBorders>
              <w:top w:val="nil"/>
              <w:left w:val="single" w:sz="4" w:space="0" w:color="auto"/>
              <w:bottom w:val="single" w:sz="4" w:space="0" w:color="auto"/>
              <w:right w:val="single" w:sz="4" w:space="0" w:color="auto"/>
            </w:tcBorders>
            <w:shd w:val="clear" w:color="auto" w:fill="auto"/>
            <w:noWrap/>
            <w:vAlign w:val="center"/>
            <w:hideMark/>
          </w:tcPr>
          <w:p w:rsidR="00A3481C" w:rsidRPr="00EE0EC7"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w:t>
            </w:r>
          </w:p>
        </w:tc>
        <w:tc>
          <w:tcPr>
            <w:tcW w:w="176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EE0EC7"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p>
        </w:tc>
        <w:tc>
          <w:tcPr>
            <w:tcW w:w="1563" w:type="dxa"/>
            <w:gridSpan w:val="17"/>
            <w:tcBorders>
              <w:top w:val="nil"/>
              <w:left w:val="single" w:sz="4" w:space="0" w:color="auto"/>
              <w:bottom w:val="single" w:sz="4" w:space="0" w:color="auto"/>
              <w:right w:val="single" w:sz="4" w:space="0" w:color="auto"/>
            </w:tcBorders>
            <w:shd w:val="clear" w:color="auto" w:fill="auto"/>
            <w:noWrap/>
            <w:vAlign w:val="center"/>
            <w:hideMark/>
          </w:tcPr>
          <w:p w:rsidR="00A3481C" w:rsidRPr="00EE0EC7"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p>
        </w:tc>
        <w:tc>
          <w:tcPr>
            <w:tcW w:w="1358" w:type="dxa"/>
            <w:gridSpan w:val="2"/>
            <w:tcBorders>
              <w:top w:val="nil"/>
              <w:left w:val="single" w:sz="4" w:space="0" w:color="auto"/>
              <w:bottom w:val="single" w:sz="4" w:space="0" w:color="auto"/>
              <w:right w:val="single" w:sz="4" w:space="0" w:color="auto"/>
            </w:tcBorders>
            <w:shd w:val="clear" w:color="auto" w:fill="auto"/>
            <w:noWrap/>
            <w:vAlign w:val="center"/>
            <w:hideMark/>
          </w:tcPr>
          <w:p w:rsidR="00A3481C" w:rsidRPr="00EE0EC7"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p>
        </w:tc>
      </w:tr>
      <w:tr w:rsidR="00A3481C" w:rsidTr="00A3481C">
        <w:trPr>
          <w:trHeight w:val="300"/>
        </w:trPr>
        <w:tc>
          <w:tcPr>
            <w:tcW w:w="279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3481C" w:rsidRPr="00FC76F1" w:rsidRDefault="00A3481C" w:rsidP="00A3481C">
            <w:pPr>
              <w:spacing w:after="0" w:line="240" w:lineRule="auto"/>
              <w:jc w:val="center"/>
              <w:rPr>
                <w:rFonts w:ascii="Times New Roman" w:eastAsia="Times New Roman" w:hAnsi="Times New Roman" w:cs="Times New Roman"/>
                <w:color w:val="000000"/>
                <w:lang w:eastAsia="ru-RU"/>
              </w:rPr>
            </w:pPr>
            <w:r w:rsidRPr="000319E8">
              <w:rPr>
                <w:rFonts w:ascii="Times New Roman" w:eastAsia="Times New Roman" w:hAnsi="Times New Roman" w:cs="Times New Roman"/>
                <w:color w:val="000000"/>
                <w:lang w:eastAsia="ru-RU"/>
              </w:rPr>
              <w:lastRenderedPageBreak/>
              <w:t xml:space="preserve">Равноправна заступљеност полова у саставу Општинског већа као и у радним телима и </w:t>
            </w:r>
            <w:r w:rsidRPr="00116EF1">
              <w:rPr>
                <w:rFonts w:ascii="Times New Roman" w:eastAsia="Times New Roman" w:hAnsi="Times New Roman" w:cs="Times New Roman"/>
                <w:color w:val="000000"/>
                <w:lang w:eastAsia="ru-RU"/>
              </w:rPr>
              <w:t>комисијама оформљеним од стране општинског већа</w:t>
            </w:r>
          </w:p>
        </w:tc>
        <w:tc>
          <w:tcPr>
            <w:tcW w:w="4888"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A3481C" w:rsidRPr="000319E8" w:rsidRDefault="00A3481C" w:rsidP="00A3481C">
            <w:pPr>
              <w:spacing w:after="0" w:line="240" w:lineRule="auto"/>
              <w:rPr>
                <w:rFonts w:ascii="Times New Roman" w:eastAsia="Times New Roman" w:hAnsi="Times New Roman" w:cs="Times New Roman"/>
                <w:color w:val="000000"/>
                <w:lang w:eastAsia="ru-RU"/>
              </w:rPr>
            </w:pPr>
            <w:r w:rsidRPr="00FC76F1">
              <w:rPr>
                <w:rFonts w:ascii="Times New Roman" w:eastAsia="Times New Roman" w:hAnsi="Times New Roman" w:cs="Times New Roman"/>
                <w:color w:val="000000"/>
                <w:lang w:eastAsia="ru-RU"/>
              </w:rPr>
              <w:t xml:space="preserve">Број мушкараца/жена </w:t>
            </w:r>
            <w:r>
              <w:rPr>
                <w:rFonts w:ascii="Times New Roman" w:eastAsia="Times New Roman" w:hAnsi="Times New Roman" w:cs="Times New Roman"/>
                <w:color w:val="000000"/>
                <w:lang w:eastAsia="ru-RU"/>
              </w:rPr>
              <w:t>чланова општинског већа</w:t>
            </w:r>
          </w:p>
        </w:tc>
        <w:tc>
          <w:tcPr>
            <w:tcW w:w="124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EE0EC7" w:rsidRDefault="00A3481C" w:rsidP="00A3481C">
            <w:pPr>
              <w:jc w:val="center"/>
              <w:rPr>
                <w:rFonts w:ascii="Calibri" w:hAnsi="Calibri" w:cs="Calibri"/>
                <w:color w:val="000000"/>
                <w:sz w:val="20"/>
                <w:szCs w:val="20"/>
              </w:rPr>
            </w:pPr>
            <w:r>
              <w:rPr>
                <w:rFonts w:ascii="Calibri" w:hAnsi="Calibri" w:cs="Calibri"/>
                <w:color w:val="000000"/>
                <w:sz w:val="20"/>
                <w:szCs w:val="20"/>
              </w:rPr>
              <w:t>6/3</w:t>
            </w:r>
          </w:p>
        </w:tc>
        <w:tc>
          <w:tcPr>
            <w:tcW w:w="1081"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EE0EC7" w:rsidRDefault="00A3481C" w:rsidP="00A3481C">
            <w:pPr>
              <w:jc w:val="center"/>
              <w:rPr>
                <w:rFonts w:ascii="Calibri" w:hAnsi="Calibri" w:cs="Calibri"/>
                <w:color w:val="000000"/>
                <w:sz w:val="20"/>
                <w:szCs w:val="20"/>
              </w:rPr>
            </w:pPr>
            <w:r>
              <w:rPr>
                <w:rFonts w:ascii="Calibri" w:hAnsi="Calibri" w:cs="Calibri"/>
                <w:color w:val="000000"/>
                <w:sz w:val="20"/>
                <w:szCs w:val="20"/>
              </w:rPr>
              <w:t>5/4</w:t>
            </w:r>
          </w:p>
        </w:tc>
        <w:tc>
          <w:tcPr>
            <w:tcW w:w="1761"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EE0EC7" w:rsidRDefault="00A3481C" w:rsidP="00A3481C">
            <w:pPr>
              <w:jc w:val="center"/>
              <w:rPr>
                <w:rFonts w:ascii="Calibri" w:hAnsi="Calibri" w:cs="Calibri"/>
                <w:color w:val="000000"/>
                <w:sz w:val="20"/>
                <w:szCs w:val="20"/>
              </w:rPr>
            </w:pPr>
            <w:r>
              <w:rPr>
                <w:rFonts w:ascii="Calibri" w:hAnsi="Calibri" w:cs="Calibri"/>
                <w:color w:val="000000"/>
                <w:sz w:val="20"/>
                <w:szCs w:val="20"/>
              </w:rPr>
              <w:t>5/4</w:t>
            </w:r>
          </w:p>
        </w:tc>
        <w:tc>
          <w:tcPr>
            <w:tcW w:w="1563"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EE0EC7" w:rsidRDefault="00A3481C" w:rsidP="00A3481C">
            <w:pPr>
              <w:jc w:val="center"/>
              <w:rPr>
                <w:rFonts w:ascii="Calibri" w:hAnsi="Calibri" w:cs="Calibri"/>
                <w:color w:val="000000"/>
                <w:sz w:val="20"/>
                <w:szCs w:val="20"/>
              </w:rPr>
            </w:pPr>
            <w:r>
              <w:rPr>
                <w:rFonts w:ascii="Calibri" w:hAnsi="Calibri" w:cs="Calibri"/>
                <w:color w:val="000000"/>
                <w:sz w:val="20"/>
                <w:szCs w:val="20"/>
              </w:rPr>
              <w:t>5/4</w:t>
            </w:r>
          </w:p>
        </w:tc>
        <w:tc>
          <w:tcPr>
            <w:tcW w:w="13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EE0EC7" w:rsidRDefault="00A3481C" w:rsidP="00A3481C">
            <w:pPr>
              <w:jc w:val="center"/>
              <w:rPr>
                <w:rFonts w:ascii="Calibri" w:hAnsi="Calibri" w:cs="Calibri"/>
                <w:color w:val="000000"/>
                <w:sz w:val="20"/>
                <w:szCs w:val="20"/>
              </w:rPr>
            </w:pPr>
            <w:r>
              <w:rPr>
                <w:rFonts w:ascii="Calibri" w:hAnsi="Calibri" w:cs="Calibri"/>
                <w:color w:val="000000"/>
                <w:sz w:val="20"/>
                <w:szCs w:val="20"/>
              </w:rPr>
              <w:t>5/4</w:t>
            </w:r>
          </w:p>
        </w:tc>
      </w:tr>
      <w:tr w:rsidR="00A3481C" w:rsidRPr="00833F9E" w:rsidTr="00A3481C">
        <w:trPr>
          <w:trHeight w:val="253"/>
        </w:trPr>
        <w:tc>
          <w:tcPr>
            <w:tcW w:w="14699" w:type="dxa"/>
            <w:gridSpan w:val="56"/>
            <w:tcBorders>
              <w:top w:val="single" w:sz="4" w:space="0" w:color="auto"/>
              <w:left w:val="single" w:sz="4" w:space="0" w:color="auto"/>
              <w:bottom w:val="nil"/>
              <w:right w:val="single" w:sz="4" w:space="0" w:color="000000"/>
            </w:tcBorders>
            <w:vAlign w:val="center"/>
            <w:hideMark/>
          </w:tcPr>
          <w:p w:rsidR="00A3481C" w:rsidRPr="00833F9E" w:rsidRDefault="00A3481C" w:rsidP="00A3481C">
            <w:pPr>
              <w:spacing w:after="0" w:line="240" w:lineRule="auto"/>
              <w:rPr>
                <w:rFonts w:ascii="Times New Roman" w:eastAsia="Times New Roman" w:hAnsi="Times New Roman" w:cs="Times New Roman"/>
                <w:color w:val="000000"/>
                <w:lang w:eastAsia="ru-RU"/>
              </w:rPr>
            </w:pPr>
          </w:p>
        </w:tc>
      </w:tr>
      <w:tr w:rsidR="00A3481C" w:rsidRPr="00833F9E" w:rsidTr="00A3481C">
        <w:trPr>
          <w:trHeight w:val="585"/>
        </w:trPr>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833F9E" w:rsidRDefault="00A3481C" w:rsidP="00A3481C">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 </w:t>
            </w:r>
          </w:p>
        </w:tc>
        <w:tc>
          <w:tcPr>
            <w:tcW w:w="1719" w:type="dxa"/>
            <w:gridSpan w:val="5"/>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A3481C" w:rsidRPr="00833F9E" w:rsidRDefault="00A3481C" w:rsidP="00A3481C">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2101-0002</w:t>
            </w:r>
          </w:p>
        </w:tc>
        <w:tc>
          <w:tcPr>
            <w:tcW w:w="4888" w:type="dxa"/>
            <w:gridSpan w:val="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833F9E" w:rsidRDefault="00A3481C" w:rsidP="00A3481C">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Функционисање извршних органа</w:t>
            </w:r>
          </w:p>
        </w:tc>
        <w:tc>
          <w:tcPr>
            <w:tcW w:w="2330" w:type="dxa"/>
            <w:gridSpan w:val="17"/>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833F9E"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11,730</w:t>
            </w:r>
            <w:r w:rsidRPr="00833F9E">
              <w:rPr>
                <w:rFonts w:ascii="Times New Roman" w:eastAsia="Times New Roman" w:hAnsi="Times New Roman" w:cs="Times New Roman"/>
                <w:b/>
                <w:bCs/>
                <w:color w:val="000000"/>
                <w:lang w:eastAsia="ru-RU"/>
              </w:rPr>
              <w:t>,000.00</w:t>
            </w:r>
          </w:p>
        </w:tc>
        <w:tc>
          <w:tcPr>
            <w:tcW w:w="1761" w:type="dxa"/>
            <w:gridSpan w:val="1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833F9E" w:rsidRDefault="00A3481C" w:rsidP="00A3481C">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Председник општине</w:t>
            </w:r>
          </w:p>
        </w:tc>
        <w:tc>
          <w:tcPr>
            <w:tcW w:w="2921" w:type="dxa"/>
            <w:gridSpan w:val="19"/>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833F9E" w:rsidRDefault="00A3481C" w:rsidP="00A3481C">
            <w:pPr>
              <w:spacing w:after="0" w:line="240" w:lineRule="auto"/>
              <w:jc w:val="center"/>
              <w:rPr>
                <w:rFonts w:ascii="Times New Roman" w:eastAsia="Times New Roman" w:hAnsi="Times New Roman" w:cs="Times New Roman"/>
                <w:b/>
                <w:bCs/>
                <w:color w:val="000000"/>
                <w:lang w:eastAsia="ru-RU"/>
              </w:rPr>
            </w:pPr>
            <w:r w:rsidRPr="00833F9E">
              <w:rPr>
                <w:rFonts w:ascii="Times New Roman" w:eastAsia="Times New Roman" w:hAnsi="Times New Roman" w:cs="Times New Roman"/>
                <w:b/>
                <w:bCs/>
                <w:color w:val="000000"/>
                <w:lang w:eastAsia="ru-RU"/>
              </w:rPr>
              <w:t>Горан Младеновић</w:t>
            </w:r>
          </w:p>
        </w:tc>
      </w:tr>
      <w:tr w:rsidR="00A3481C" w:rsidRPr="00833F9E" w:rsidTr="00A3481C">
        <w:trPr>
          <w:trHeight w:val="818"/>
        </w:trPr>
        <w:tc>
          <w:tcPr>
            <w:tcW w:w="2799"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833F9E"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00" w:type="dxa"/>
            <w:gridSpan w:val="50"/>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A3481C" w:rsidRPr="006E5331" w:rsidRDefault="00A3481C" w:rsidP="00A3481C">
            <w:pPr>
              <w:spacing w:after="0" w:line="240" w:lineRule="auto"/>
              <w:jc w:val="center"/>
              <w:rPr>
                <w:rFonts w:ascii="Times New Roman" w:eastAsia="Times New Roman" w:hAnsi="Times New Roman" w:cs="Times New Roman"/>
                <w:b/>
                <w:bCs/>
                <w:color w:val="000000"/>
                <w:lang w:eastAsia="ru-RU"/>
              </w:rPr>
            </w:pPr>
            <w:r w:rsidRPr="000319E8">
              <w:rPr>
                <w:rFonts w:ascii="Times New Roman" w:eastAsia="Times New Roman" w:hAnsi="Times New Roman" w:cs="Times New Roman"/>
                <w:b/>
                <w:bCs/>
                <w:color w:val="000000"/>
                <w:lang w:eastAsia="ru-RU"/>
              </w:rPr>
              <w:t>Председник општине: представља и заступа општину; предлаже начин решавања питања о којима одлучује скупштина; наредбодавац је за извршење буџета; усмерава и усклађује рад општинске управе; врши и друге послове утврђене статутом и другим актима општине.</w:t>
            </w:r>
            <w:r>
              <w:rPr>
                <w:rFonts w:ascii="Times New Roman" w:eastAsia="Times New Roman" w:hAnsi="Times New Roman" w:cs="Times New Roman"/>
                <w:b/>
                <w:bCs/>
                <w:color w:val="000000"/>
                <w:lang w:eastAsia="ru-RU"/>
              </w:rPr>
              <w:t xml:space="preserve"> С тим у вези са овог раздела исплаћују се плате председник, заменика помоћника председника. Накнаде ПР-а и материјални трошкови за функционисање овог органа.</w:t>
            </w:r>
          </w:p>
        </w:tc>
      </w:tr>
      <w:tr w:rsidR="00A3481C" w:rsidRPr="00833F9E" w:rsidTr="00A3481C">
        <w:trPr>
          <w:trHeight w:val="300"/>
        </w:trPr>
        <w:tc>
          <w:tcPr>
            <w:tcW w:w="2799" w:type="dxa"/>
            <w:gridSpan w:val="6"/>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A3481C" w:rsidRPr="00833F9E" w:rsidRDefault="00A3481C" w:rsidP="00A3481C">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Циљ:</w:t>
            </w:r>
          </w:p>
        </w:tc>
        <w:tc>
          <w:tcPr>
            <w:tcW w:w="4888"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A3481C" w:rsidRPr="00833F9E" w:rsidRDefault="00A3481C" w:rsidP="00A3481C">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Индикатори:</w:t>
            </w:r>
          </w:p>
        </w:tc>
        <w:tc>
          <w:tcPr>
            <w:tcW w:w="7012" w:type="dxa"/>
            <w:gridSpan w:val="48"/>
            <w:tcBorders>
              <w:top w:val="single" w:sz="4" w:space="0" w:color="auto"/>
              <w:left w:val="nil"/>
              <w:bottom w:val="single" w:sz="4" w:space="0" w:color="auto"/>
              <w:right w:val="single" w:sz="4" w:space="0" w:color="auto"/>
            </w:tcBorders>
            <w:shd w:val="clear" w:color="000000" w:fill="BFBFBF"/>
            <w:vAlign w:val="center"/>
            <w:hideMark/>
          </w:tcPr>
          <w:p w:rsidR="00A3481C" w:rsidRPr="00833F9E" w:rsidRDefault="00A3481C" w:rsidP="00A3481C">
            <w:pPr>
              <w:spacing w:after="0" w:line="240" w:lineRule="auto"/>
              <w:jc w:val="center"/>
              <w:rPr>
                <w:rFonts w:ascii="Times New Roman" w:eastAsia="Times New Roman" w:hAnsi="Times New Roman" w:cs="Times New Roman"/>
                <w:i/>
                <w:iCs/>
                <w:color w:val="000000"/>
                <w:lang w:eastAsia="ru-RU"/>
              </w:rPr>
            </w:pPr>
            <w:r w:rsidRPr="00833F9E">
              <w:rPr>
                <w:rFonts w:ascii="Times New Roman" w:eastAsia="Times New Roman" w:hAnsi="Times New Roman" w:cs="Times New Roman"/>
                <w:i/>
                <w:iCs/>
                <w:color w:val="000000"/>
                <w:lang w:eastAsia="ru-RU"/>
              </w:rPr>
              <w:t>Вредности</w:t>
            </w:r>
          </w:p>
        </w:tc>
      </w:tr>
      <w:tr w:rsidR="00A3481C" w:rsidRPr="00833F9E" w:rsidTr="00A3481C">
        <w:trPr>
          <w:trHeight w:val="300"/>
        </w:trPr>
        <w:tc>
          <w:tcPr>
            <w:tcW w:w="2799" w:type="dxa"/>
            <w:gridSpan w:val="6"/>
            <w:vMerge/>
            <w:tcBorders>
              <w:top w:val="single" w:sz="4" w:space="0" w:color="auto"/>
              <w:left w:val="single" w:sz="4" w:space="0" w:color="auto"/>
              <w:bottom w:val="single" w:sz="4" w:space="0" w:color="auto"/>
              <w:right w:val="single" w:sz="4" w:space="0" w:color="auto"/>
            </w:tcBorders>
            <w:vAlign w:val="center"/>
            <w:hideMark/>
          </w:tcPr>
          <w:p w:rsidR="00A3481C" w:rsidRPr="00833F9E" w:rsidRDefault="00A3481C" w:rsidP="00A3481C">
            <w:pPr>
              <w:spacing w:after="0" w:line="240" w:lineRule="auto"/>
              <w:rPr>
                <w:rFonts w:ascii="Times New Roman" w:eastAsia="Times New Roman" w:hAnsi="Times New Roman" w:cs="Times New Roman"/>
                <w:i/>
                <w:iCs/>
                <w:color w:val="000000"/>
                <w:lang w:eastAsia="ru-RU"/>
              </w:rPr>
            </w:pPr>
          </w:p>
        </w:tc>
        <w:tc>
          <w:tcPr>
            <w:tcW w:w="4888" w:type="dxa"/>
            <w:gridSpan w:val="2"/>
            <w:vMerge/>
            <w:tcBorders>
              <w:top w:val="single" w:sz="4" w:space="0" w:color="auto"/>
              <w:left w:val="single" w:sz="4" w:space="0" w:color="auto"/>
              <w:bottom w:val="single" w:sz="4" w:space="0" w:color="auto"/>
              <w:right w:val="single" w:sz="4" w:space="0" w:color="auto"/>
            </w:tcBorders>
            <w:vAlign w:val="center"/>
            <w:hideMark/>
          </w:tcPr>
          <w:p w:rsidR="00A3481C" w:rsidRPr="00833F9E" w:rsidRDefault="00A3481C" w:rsidP="00A3481C">
            <w:pPr>
              <w:spacing w:after="0" w:line="240" w:lineRule="auto"/>
              <w:rPr>
                <w:rFonts w:ascii="Times New Roman" w:eastAsia="Times New Roman" w:hAnsi="Times New Roman" w:cs="Times New Roman"/>
                <w:i/>
                <w:iCs/>
                <w:color w:val="000000"/>
                <w:lang w:eastAsia="ru-RU"/>
              </w:rPr>
            </w:pPr>
          </w:p>
        </w:tc>
        <w:tc>
          <w:tcPr>
            <w:tcW w:w="1249" w:type="dxa"/>
            <w:gridSpan w:val="4"/>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081" w:type="dxa"/>
            <w:gridSpan w:val="13"/>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770" w:type="dxa"/>
            <w:gridSpan w:val="13"/>
            <w:tcBorders>
              <w:top w:val="single" w:sz="4" w:space="0" w:color="auto"/>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554" w:type="dxa"/>
            <w:gridSpan w:val="16"/>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358" w:type="dxa"/>
            <w:gridSpan w:val="2"/>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A3481C" w:rsidTr="00A3481C">
        <w:trPr>
          <w:trHeight w:val="300"/>
        </w:trPr>
        <w:tc>
          <w:tcPr>
            <w:tcW w:w="279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481C" w:rsidRPr="00833F9E" w:rsidRDefault="00A3481C" w:rsidP="00A3481C">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Функционисање извршних органа</w:t>
            </w:r>
          </w:p>
        </w:tc>
        <w:tc>
          <w:tcPr>
            <w:tcW w:w="48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481C" w:rsidRPr="00116EF1" w:rsidRDefault="00A3481C" w:rsidP="00A3481C">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 xml:space="preserve">Број </w:t>
            </w:r>
            <w:r>
              <w:rPr>
                <w:rFonts w:ascii="Times New Roman" w:eastAsia="Times New Roman" w:hAnsi="Times New Roman" w:cs="Times New Roman"/>
                <w:color w:val="000000"/>
                <w:lang w:eastAsia="ru-RU"/>
              </w:rPr>
              <w:t>разматраних предмета</w:t>
            </w:r>
          </w:p>
        </w:tc>
        <w:tc>
          <w:tcPr>
            <w:tcW w:w="1249"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EE0EC7" w:rsidRDefault="00A3481C" w:rsidP="00A3481C">
            <w:pPr>
              <w:jc w:val="center"/>
              <w:rPr>
                <w:rFonts w:ascii="Calibri" w:hAnsi="Calibri"/>
                <w:color w:val="000000"/>
                <w:sz w:val="20"/>
                <w:szCs w:val="20"/>
              </w:rPr>
            </w:pPr>
            <w:r>
              <w:rPr>
                <w:rFonts w:ascii="Calibri" w:hAnsi="Calibri"/>
                <w:color w:val="000000"/>
                <w:sz w:val="20"/>
                <w:szCs w:val="20"/>
              </w:rPr>
              <w:t>145</w:t>
            </w:r>
          </w:p>
        </w:tc>
        <w:tc>
          <w:tcPr>
            <w:tcW w:w="1081"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EE0EC7" w:rsidRDefault="00A3481C" w:rsidP="00A3481C">
            <w:pPr>
              <w:jc w:val="center"/>
              <w:rPr>
                <w:rFonts w:ascii="Calibri" w:hAnsi="Calibri"/>
                <w:color w:val="000000"/>
                <w:sz w:val="20"/>
                <w:szCs w:val="20"/>
              </w:rPr>
            </w:pPr>
            <w:r>
              <w:rPr>
                <w:rFonts w:ascii="Calibri" w:hAnsi="Calibri"/>
                <w:color w:val="000000"/>
                <w:sz w:val="20"/>
                <w:szCs w:val="20"/>
              </w:rPr>
              <w:t>200</w:t>
            </w:r>
          </w:p>
        </w:tc>
        <w:tc>
          <w:tcPr>
            <w:tcW w:w="1770"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3B6181" w:rsidRDefault="00A3481C" w:rsidP="00A3481C">
            <w:pPr>
              <w:jc w:val="center"/>
              <w:rPr>
                <w:rFonts w:ascii="Calibri" w:hAnsi="Calibri"/>
                <w:color w:val="000000"/>
                <w:sz w:val="20"/>
                <w:szCs w:val="20"/>
              </w:rPr>
            </w:pPr>
            <w:r>
              <w:rPr>
                <w:rFonts w:ascii="Calibri" w:hAnsi="Calibri"/>
                <w:color w:val="000000"/>
                <w:sz w:val="20"/>
                <w:szCs w:val="20"/>
              </w:rPr>
              <w:t>200</w:t>
            </w:r>
          </w:p>
        </w:tc>
        <w:tc>
          <w:tcPr>
            <w:tcW w:w="1554" w:type="dxa"/>
            <w:gridSpan w:val="1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3B6181" w:rsidRDefault="00A3481C" w:rsidP="00A3481C">
            <w:pPr>
              <w:jc w:val="center"/>
              <w:rPr>
                <w:rFonts w:ascii="Calibri" w:hAnsi="Calibri"/>
                <w:color w:val="000000"/>
                <w:sz w:val="20"/>
                <w:szCs w:val="20"/>
              </w:rPr>
            </w:pPr>
            <w:r>
              <w:rPr>
                <w:rFonts w:ascii="Calibri" w:hAnsi="Calibri"/>
                <w:color w:val="000000"/>
                <w:sz w:val="20"/>
                <w:szCs w:val="20"/>
              </w:rPr>
              <w:t>220</w:t>
            </w:r>
          </w:p>
        </w:tc>
        <w:tc>
          <w:tcPr>
            <w:tcW w:w="13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Pr="003B6181" w:rsidRDefault="00A3481C" w:rsidP="00A3481C">
            <w:pPr>
              <w:jc w:val="center"/>
              <w:rPr>
                <w:rFonts w:ascii="Calibri" w:hAnsi="Calibri"/>
                <w:color w:val="000000"/>
                <w:sz w:val="20"/>
                <w:szCs w:val="20"/>
              </w:rPr>
            </w:pPr>
            <w:r>
              <w:rPr>
                <w:rFonts w:ascii="Calibri" w:hAnsi="Calibri"/>
                <w:color w:val="000000"/>
                <w:sz w:val="20"/>
                <w:szCs w:val="20"/>
              </w:rPr>
              <w:t>220</w:t>
            </w:r>
          </w:p>
        </w:tc>
      </w:tr>
      <w:tr w:rsidR="00A3481C" w:rsidRPr="00833F9E" w:rsidTr="00A3481C">
        <w:trPr>
          <w:trHeight w:val="207"/>
        </w:trPr>
        <w:tc>
          <w:tcPr>
            <w:tcW w:w="279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A3481C" w:rsidRPr="00833F9E" w:rsidRDefault="00A3481C" w:rsidP="00A3481C">
            <w:pPr>
              <w:spacing w:after="0" w:line="240" w:lineRule="auto"/>
              <w:jc w:val="center"/>
              <w:rPr>
                <w:rFonts w:ascii="Times New Roman" w:eastAsia="Times New Roman" w:hAnsi="Times New Roman" w:cs="Times New Roman"/>
                <w:color w:val="000000"/>
                <w:lang w:eastAsia="ru-RU"/>
              </w:rPr>
            </w:pPr>
          </w:p>
        </w:tc>
        <w:tc>
          <w:tcPr>
            <w:tcW w:w="48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3481C" w:rsidRPr="00833F9E" w:rsidRDefault="00A3481C" w:rsidP="00A3481C">
            <w:pPr>
              <w:spacing w:after="0" w:line="240" w:lineRule="auto"/>
              <w:jc w:val="center"/>
              <w:rPr>
                <w:rFonts w:ascii="Times New Roman" w:eastAsia="Times New Roman" w:hAnsi="Times New Roman" w:cs="Times New Roman"/>
                <w:color w:val="000000"/>
                <w:lang w:eastAsia="ru-RU"/>
              </w:rPr>
            </w:pPr>
          </w:p>
        </w:tc>
        <w:tc>
          <w:tcPr>
            <w:tcW w:w="1249" w:type="dxa"/>
            <w:gridSpan w:val="4"/>
            <w:vMerge/>
            <w:tcBorders>
              <w:top w:val="single" w:sz="4" w:space="0" w:color="auto"/>
              <w:left w:val="single" w:sz="4" w:space="0" w:color="auto"/>
              <w:bottom w:val="single" w:sz="4" w:space="0" w:color="auto"/>
              <w:right w:val="single" w:sz="4" w:space="0" w:color="auto"/>
            </w:tcBorders>
            <w:shd w:val="clear" w:color="auto" w:fill="auto"/>
            <w:noWrap/>
            <w:vAlign w:val="center"/>
          </w:tcPr>
          <w:p w:rsidR="00A3481C" w:rsidRPr="00833F9E" w:rsidRDefault="00A3481C" w:rsidP="00A3481C">
            <w:pPr>
              <w:spacing w:after="0" w:line="240" w:lineRule="auto"/>
              <w:jc w:val="center"/>
              <w:rPr>
                <w:rFonts w:ascii="Times New Roman" w:eastAsia="Times New Roman" w:hAnsi="Times New Roman" w:cs="Times New Roman"/>
                <w:color w:val="000000"/>
                <w:lang w:eastAsia="ru-RU"/>
              </w:rPr>
            </w:pPr>
          </w:p>
        </w:tc>
        <w:tc>
          <w:tcPr>
            <w:tcW w:w="1081" w:type="dxa"/>
            <w:gridSpan w:val="13"/>
            <w:vMerge/>
            <w:tcBorders>
              <w:top w:val="single" w:sz="4" w:space="0" w:color="auto"/>
              <w:left w:val="single" w:sz="4" w:space="0" w:color="auto"/>
              <w:bottom w:val="single" w:sz="4" w:space="0" w:color="auto"/>
              <w:right w:val="single" w:sz="4" w:space="0" w:color="auto"/>
            </w:tcBorders>
            <w:shd w:val="clear" w:color="auto" w:fill="auto"/>
            <w:noWrap/>
            <w:vAlign w:val="center"/>
          </w:tcPr>
          <w:p w:rsidR="00A3481C" w:rsidRPr="00833F9E" w:rsidRDefault="00A3481C" w:rsidP="00A3481C">
            <w:pPr>
              <w:spacing w:after="0" w:line="240" w:lineRule="auto"/>
              <w:jc w:val="center"/>
              <w:rPr>
                <w:rFonts w:ascii="Times New Roman" w:eastAsia="Times New Roman" w:hAnsi="Times New Roman" w:cs="Times New Roman"/>
                <w:color w:val="000000"/>
                <w:lang w:eastAsia="ru-RU"/>
              </w:rPr>
            </w:pPr>
          </w:p>
        </w:tc>
        <w:tc>
          <w:tcPr>
            <w:tcW w:w="1770" w:type="dxa"/>
            <w:gridSpan w:val="13"/>
            <w:vMerge/>
            <w:tcBorders>
              <w:top w:val="single" w:sz="4" w:space="0" w:color="auto"/>
              <w:left w:val="single" w:sz="4" w:space="0" w:color="auto"/>
              <w:bottom w:val="single" w:sz="4" w:space="0" w:color="auto"/>
              <w:right w:val="single" w:sz="4" w:space="0" w:color="auto"/>
            </w:tcBorders>
            <w:shd w:val="clear" w:color="auto" w:fill="auto"/>
            <w:noWrap/>
            <w:vAlign w:val="center"/>
          </w:tcPr>
          <w:p w:rsidR="00A3481C" w:rsidRPr="00833F9E" w:rsidRDefault="00A3481C" w:rsidP="00A3481C">
            <w:pPr>
              <w:spacing w:after="0" w:line="240" w:lineRule="auto"/>
              <w:jc w:val="center"/>
              <w:rPr>
                <w:rFonts w:ascii="Times New Roman" w:eastAsia="Times New Roman" w:hAnsi="Times New Roman" w:cs="Times New Roman"/>
                <w:color w:val="000000"/>
                <w:lang w:eastAsia="ru-RU"/>
              </w:rPr>
            </w:pPr>
          </w:p>
        </w:tc>
        <w:tc>
          <w:tcPr>
            <w:tcW w:w="1554" w:type="dxa"/>
            <w:gridSpan w:val="16"/>
            <w:vMerge/>
            <w:tcBorders>
              <w:top w:val="single" w:sz="4" w:space="0" w:color="auto"/>
              <w:left w:val="single" w:sz="4" w:space="0" w:color="auto"/>
              <w:bottom w:val="single" w:sz="4" w:space="0" w:color="auto"/>
              <w:right w:val="single" w:sz="4" w:space="0" w:color="auto"/>
            </w:tcBorders>
            <w:shd w:val="clear" w:color="auto" w:fill="auto"/>
            <w:noWrap/>
            <w:vAlign w:val="center"/>
          </w:tcPr>
          <w:p w:rsidR="00A3481C" w:rsidRPr="00833F9E" w:rsidRDefault="00A3481C" w:rsidP="00A3481C">
            <w:pPr>
              <w:spacing w:after="0" w:line="240" w:lineRule="auto"/>
              <w:jc w:val="center"/>
              <w:rPr>
                <w:rFonts w:ascii="Times New Roman" w:eastAsia="Times New Roman" w:hAnsi="Times New Roman" w:cs="Times New Roman"/>
                <w:color w:val="000000"/>
                <w:lang w:eastAsia="ru-RU"/>
              </w:rPr>
            </w:pPr>
          </w:p>
        </w:tc>
        <w:tc>
          <w:tcPr>
            <w:tcW w:w="1358"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rsidR="00A3481C" w:rsidRPr="00833F9E" w:rsidRDefault="00A3481C" w:rsidP="00A3481C">
            <w:pPr>
              <w:spacing w:after="0" w:line="240" w:lineRule="auto"/>
              <w:jc w:val="center"/>
              <w:rPr>
                <w:rFonts w:ascii="Times New Roman" w:eastAsia="Times New Roman" w:hAnsi="Times New Roman" w:cs="Times New Roman"/>
                <w:color w:val="000000"/>
                <w:lang w:eastAsia="ru-RU"/>
              </w:rPr>
            </w:pPr>
          </w:p>
        </w:tc>
      </w:tr>
      <w:tr w:rsidR="00A3481C" w:rsidRPr="00833F9E" w:rsidTr="00A3481C">
        <w:trPr>
          <w:trHeight w:val="207"/>
        </w:trPr>
        <w:tc>
          <w:tcPr>
            <w:tcW w:w="279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481C" w:rsidRPr="000319E8" w:rsidRDefault="00A3481C" w:rsidP="00A3481C">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Равноправна заступљеност сарадника</w:t>
            </w:r>
            <w:r>
              <w:rPr>
                <w:rFonts w:ascii="Times New Roman" w:eastAsia="Times New Roman" w:hAnsi="Times New Roman" w:cs="Times New Roman"/>
                <w:color w:val="000000"/>
                <w:lang w:eastAsia="ru-RU"/>
              </w:rPr>
              <w:t xml:space="preserve"> председника општине по полу</w:t>
            </w:r>
          </w:p>
        </w:tc>
        <w:tc>
          <w:tcPr>
            <w:tcW w:w="48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3481C" w:rsidRPr="00833F9E" w:rsidRDefault="00A3481C" w:rsidP="00A3481C">
            <w:pPr>
              <w:spacing w:after="0" w:line="240" w:lineRule="auto"/>
              <w:jc w:val="center"/>
              <w:rPr>
                <w:rFonts w:ascii="Times New Roman" w:eastAsia="Times New Roman" w:hAnsi="Times New Roman" w:cs="Times New Roman"/>
                <w:color w:val="000000"/>
                <w:lang w:eastAsia="ru-RU"/>
              </w:rPr>
            </w:pPr>
            <w:r w:rsidRPr="00833F9E">
              <w:rPr>
                <w:rFonts w:ascii="Times New Roman" w:eastAsia="Times New Roman" w:hAnsi="Times New Roman" w:cs="Times New Roman"/>
                <w:color w:val="000000"/>
                <w:lang w:eastAsia="ru-RU"/>
              </w:rPr>
              <w:t>Број најближих сарадника (мушкараца/жена)</w:t>
            </w:r>
          </w:p>
        </w:tc>
        <w:tc>
          <w:tcPr>
            <w:tcW w:w="1249"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3481C" w:rsidRDefault="00A3481C" w:rsidP="00A3481C">
            <w:pPr>
              <w:jc w:val="center"/>
              <w:rPr>
                <w:rFonts w:ascii="Calibri" w:hAnsi="Calibri" w:cs="Calibri"/>
                <w:color w:val="000000"/>
                <w:sz w:val="20"/>
                <w:szCs w:val="20"/>
              </w:rPr>
            </w:pPr>
            <w:r>
              <w:rPr>
                <w:rFonts w:ascii="Calibri" w:hAnsi="Calibri" w:cs="Calibri"/>
                <w:color w:val="000000"/>
                <w:sz w:val="20"/>
                <w:szCs w:val="20"/>
              </w:rPr>
              <w:t>2/2</w:t>
            </w:r>
          </w:p>
        </w:tc>
        <w:tc>
          <w:tcPr>
            <w:tcW w:w="1081"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3481C" w:rsidRDefault="00A3481C" w:rsidP="00A3481C">
            <w:pPr>
              <w:jc w:val="center"/>
              <w:rPr>
                <w:rFonts w:ascii="Calibri" w:hAnsi="Calibri" w:cs="Calibri"/>
                <w:color w:val="000000"/>
                <w:sz w:val="20"/>
                <w:szCs w:val="20"/>
              </w:rPr>
            </w:pPr>
            <w:r>
              <w:rPr>
                <w:rFonts w:ascii="Calibri" w:hAnsi="Calibri" w:cs="Calibri"/>
                <w:color w:val="000000"/>
                <w:sz w:val="20"/>
                <w:szCs w:val="20"/>
              </w:rPr>
              <w:t>2/2</w:t>
            </w:r>
          </w:p>
        </w:tc>
        <w:tc>
          <w:tcPr>
            <w:tcW w:w="1770"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3481C" w:rsidRPr="00EE0EC7" w:rsidRDefault="00A3481C" w:rsidP="00A3481C">
            <w:pPr>
              <w:jc w:val="center"/>
              <w:rPr>
                <w:rFonts w:ascii="Calibri" w:hAnsi="Calibri" w:cs="Calibri"/>
                <w:color w:val="000000"/>
                <w:sz w:val="20"/>
                <w:szCs w:val="20"/>
              </w:rPr>
            </w:pPr>
            <w:r>
              <w:rPr>
                <w:rFonts w:ascii="Calibri" w:hAnsi="Calibri" w:cs="Calibri"/>
                <w:color w:val="000000"/>
                <w:sz w:val="20"/>
                <w:szCs w:val="20"/>
              </w:rPr>
              <w:t>3/3</w:t>
            </w:r>
          </w:p>
        </w:tc>
        <w:tc>
          <w:tcPr>
            <w:tcW w:w="1554" w:type="dxa"/>
            <w:gridSpan w:val="16"/>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3481C" w:rsidRPr="00EE0EC7" w:rsidRDefault="00A3481C" w:rsidP="00A3481C">
            <w:pPr>
              <w:jc w:val="center"/>
              <w:rPr>
                <w:rFonts w:ascii="Calibri" w:hAnsi="Calibri" w:cs="Calibri"/>
                <w:color w:val="000000"/>
                <w:sz w:val="20"/>
                <w:szCs w:val="20"/>
              </w:rPr>
            </w:pPr>
            <w:r>
              <w:rPr>
                <w:rFonts w:ascii="Calibri" w:hAnsi="Calibri" w:cs="Calibri"/>
                <w:color w:val="000000"/>
                <w:sz w:val="20"/>
                <w:szCs w:val="20"/>
              </w:rPr>
              <w:t>3/3</w:t>
            </w:r>
          </w:p>
        </w:tc>
        <w:tc>
          <w:tcPr>
            <w:tcW w:w="13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3481C" w:rsidRPr="00EE0EC7" w:rsidRDefault="00A3481C" w:rsidP="00A3481C">
            <w:pPr>
              <w:jc w:val="center"/>
              <w:rPr>
                <w:rFonts w:ascii="Calibri" w:hAnsi="Calibri" w:cs="Calibri"/>
                <w:color w:val="000000"/>
                <w:sz w:val="20"/>
                <w:szCs w:val="20"/>
              </w:rPr>
            </w:pPr>
            <w:r>
              <w:rPr>
                <w:rFonts w:ascii="Calibri" w:hAnsi="Calibri" w:cs="Calibri"/>
                <w:color w:val="000000"/>
                <w:sz w:val="20"/>
                <w:szCs w:val="20"/>
              </w:rPr>
              <w:t>3/3</w:t>
            </w:r>
          </w:p>
        </w:tc>
      </w:tr>
      <w:tr w:rsidR="00A3481C" w:rsidRPr="00833F9E" w:rsidTr="00A3481C">
        <w:trPr>
          <w:trHeight w:val="439"/>
        </w:trPr>
        <w:tc>
          <w:tcPr>
            <w:tcW w:w="2799" w:type="dxa"/>
            <w:gridSpan w:val="6"/>
            <w:vMerge/>
            <w:tcBorders>
              <w:top w:val="single" w:sz="4" w:space="0" w:color="auto"/>
              <w:left w:val="single" w:sz="4" w:space="0" w:color="auto"/>
              <w:bottom w:val="single" w:sz="4" w:space="0" w:color="auto"/>
              <w:right w:val="single" w:sz="4" w:space="0" w:color="auto"/>
            </w:tcBorders>
            <w:vAlign w:val="center"/>
            <w:hideMark/>
          </w:tcPr>
          <w:p w:rsidR="00A3481C" w:rsidRPr="00833F9E" w:rsidRDefault="00A3481C" w:rsidP="00A3481C">
            <w:pPr>
              <w:spacing w:after="0" w:line="240" w:lineRule="auto"/>
              <w:rPr>
                <w:rFonts w:ascii="Times New Roman" w:eastAsia="Times New Roman" w:hAnsi="Times New Roman" w:cs="Times New Roman"/>
                <w:color w:val="000000"/>
                <w:lang w:eastAsia="ru-RU"/>
              </w:rPr>
            </w:pPr>
          </w:p>
        </w:tc>
        <w:tc>
          <w:tcPr>
            <w:tcW w:w="4888" w:type="dxa"/>
            <w:gridSpan w:val="2"/>
            <w:vMerge/>
            <w:tcBorders>
              <w:top w:val="single" w:sz="4" w:space="0" w:color="auto"/>
              <w:left w:val="single" w:sz="4" w:space="0" w:color="auto"/>
              <w:bottom w:val="single" w:sz="4" w:space="0" w:color="auto"/>
              <w:right w:val="single" w:sz="4" w:space="0" w:color="auto"/>
            </w:tcBorders>
            <w:vAlign w:val="center"/>
            <w:hideMark/>
          </w:tcPr>
          <w:p w:rsidR="00A3481C" w:rsidRPr="00833F9E" w:rsidRDefault="00A3481C" w:rsidP="00A3481C">
            <w:pPr>
              <w:spacing w:after="0" w:line="240" w:lineRule="auto"/>
              <w:rPr>
                <w:rFonts w:ascii="Times New Roman" w:eastAsia="Times New Roman" w:hAnsi="Times New Roman" w:cs="Times New Roman"/>
                <w:color w:val="000000"/>
                <w:lang w:eastAsia="ru-RU"/>
              </w:rPr>
            </w:pPr>
          </w:p>
        </w:tc>
        <w:tc>
          <w:tcPr>
            <w:tcW w:w="1249" w:type="dxa"/>
            <w:gridSpan w:val="4"/>
            <w:vMerge/>
            <w:tcBorders>
              <w:top w:val="nil"/>
              <w:left w:val="single" w:sz="4" w:space="0" w:color="auto"/>
              <w:bottom w:val="single" w:sz="4" w:space="0" w:color="auto"/>
              <w:right w:val="single" w:sz="4" w:space="0" w:color="auto"/>
            </w:tcBorders>
            <w:vAlign w:val="center"/>
            <w:hideMark/>
          </w:tcPr>
          <w:p w:rsidR="00A3481C" w:rsidRPr="00833F9E" w:rsidRDefault="00A3481C" w:rsidP="00A3481C">
            <w:pPr>
              <w:spacing w:after="0" w:line="240" w:lineRule="auto"/>
              <w:rPr>
                <w:rFonts w:ascii="Times New Roman" w:eastAsia="Times New Roman" w:hAnsi="Times New Roman" w:cs="Times New Roman"/>
                <w:color w:val="000000"/>
                <w:lang w:eastAsia="ru-RU"/>
              </w:rPr>
            </w:pPr>
          </w:p>
        </w:tc>
        <w:tc>
          <w:tcPr>
            <w:tcW w:w="1081" w:type="dxa"/>
            <w:gridSpan w:val="13"/>
            <w:vMerge/>
            <w:tcBorders>
              <w:top w:val="nil"/>
              <w:left w:val="single" w:sz="4" w:space="0" w:color="auto"/>
              <w:bottom w:val="single" w:sz="4" w:space="0" w:color="auto"/>
              <w:right w:val="single" w:sz="4" w:space="0" w:color="auto"/>
            </w:tcBorders>
            <w:vAlign w:val="center"/>
            <w:hideMark/>
          </w:tcPr>
          <w:p w:rsidR="00A3481C" w:rsidRPr="00833F9E" w:rsidRDefault="00A3481C" w:rsidP="00A3481C">
            <w:pPr>
              <w:spacing w:after="0" w:line="240" w:lineRule="auto"/>
              <w:rPr>
                <w:rFonts w:ascii="Times New Roman" w:eastAsia="Times New Roman" w:hAnsi="Times New Roman" w:cs="Times New Roman"/>
                <w:color w:val="000000"/>
                <w:lang w:eastAsia="ru-RU"/>
              </w:rPr>
            </w:pPr>
          </w:p>
        </w:tc>
        <w:tc>
          <w:tcPr>
            <w:tcW w:w="1770" w:type="dxa"/>
            <w:gridSpan w:val="13"/>
            <w:vMerge/>
            <w:tcBorders>
              <w:top w:val="single" w:sz="4" w:space="0" w:color="auto"/>
              <w:left w:val="single" w:sz="4" w:space="0" w:color="auto"/>
              <w:bottom w:val="single" w:sz="4" w:space="0" w:color="auto"/>
              <w:right w:val="single" w:sz="4" w:space="0" w:color="auto"/>
            </w:tcBorders>
            <w:vAlign w:val="center"/>
            <w:hideMark/>
          </w:tcPr>
          <w:p w:rsidR="00A3481C" w:rsidRPr="00833F9E" w:rsidRDefault="00A3481C" w:rsidP="00A3481C">
            <w:pPr>
              <w:spacing w:after="0" w:line="240" w:lineRule="auto"/>
              <w:rPr>
                <w:rFonts w:ascii="Times New Roman" w:eastAsia="Times New Roman" w:hAnsi="Times New Roman" w:cs="Times New Roman"/>
                <w:color w:val="000000"/>
                <w:lang w:eastAsia="ru-RU"/>
              </w:rPr>
            </w:pPr>
          </w:p>
        </w:tc>
        <w:tc>
          <w:tcPr>
            <w:tcW w:w="1554" w:type="dxa"/>
            <w:gridSpan w:val="16"/>
            <w:vMerge/>
            <w:tcBorders>
              <w:top w:val="nil"/>
              <w:left w:val="single" w:sz="4" w:space="0" w:color="auto"/>
              <w:bottom w:val="single" w:sz="4" w:space="0" w:color="auto"/>
              <w:right w:val="single" w:sz="4" w:space="0" w:color="auto"/>
            </w:tcBorders>
            <w:vAlign w:val="center"/>
            <w:hideMark/>
          </w:tcPr>
          <w:p w:rsidR="00A3481C" w:rsidRPr="00833F9E" w:rsidRDefault="00A3481C" w:rsidP="00A3481C">
            <w:pPr>
              <w:spacing w:after="0" w:line="240" w:lineRule="auto"/>
              <w:rPr>
                <w:rFonts w:ascii="Times New Roman" w:eastAsia="Times New Roman" w:hAnsi="Times New Roman" w:cs="Times New Roman"/>
                <w:color w:val="000000"/>
                <w:lang w:eastAsia="ru-RU"/>
              </w:rPr>
            </w:pPr>
          </w:p>
        </w:tc>
        <w:tc>
          <w:tcPr>
            <w:tcW w:w="1358" w:type="dxa"/>
            <w:gridSpan w:val="2"/>
            <w:vMerge/>
            <w:tcBorders>
              <w:top w:val="nil"/>
              <w:left w:val="single" w:sz="4" w:space="0" w:color="auto"/>
              <w:bottom w:val="single" w:sz="4" w:space="0" w:color="auto"/>
              <w:right w:val="single" w:sz="4" w:space="0" w:color="auto"/>
            </w:tcBorders>
            <w:vAlign w:val="center"/>
            <w:hideMark/>
          </w:tcPr>
          <w:p w:rsidR="00A3481C" w:rsidRPr="00833F9E" w:rsidRDefault="00A3481C" w:rsidP="00A3481C">
            <w:pPr>
              <w:spacing w:after="0" w:line="240" w:lineRule="auto"/>
              <w:rPr>
                <w:rFonts w:ascii="Times New Roman" w:eastAsia="Times New Roman" w:hAnsi="Times New Roman" w:cs="Times New Roman"/>
                <w:color w:val="000000"/>
                <w:lang w:eastAsia="ru-RU"/>
              </w:rPr>
            </w:pPr>
          </w:p>
        </w:tc>
      </w:tr>
      <w:tr w:rsidR="00A3481C" w:rsidRPr="00A8615E" w:rsidTr="004B0C5A">
        <w:trPr>
          <w:trHeight w:val="458"/>
        </w:trPr>
        <w:tc>
          <w:tcPr>
            <w:tcW w:w="1080"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A3481C" w:rsidRPr="00A8615E" w:rsidRDefault="00A3481C" w:rsidP="00A3481C">
            <w:pPr>
              <w:spacing w:after="0" w:line="240" w:lineRule="auto"/>
              <w:jc w:val="center"/>
              <w:rPr>
                <w:rFonts w:ascii="Times New Roman" w:eastAsia="Times New Roman" w:hAnsi="Times New Roman" w:cs="Times New Roman"/>
                <w:b/>
                <w:bCs/>
                <w:color w:val="000000"/>
                <w:sz w:val="28"/>
                <w:szCs w:val="28"/>
                <w:lang w:eastAsia="ru-RU"/>
              </w:rPr>
            </w:pPr>
            <w:r w:rsidRPr="00A8615E">
              <w:rPr>
                <w:rFonts w:ascii="Times New Roman" w:eastAsia="Times New Roman" w:hAnsi="Times New Roman" w:cs="Times New Roman"/>
                <w:b/>
                <w:bCs/>
                <w:color w:val="000000"/>
                <w:sz w:val="28"/>
                <w:szCs w:val="28"/>
                <w:lang w:eastAsia="ru-RU"/>
              </w:rPr>
              <w:t>0501</w:t>
            </w:r>
          </w:p>
        </w:tc>
        <w:tc>
          <w:tcPr>
            <w:tcW w:w="1719" w:type="dxa"/>
            <w:gridSpan w:val="5"/>
            <w:tcBorders>
              <w:top w:val="single" w:sz="4" w:space="0" w:color="auto"/>
              <w:left w:val="nil"/>
              <w:bottom w:val="single" w:sz="4" w:space="0" w:color="auto"/>
              <w:right w:val="single" w:sz="4" w:space="0" w:color="auto"/>
            </w:tcBorders>
            <w:shd w:val="clear" w:color="000000" w:fill="E6B8B7"/>
            <w:noWrap/>
            <w:vAlign w:val="center"/>
            <w:hideMark/>
          </w:tcPr>
          <w:p w:rsidR="00A3481C" w:rsidRPr="00A8615E" w:rsidRDefault="00A3481C" w:rsidP="00A3481C">
            <w:pPr>
              <w:spacing w:after="0" w:line="240" w:lineRule="auto"/>
              <w:jc w:val="center"/>
              <w:rPr>
                <w:rFonts w:ascii="Times New Roman" w:eastAsia="Times New Roman" w:hAnsi="Times New Roman" w:cs="Times New Roman"/>
                <w:b/>
                <w:bCs/>
                <w:color w:val="000000"/>
                <w:sz w:val="28"/>
                <w:szCs w:val="28"/>
                <w:lang w:eastAsia="ru-RU"/>
              </w:rPr>
            </w:pPr>
            <w:r w:rsidRPr="00A8615E">
              <w:rPr>
                <w:rFonts w:ascii="Times New Roman" w:eastAsia="Times New Roman" w:hAnsi="Times New Roman" w:cs="Times New Roman"/>
                <w:b/>
                <w:bCs/>
                <w:color w:val="000000"/>
                <w:sz w:val="28"/>
                <w:szCs w:val="28"/>
                <w:lang w:eastAsia="ru-RU"/>
              </w:rPr>
              <w:t> </w:t>
            </w:r>
          </w:p>
        </w:tc>
        <w:tc>
          <w:tcPr>
            <w:tcW w:w="4888" w:type="dxa"/>
            <w:gridSpan w:val="2"/>
            <w:tcBorders>
              <w:top w:val="single" w:sz="4" w:space="0" w:color="auto"/>
              <w:left w:val="nil"/>
              <w:bottom w:val="single" w:sz="4" w:space="0" w:color="auto"/>
              <w:right w:val="single" w:sz="4" w:space="0" w:color="000000"/>
            </w:tcBorders>
            <w:shd w:val="clear" w:color="000000" w:fill="E6B8B7"/>
            <w:vAlign w:val="center"/>
            <w:hideMark/>
          </w:tcPr>
          <w:p w:rsidR="00A3481C" w:rsidRPr="00A8615E" w:rsidRDefault="00A3481C" w:rsidP="00A3481C">
            <w:pPr>
              <w:spacing w:after="0" w:line="240" w:lineRule="auto"/>
              <w:jc w:val="center"/>
              <w:rPr>
                <w:rFonts w:ascii="Times New Roman" w:eastAsia="Times New Roman" w:hAnsi="Times New Roman" w:cs="Times New Roman"/>
                <w:b/>
                <w:bCs/>
                <w:color w:val="000000"/>
                <w:sz w:val="28"/>
                <w:szCs w:val="28"/>
                <w:lang w:eastAsia="ru-RU"/>
              </w:rPr>
            </w:pPr>
            <w:r w:rsidRPr="00A8615E">
              <w:rPr>
                <w:rFonts w:ascii="Times New Roman" w:eastAsia="Times New Roman" w:hAnsi="Times New Roman" w:cs="Times New Roman"/>
                <w:b/>
                <w:bCs/>
                <w:color w:val="000000"/>
                <w:sz w:val="28"/>
                <w:szCs w:val="28"/>
                <w:lang w:eastAsia="ru-RU"/>
              </w:rPr>
              <w:t>Програм 17. Енергетска ефикасност</w:t>
            </w:r>
          </w:p>
        </w:tc>
        <w:tc>
          <w:tcPr>
            <w:tcW w:w="2330" w:type="dxa"/>
            <w:gridSpan w:val="17"/>
            <w:tcBorders>
              <w:top w:val="single" w:sz="4" w:space="0" w:color="auto"/>
              <w:left w:val="nil"/>
              <w:bottom w:val="single" w:sz="4" w:space="0" w:color="auto"/>
              <w:right w:val="single" w:sz="4" w:space="0" w:color="auto"/>
            </w:tcBorders>
            <w:shd w:val="clear" w:color="000000" w:fill="E6B8B7"/>
            <w:vAlign w:val="center"/>
            <w:hideMark/>
          </w:tcPr>
          <w:p w:rsidR="00A3481C" w:rsidRPr="00F17BE1"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22,000,000.00</w:t>
            </w:r>
          </w:p>
        </w:tc>
        <w:tc>
          <w:tcPr>
            <w:tcW w:w="1770" w:type="dxa"/>
            <w:gridSpan w:val="13"/>
            <w:tcBorders>
              <w:top w:val="single" w:sz="4" w:space="0" w:color="auto"/>
              <w:left w:val="nil"/>
              <w:bottom w:val="single" w:sz="4" w:space="0" w:color="auto"/>
              <w:right w:val="single" w:sz="4" w:space="0" w:color="auto"/>
            </w:tcBorders>
            <w:shd w:val="clear" w:color="000000" w:fill="E6B8B7"/>
            <w:vAlign w:val="center"/>
            <w:hideMark/>
          </w:tcPr>
          <w:p w:rsidR="00A3481C" w:rsidRPr="00A8615E" w:rsidRDefault="00A3481C" w:rsidP="00A3481C">
            <w:pPr>
              <w:spacing w:after="0" w:line="240" w:lineRule="auto"/>
              <w:jc w:val="center"/>
              <w:rPr>
                <w:rFonts w:ascii="Times New Roman" w:eastAsia="Times New Roman" w:hAnsi="Times New Roman" w:cs="Times New Roman"/>
                <w:b/>
                <w:bCs/>
                <w:color w:val="000000"/>
                <w:lang w:eastAsia="ru-RU"/>
              </w:rPr>
            </w:pPr>
            <w:r w:rsidRPr="00A8615E">
              <w:rPr>
                <w:rFonts w:ascii="Times New Roman" w:eastAsia="Times New Roman" w:hAnsi="Times New Roman" w:cs="Times New Roman"/>
                <w:b/>
                <w:bCs/>
                <w:color w:val="000000"/>
                <w:lang w:eastAsia="ru-RU"/>
              </w:rPr>
              <w:t>Општинска управа</w:t>
            </w:r>
          </w:p>
        </w:tc>
        <w:tc>
          <w:tcPr>
            <w:tcW w:w="2912" w:type="dxa"/>
            <w:gridSpan w:val="18"/>
            <w:tcBorders>
              <w:top w:val="single" w:sz="4" w:space="0" w:color="auto"/>
              <w:left w:val="nil"/>
              <w:bottom w:val="single" w:sz="4" w:space="0" w:color="auto"/>
              <w:right w:val="single" w:sz="4" w:space="0" w:color="auto"/>
            </w:tcBorders>
            <w:shd w:val="clear" w:color="000000" w:fill="E6B8B7"/>
            <w:vAlign w:val="center"/>
            <w:hideMark/>
          </w:tcPr>
          <w:p w:rsidR="00A3481C" w:rsidRPr="00A8615E" w:rsidRDefault="00A3481C" w:rsidP="00A3481C">
            <w:pPr>
              <w:spacing w:after="0" w:line="240" w:lineRule="auto"/>
              <w:jc w:val="center"/>
              <w:rPr>
                <w:rFonts w:ascii="Times New Roman" w:eastAsia="Times New Roman" w:hAnsi="Times New Roman" w:cs="Times New Roman"/>
                <w:b/>
                <w:bCs/>
                <w:color w:val="000000"/>
                <w:lang w:eastAsia="ru-RU"/>
              </w:rPr>
            </w:pPr>
            <w:r w:rsidRPr="00A8615E">
              <w:rPr>
                <w:rFonts w:ascii="Times New Roman" w:eastAsia="Times New Roman" w:hAnsi="Times New Roman" w:cs="Times New Roman"/>
                <w:b/>
                <w:bCs/>
                <w:color w:val="000000"/>
                <w:lang w:eastAsia="ru-RU"/>
              </w:rPr>
              <w:t>Милош Стојановић</w:t>
            </w:r>
          </w:p>
        </w:tc>
      </w:tr>
      <w:tr w:rsidR="00A3481C" w:rsidRPr="00A8615E" w:rsidTr="00A3481C">
        <w:trPr>
          <w:trHeight w:val="300"/>
        </w:trPr>
        <w:tc>
          <w:tcPr>
            <w:tcW w:w="2799" w:type="dxa"/>
            <w:gridSpan w:val="6"/>
            <w:vMerge w:val="restart"/>
            <w:tcBorders>
              <w:top w:val="single" w:sz="4" w:space="0" w:color="auto"/>
              <w:left w:val="single" w:sz="4" w:space="0" w:color="auto"/>
              <w:right w:val="single" w:sz="4" w:space="0" w:color="000000"/>
            </w:tcBorders>
            <w:shd w:val="clear" w:color="000000" w:fill="BFBFBF"/>
            <w:vAlign w:val="center"/>
            <w:hideMark/>
          </w:tcPr>
          <w:p w:rsidR="00A3481C" w:rsidRPr="00A8615E" w:rsidRDefault="00A3481C" w:rsidP="00A3481C">
            <w:pPr>
              <w:spacing w:after="0" w:line="240" w:lineRule="auto"/>
              <w:jc w:val="center"/>
              <w:rPr>
                <w:rFonts w:ascii="Times New Roman" w:eastAsia="Times New Roman" w:hAnsi="Times New Roman" w:cs="Times New Roman"/>
                <w:i/>
                <w:iCs/>
                <w:color w:val="000000"/>
                <w:lang w:eastAsia="ru-RU"/>
              </w:rPr>
            </w:pPr>
            <w:r w:rsidRPr="00A8615E">
              <w:rPr>
                <w:rFonts w:ascii="Times New Roman" w:eastAsia="Times New Roman" w:hAnsi="Times New Roman" w:cs="Times New Roman"/>
                <w:i/>
                <w:iCs/>
                <w:color w:val="000000"/>
                <w:lang w:eastAsia="ru-RU"/>
              </w:rPr>
              <w:t>Циљ:</w:t>
            </w:r>
          </w:p>
        </w:tc>
        <w:tc>
          <w:tcPr>
            <w:tcW w:w="4888" w:type="dxa"/>
            <w:gridSpan w:val="2"/>
            <w:vMerge w:val="restart"/>
            <w:tcBorders>
              <w:top w:val="single" w:sz="4" w:space="0" w:color="auto"/>
              <w:left w:val="single" w:sz="4" w:space="0" w:color="auto"/>
              <w:right w:val="single" w:sz="4" w:space="0" w:color="000000"/>
            </w:tcBorders>
            <w:shd w:val="clear" w:color="000000" w:fill="BFBFBF"/>
            <w:vAlign w:val="center"/>
            <w:hideMark/>
          </w:tcPr>
          <w:p w:rsidR="00A3481C" w:rsidRPr="00A8615E" w:rsidRDefault="00A3481C" w:rsidP="00A3481C">
            <w:pPr>
              <w:spacing w:after="0" w:line="240" w:lineRule="auto"/>
              <w:jc w:val="center"/>
              <w:rPr>
                <w:rFonts w:ascii="Times New Roman" w:eastAsia="Times New Roman" w:hAnsi="Times New Roman" w:cs="Times New Roman"/>
                <w:i/>
                <w:iCs/>
                <w:color w:val="000000"/>
                <w:lang w:eastAsia="ru-RU"/>
              </w:rPr>
            </w:pPr>
            <w:r w:rsidRPr="00A8615E">
              <w:rPr>
                <w:rFonts w:ascii="Times New Roman" w:eastAsia="Times New Roman" w:hAnsi="Times New Roman" w:cs="Times New Roman"/>
                <w:i/>
                <w:iCs/>
                <w:color w:val="000000"/>
                <w:lang w:eastAsia="ru-RU"/>
              </w:rPr>
              <w:t>Индикатори:</w:t>
            </w:r>
          </w:p>
        </w:tc>
        <w:tc>
          <w:tcPr>
            <w:tcW w:w="7012" w:type="dxa"/>
            <w:gridSpan w:val="48"/>
            <w:tcBorders>
              <w:top w:val="single" w:sz="4" w:space="0" w:color="auto"/>
              <w:left w:val="nil"/>
              <w:bottom w:val="single" w:sz="4" w:space="0" w:color="auto"/>
              <w:right w:val="single" w:sz="4" w:space="0" w:color="000000"/>
            </w:tcBorders>
            <w:shd w:val="clear" w:color="000000" w:fill="BFBFBF"/>
            <w:vAlign w:val="center"/>
            <w:hideMark/>
          </w:tcPr>
          <w:p w:rsidR="00A3481C" w:rsidRPr="00A8615E" w:rsidRDefault="00A3481C" w:rsidP="00A3481C">
            <w:pPr>
              <w:spacing w:after="0" w:line="240" w:lineRule="auto"/>
              <w:jc w:val="center"/>
              <w:rPr>
                <w:rFonts w:ascii="Times New Roman" w:eastAsia="Times New Roman" w:hAnsi="Times New Roman" w:cs="Times New Roman"/>
                <w:i/>
                <w:iCs/>
                <w:color w:val="000000"/>
                <w:lang w:eastAsia="ru-RU"/>
              </w:rPr>
            </w:pPr>
            <w:r w:rsidRPr="00A8615E">
              <w:rPr>
                <w:rFonts w:ascii="Times New Roman" w:eastAsia="Times New Roman" w:hAnsi="Times New Roman" w:cs="Times New Roman"/>
                <w:i/>
                <w:iCs/>
                <w:color w:val="000000"/>
                <w:lang w:eastAsia="ru-RU"/>
              </w:rPr>
              <w:t>Вредности</w:t>
            </w:r>
          </w:p>
        </w:tc>
      </w:tr>
      <w:tr w:rsidR="00A3481C" w:rsidRPr="00A8615E" w:rsidTr="00A3481C">
        <w:trPr>
          <w:trHeight w:val="284"/>
        </w:trPr>
        <w:tc>
          <w:tcPr>
            <w:tcW w:w="2799" w:type="dxa"/>
            <w:gridSpan w:val="6"/>
            <w:vMerge/>
            <w:tcBorders>
              <w:left w:val="single" w:sz="4" w:space="0" w:color="auto"/>
              <w:bottom w:val="single" w:sz="4" w:space="0" w:color="000000"/>
              <w:right w:val="single" w:sz="4" w:space="0" w:color="000000"/>
            </w:tcBorders>
            <w:vAlign w:val="center"/>
            <w:hideMark/>
          </w:tcPr>
          <w:p w:rsidR="00A3481C" w:rsidRPr="00A8615E" w:rsidRDefault="00A3481C" w:rsidP="00A3481C">
            <w:pPr>
              <w:spacing w:after="0" w:line="240" w:lineRule="auto"/>
              <w:rPr>
                <w:rFonts w:ascii="Times New Roman" w:eastAsia="Times New Roman" w:hAnsi="Times New Roman" w:cs="Times New Roman"/>
                <w:i/>
                <w:iCs/>
                <w:color w:val="000000"/>
                <w:lang w:eastAsia="ru-RU"/>
              </w:rPr>
            </w:pPr>
          </w:p>
        </w:tc>
        <w:tc>
          <w:tcPr>
            <w:tcW w:w="4888" w:type="dxa"/>
            <w:gridSpan w:val="2"/>
            <w:vMerge/>
            <w:tcBorders>
              <w:left w:val="single" w:sz="4" w:space="0" w:color="auto"/>
              <w:bottom w:val="single" w:sz="4" w:space="0" w:color="000000"/>
              <w:right w:val="single" w:sz="4" w:space="0" w:color="000000"/>
            </w:tcBorders>
            <w:vAlign w:val="center"/>
            <w:hideMark/>
          </w:tcPr>
          <w:p w:rsidR="00A3481C" w:rsidRPr="00A8615E" w:rsidRDefault="00A3481C" w:rsidP="00A3481C">
            <w:pPr>
              <w:spacing w:after="0" w:line="240" w:lineRule="auto"/>
              <w:rPr>
                <w:rFonts w:ascii="Times New Roman" w:eastAsia="Times New Roman" w:hAnsi="Times New Roman" w:cs="Times New Roman"/>
                <w:i/>
                <w:iCs/>
                <w:color w:val="000000"/>
                <w:lang w:eastAsia="ru-RU"/>
              </w:rPr>
            </w:pPr>
          </w:p>
        </w:tc>
        <w:tc>
          <w:tcPr>
            <w:tcW w:w="1046" w:type="dxa"/>
            <w:gridSpan w:val="3"/>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284" w:type="dxa"/>
            <w:gridSpan w:val="14"/>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727" w:type="dxa"/>
            <w:gridSpan w:val="11"/>
            <w:tcBorders>
              <w:top w:val="single" w:sz="4" w:space="0" w:color="auto"/>
              <w:left w:val="nil"/>
              <w:bottom w:val="single" w:sz="4" w:space="0" w:color="auto"/>
              <w:right w:val="single" w:sz="4" w:space="0" w:color="000000"/>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566" w:type="dxa"/>
            <w:gridSpan w:val="17"/>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389" w:type="dxa"/>
            <w:gridSpan w:val="3"/>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A3481C" w:rsidRPr="00A8615E" w:rsidTr="00A3481C">
        <w:trPr>
          <w:trHeight w:val="300"/>
        </w:trPr>
        <w:tc>
          <w:tcPr>
            <w:tcW w:w="2799" w:type="dxa"/>
            <w:gridSpan w:val="6"/>
            <w:tcBorders>
              <w:top w:val="single" w:sz="4" w:space="0" w:color="auto"/>
              <w:left w:val="single" w:sz="4" w:space="0" w:color="auto"/>
              <w:bottom w:val="nil"/>
              <w:right w:val="single" w:sz="4" w:space="0" w:color="000000"/>
            </w:tcBorders>
            <w:shd w:val="clear" w:color="auto" w:fill="auto"/>
            <w:vAlign w:val="center"/>
            <w:hideMark/>
          </w:tcPr>
          <w:p w:rsidR="00A3481C" w:rsidRPr="00116EF1" w:rsidRDefault="00A3481C" w:rsidP="00A3481C">
            <w:pPr>
              <w:spacing w:after="0" w:line="240" w:lineRule="auto"/>
              <w:jc w:val="center"/>
              <w:rPr>
                <w:rFonts w:ascii="Times New Roman" w:eastAsia="Times New Roman" w:hAnsi="Times New Roman" w:cs="Times New Roman"/>
                <w:color w:val="000000"/>
                <w:lang w:eastAsia="ru-RU"/>
              </w:rPr>
            </w:pPr>
            <w:r w:rsidRPr="00116EF1">
              <w:rPr>
                <w:rFonts w:ascii="Times New Roman" w:eastAsia="Times New Roman" w:hAnsi="Times New Roman" w:cs="Times New Roman"/>
                <w:color w:val="000000"/>
                <w:lang w:eastAsia="ru-RU"/>
              </w:rPr>
              <w:t>ОПИС</w:t>
            </w:r>
          </w:p>
        </w:tc>
        <w:tc>
          <w:tcPr>
            <w:tcW w:w="11900" w:type="dxa"/>
            <w:gridSpan w:val="50"/>
            <w:tcBorders>
              <w:top w:val="single" w:sz="4" w:space="0" w:color="auto"/>
              <w:left w:val="single" w:sz="4" w:space="0" w:color="auto"/>
              <w:bottom w:val="single" w:sz="4" w:space="0" w:color="000000"/>
              <w:right w:val="single" w:sz="4" w:space="0" w:color="auto"/>
            </w:tcBorders>
            <w:shd w:val="clear" w:color="auto" w:fill="auto"/>
            <w:vAlign w:val="center"/>
            <w:hideMark/>
          </w:tcPr>
          <w:p w:rsidR="00A3481C" w:rsidRPr="003B6181" w:rsidRDefault="00A3481C" w:rsidP="00A3481C">
            <w:pPr>
              <w:rPr>
                <w:rFonts w:ascii="Times New Roman" w:hAnsi="Times New Roman" w:cs="Times New Roman"/>
              </w:rPr>
            </w:pPr>
            <w:r w:rsidRPr="00116EF1">
              <w:rPr>
                <w:rFonts w:ascii="Times New Roman" w:hAnsi="Times New Roman" w:cs="Times New Roman"/>
              </w:rPr>
              <w:t xml:space="preserve">Пројектно планирање </w:t>
            </w:r>
            <w:r>
              <w:rPr>
                <w:rFonts w:ascii="Times New Roman" w:hAnsi="Times New Roman" w:cs="Times New Roman"/>
              </w:rPr>
              <w:t>у циљу подизања  енергетске ефикасности објеката чији је корисник Општина Владичин Хан као и капитално одржавање у циљу подизања степена енергетске ефикасности.</w:t>
            </w:r>
          </w:p>
        </w:tc>
      </w:tr>
      <w:tr w:rsidR="00A3481C" w:rsidRPr="00A8615E" w:rsidTr="00A3481C">
        <w:trPr>
          <w:trHeight w:val="300"/>
        </w:trPr>
        <w:tc>
          <w:tcPr>
            <w:tcW w:w="2799" w:type="dxa"/>
            <w:gridSpan w:val="6"/>
            <w:vMerge w:val="restart"/>
            <w:tcBorders>
              <w:top w:val="single" w:sz="4" w:space="0" w:color="auto"/>
              <w:left w:val="single" w:sz="4" w:space="0" w:color="auto"/>
              <w:bottom w:val="nil"/>
              <w:right w:val="single" w:sz="4" w:space="0" w:color="000000"/>
            </w:tcBorders>
            <w:shd w:val="clear" w:color="auto" w:fill="auto"/>
            <w:vAlign w:val="center"/>
            <w:hideMark/>
          </w:tcPr>
          <w:p w:rsidR="00A3481C" w:rsidRPr="00A8615E" w:rsidRDefault="00A3481C" w:rsidP="00A3481C">
            <w:pPr>
              <w:spacing w:after="0" w:line="240" w:lineRule="auto"/>
              <w:jc w:val="center"/>
              <w:rPr>
                <w:rFonts w:ascii="Times New Roman" w:eastAsia="Times New Roman" w:hAnsi="Times New Roman" w:cs="Times New Roman"/>
                <w:color w:val="000000"/>
                <w:lang w:eastAsia="ru-RU"/>
              </w:rPr>
            </w:pPr>
            <w:r w:rsidRPr="00A8615E">
              <w:rPr>
                <w:rFonts w:ascii="Times New Roman" w:eastAsia="Times New Roman" w:hAnsi="Times New Roman" w:cs="Times New Roman"/>
                <w:color w:val="000000"/>
                <w:lang w:eastAsia="ru-RU"/>
              </w:rPr>
              <w:t>Смањење расхода за енергију</w:t>
            </w:r>
          </w:p>
        </w:tc>
        <w:tc>
          <w:tcPr>
            <w:tcW w:w="488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6643DE" w:rsidRDefault="00A3481C" w:rsidP="00A3481C">
            <w:pPr>
              <w:spacing w:after="0" w:line="240" w:lineRule="auto"/>
              <w:jc w:val="center"/>
              <w:rPr>
                <w:rFonts w:ascii="Times New Roman" w:eastAsia="Times New Roman" w:hAnsi="Times New Roman" w:cs="Times New Roman"/>
                <w:color w:val="000000"/>
                <w:lang w:eastAsia="ru-RU"/>
              </w:rPr>
            </w:pPr>
            <w:r w:rsidRPr="00A8615E">
              <w:rPr>
                <w:rFonts w:ascii="Times New Roman" w:eastAsia="Times New Roman" w:hAnsi="Times New Roman" w:cs="Times New Roman"/>
                <w:color w:val="000000"/>
                <w:lang w:eastAsia="ru-RU"/>
              </w:rPr>
              <w:t>Укупни расходи за енергију</w:t>
            </w:r>
            <w:r>
              <w:rPr>
                <w:rFonts w:ascii="Times New Roman" w:eastAsia="Times New Roman" w:hAnsi="Times New Roman" w:cs="Times New Roman"/>
                <w:color w:val="000000"/>
                <w:lang w:eastAsia="ru-RU"/>
              </w:rPr>
              <w:t xml:space="preserve"> (000)</w:t>
            </w:r>
          </w:p>
        </w:tc>
        <w:tc>
          <w:tcPr>
            <w:tcW w:w="1046"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A3481C" w:rsidRPr="00814897" w:rsidRDefault="00A3481C" w:rsidP="00A3481C">
            <w:pPr>
              <w:jc w:val="center"/>
            </w:pPr>
            <w:r>
              <w:t>3200</w:t>
            </w:r>
          </w:p>
        </w:tc>
        <w:tc>
          <w:tcPr>
            <w:tcW w:w="1284" w:type="dxa"/>
            <w:gridSpan w:val="14"/>
            <w:vMerge w:val="restart"/>
            <w:tcBorders>
              <w:top w:val="nil"/>
              <w:left w:val="single" w:sz="4" w:space="0" w:color="auto"/>
              <w:bottom w:val="single" w:sz="4" w:space="0" w:color="000000"/>
              <w:right w:val="single" w:sz="4" w:space="0" w:color="auto"/>
            </w:tcBorders>
            <w:shd w:val="clear" w:color="auto" w:fill="auto"/>
            <w:noWrap/>
            <w:hideMark/>
          </w:tcPr>
          <w:p w:rsidR="00A3481C" w:rsidRPr="00814897" w:rsidRDefault="00A3481C" w:rsidP="00A3481C">
            <w:pPr>
              <w:jc w:val="center"/>
            </w:pPr>
            <w:r>
              <w:t>3000</w:t>
            </w:r>
          </w:p>
        </w:tc>
        <w:tc>
          <w:tcPr>
            <w:tcW w:w="1727"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A3481C" w:rsidRPr="00814897" w:rsidRDefault="00A3481C" w:rsidP="00A3481C">
            <w:pPr>
              <w:jc w:val="center"/>
            </w:pPr>
            <w:r>
              <w:t>3000</w:t>
            </w:r>
          </w:p>
        </w:tc>
        <w:tc>
          <w:tcPr>
            <w:tcW w:w="1566" w:type="dxa"/>
            <w:gridSpan w:val="17"/>
            <w:vMerge w:val="restart"/>
            <w:tcBorders>
              <w:top w:val="nil"/>
              <w:left w:val="single" w:sz="4" w:space="0" w:color="auto"/>
              <w:bottom w:val="single" w:sz="4" w:space="0" w:color="000000"/>
              <w:right w:val="single" w:sz="4" w:space="0" w:color="auto"/>
            </w:tcBorders>
            <w:shd w:val="clear" w:color="auto" w:fill="auto"/>
            <w:noWrap/>
            <w:hideMark/>
          </w:tcPr>
          <w:p w:rsidR="00A3481C" w:rsidRPr="00814897" w:rsidRDefault="00A3481C" w:rsidP="00A3481C">
            <w:pPr>
              <w:jc w:val="center"/>
            </w:pPr>
            <w:r>
              <w:t>3000</w:t>
            </w:r>
          </w:p>
        </w:tc>
        <w:tc>
          <w:tcPr>
            <w:tcW w:w="1389" w:type="dxa"/>
            <w:gridSpan w:val="3"/>
            <w:vMerge w:val="restart"/>
            <w:tcBorders>
              <w:top w:val="nil"/>
              <w:left w:val="single" w:sz="4" w:space="0" w:color="auto"/>
              <w:bottom w:val="single" w:sz="4" w:space="0" w:color="000000"/>
              <w:right w:val="single" w:sz="4" w:space="0" w:color="auto"/>
            </w:tcBorders>
            <w:shd w:val="clear" w:color="auto" w:fill="auto"/>
            <w:noWrap/>
            <w:hideMark/>
          </w:tcPr>
          <w:p w:rsidR="00A3481C" w:rsidRPr="00814897" w:rsidRDefault="00A3481C" w:rsidP="00A3481C">
            <w:pPr>
              <w:jc w:val="center"/>
            </w:pPr>
            <w:r>
              <w:t>3000</w:t>
            </w:r>
          </w:p>
        </w:tc>
      </w:tr>
      <w:tr w:rsidR="00A3481C" w:rsidRPr="00A8615E" w:rsidTr="00A3481C">
        <w:trPr>
          <w:trHeight w:val="208"/>
        </w:trPr>
        <w:tc>
          <w:tcPr>
            <w:tcW w:w="2799" w:type="dxa"/>
            <w:gridSpan w:val="6"/>
            <w:vMerge/>
            <w:tcBorders>
              <w:top w:val="single" w:sz="4" w:space="0" w:color="auto"/>
              <w:left w:val="single" w:sz="4" w:space="0" w:color="auto"/>
              <w:bottom w:val="nil"/>
              <w:right w:val="single" w:sz="4" w:space="0" w:color="000000"/>
            </w:tcBorders>
            <w:vAlign w:val="center"/>
            <w:hideMark/>
          </w:tcPr>
          <w:p w:rsidR="00A3481C" w:rsidRPr="00A8615E" w:rsidRDefault="00A3481C" w:rsidP="00A3481C">
            <w:pPr>
              <w:spacing w:after="0" w:line="240" w:lineRule="auto"/>
              <w:rPr>
                <w:rFonts w:ascii="Times New Roman" w:eastAsia="Times New Roman" w:hAnsi="Times New Roman" w:cs="Times New Roman"/>
                <w:color w:val="000000"/>
                <w:lang w:eastAsia="ru-RU"/>
              </w:rPr>
            </w:pPr>
          </w:p>
        </w:tc>
        <w:tc>
          <w:tcPr>
            <w:tcW w:w="4888" w:type="dxa"/>
            <w:gridSpan w:val="2"/>
            <w:vMerge/>
            <w:tcBorders>
              <w:top w:val="single" w:sz="4" w:space="0" w:color="auto"/>
              <w:left w:val="single" w:sz="4" w:space="0" w:color="auto"/>
              <w:bottom w:val="single" w:sz="4" w:space="0" w:color="000000"/>
              <w:right w:val="single" w:sz="4" w:space="0" w:color="000000"/>
            </w:tcBorders>
            <w:vAlign w:val="center"/>
            <w:hideMark/>
          </w:tcPr>
          <w:p w:rsidR="00A3481C" w:rsidRPr="00A8615E" w:rsidRDefault="00A3481C" w:rsidP="00A3481C">
            <w:pPr>
              <w:spacing w:after="0" w:line="240" w:lineRule="auto"/>
              <w:rPr>
                <w:rFonts w:ascii="Times New Roman" w:eastAsia="Times New Roman" w:hAnsi="Times New Roman" w:cs="Times New Roman"/>
                <w:color w:val="000000"/>
                <w:lang w:eastAsia="ru-RU"/>
              </w:rPr>
            </w:pPr>
          </w:p>
        </w:tc>
        <w:tc>
          <w:tcPr>
            <w:tcW w:w="1046" w:type="dxa"/>
            <w:gridSpan w:val="3"/>
            <w:vMerge/>
            <w:tcBorders>
              <w:top w:val="nil"/>
              <w:left w:val="single" w:sz="4" w:space="0" w:color="auto"/>
              <w:bottom w:val="single" w:sz="4" w:space="0" w:color="000000"/>
              <w:right w:val="single" w:sz="4" w:space="0" w:color="auto"/>
            </w:tcBorders>
            <w:vAlign w:val="center"/>
            <w:hideMark/>
          </w:tcPr>
          <w:p w:rsidR="00A3481C" w:rsidRPr="00A8615E" w:rsidRDefault="00A3481C" w:rsidP="00A3481C">
            <w:pPr>
              <w:spacing w:after="0" w:line="240" w:lineRule="auto"/>
              <w:rPr>
                <w:rFonts w:ascii="Times New Roman" w:eastAsia="Times New Roman" w:hAnsi="Times New Roman" w:cs="Times New Roman"/>
                <w:color w:val="000000"/>
                <w:lang w:eastAsia="ru-RU"/>
              </w:rPr>
            </w:pPr>
          </w:p>
        </w:tc>
        <w:tc>
          <w:tcPr>
            <w:tcW w:w="1284" w:type="dxa"/>
            <w:gridSpan w:val="14"/>
            <w:vMerge/>
            <w:tcBorders>
              <w:top w:val="nil"/>
              <w:left w:val="single" w:sz="4" w:space="0" w:color="auto"/>
              <w:bottom w:val="single" w:sz="4" w:space="0" w:color="000000"/>
              <w:right w:val="single" w:sz="4" w:space="0" w:color="auto"/>
            </w:tcBorders>
            <w:vAlign w:val="center"/>
            <w:hideMark/>
          </w:tcPr>
          <w:p w:rsidR="00A3481C" w:rsidRPr="00A8615E" w:rsidRDefault="00A3481C" w:rsidP="00A3481C">
            <w:pPr>
              <w:spacing w:after="0" w:line="240" w:lineRule="auto"/>
              <w:rPr>
                <w:rFonts w:ascii="Times New Roman" w:eastAsia="Times New Roman" w:hAnsi="Times New Roman" w:cs="Times New Roman"/>
                <w:color w:val="000000"/>
                <w:lang w:eastAsia="ru-RU"/>
              </w:rPr>
            </w:pPr>
          </w:p>
        </w:tc>
        <w:tc>
          <w:tcPr>
            <w:tcW w:w="1727" w:type="dxa"/>
            <w:gridSpan w:val="11"/>
            <w:vMerge/>
            <w:tcBorders>
              <w:top w:val="single" w:sz="4" w:space="0" w:color="auto"/>
              <w:left w:val="single" w:sz="4" w:space="0" w:color="auto"/>
              <w:bottom w:val="single" w:sz="4" w:space="0" w:color="000000"/>
              <w:right w:val="single" w:sz="4" w:space="0" w:color="000000"/>
            </w:tcBorders>
            <w:vAlign w:val="center"/>
            <w:hideMark/>
          </w:tcPr>
          <w:p w:rsidR="00A3481C" w:rsidRPr="00A8615E" w:rsidRDefault="00A3481C" w:rsidP="00A3481C">
            <w:pPr>
              <w:spacing w:after="0" w:line="240" w:lineRule="auto"/>
              <w:rPr>
                <w:rFonts w:ascii="Times New Roman" w:eastAsia="Times New Roman" w:hAnsi="Times New Roman" w:cs="Times New Roman"/>
                <w:color w:val="000000"/>
                <w:lang w:eastAsia="ru-RU"/>
              </w:rPr>
            </w:pPr>
          </w:p>
        </w:tc>
        <w:tc>
          <w:tcPr>
            <w:tcW w:w="1566" w:type="dxa"/>
            <w:gridSpan w:val="17"/>
            <w:vMerge/>
            <w:tcBorders>
              <w:top w:val="nil"/>
              <w:left w:val="single" w:sz="4" w:space="0" w:color="auto"/>
              <w:bottom w:val="single" w:sz="4" w:space="0" w:color="000000"/>
              <w:right w:val="single" w:sz="4" w:space="0" w:color="auto"/>
            </w:tcBorders>
            <w:vAlign w:val="center"/>
            <w:hideMark/>
          </w:tcPr>
          <w:p w:rsidR="00A3481C" w:rsidRPr="00A8615E" w:rsidRDefault="00A3481C" w:rsidP="00A3481C">
            <w:pPr>
              <w:spacing w:after="0" w:line="240" w:lineRule="auto"/>
              <w:rPr>
                <w:rFonts w:ascii="Times New Roman" w:eastAsia="Times New Roman" w:hAnsi="Times New Roman" w:cs="Times New Roman"/>
                <w:color w:val="000000"/>
                <w:lang w:eastAsia="ru-RU"/>
              </w:rPr>
            </w:pPr>
          </w:p>
        </w:tc>
        <w:tc>
          <w:tcPr>
            <w:tcW w:w="1389" w:type="dxa"/>
            <w:gridSpan w:val="3"/>
            <w:vMerge/>
            <w:tcBorders>
              <w:top w:val="nil"/>
              <w:left w:val="single" w:sz="4" w:space="0" w:color="auto"/>
              <w:bottom w:val="single" w:sz="4" w:space="0" w:color="000000"/>
              <w:right w:val="single" w:sz="4" w:space="0" w:color="auto"/>
            </w:tcBorders>
            <w:vAlign w:val="center"/>
            <w:hideMark/>
          </w:tcPr>
          <w:p w:rsidR="00A3481C" w:rsidRPr="00A8615E" w:rsidRDefault="00A3481C" w:rsidP="00A3481C">
            <w:pPr>
              <w:spacing w:after="0" w:line="240" w:lineRule="auto"/>
              <w:rPr>
                <w:rFonts w:ascii="Times New Roman" w:eastAsia="Times New Roman" w:hAnsi="Times New Roman" w:cs="Times New Roman"/>
                <w:color w:val="000000"/>
                <w:lang w:eastAsia="ru-RU"/>
              </w:rPr>
            </w:pPr>
          </w:p>
        </w:tc>
      </w:tr>
      <w:tr w:rsidR="00A3481C" w:rsidRPr="00A8615E" w:rsidTr="00A3481C">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A8615E" w:rsidRDefault="00A3481C" w:rsidP="00A3481C">
            <w:pPr>
              <w:spacing w:after="0" w:line="240" w:lineRule="auto"/>
              <w:jc w:val="center"/>
              <w:rPr>
                <w:rFonts w:ascii="Times New Roman" w:eastAsia="Times New Roman" w:hAnsi="Times New Roman" w:cs="Times New Roman"/>
                <w:b/>
                <w:bCs/>
                <w:color w:val="000000"/>
                <w:lang w:eastAsia="ru-RU"/>
              </w:rPr>
            </w:pPr>
            <w:r w:rsidRPr="00A8615E">
              <w:rPr>
                <w:rFonts w:ascii="Times New Roman" w:eastAsia="Times New Roman" w:hAnsi="Times New Roman" w:cs="Times New Roman"/>
                <w:b/>
                <w:bCs/>
                <w:color w:val="000000"/>
                <w:lang w:eastAsia="ru-RU"/>
              </w:rPr>
              <w:t> </w:t>
            </w:r>
          </w:p>
        </w:tc>
        <w:tc>
          <w:tcPr>
            <w:tcW w:w="1719" w:type="dxa"/>
            <w:gridSpan w:val="5"/>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A3481C" w:rsidRPr="00A8615E" w:rsidRDefault="00A3481C" w:rsidP="00A3481C">
            <w:pPr>
              <w:spacing w:after="0" w:line="240" w:lineRule="auto"/>
              <w:jc w:val="center"/>
              <w:rPr>
                <w:rFonts w:ascii="Times New Roman" w:eastAsia="Times New Roman" w:hAnsi="Times New Roman" w:cs="Times New Roman"/>
                <w:b/>
                <w:bCs/>
                <w:color w:val="000000"/>
                <w:lang w:eastAsia="ru-RU"/>
              </w:rPr>
            </w:pPr>
            <w:r w:rsidRPr="00A8615E">
              <w:rPr>
                <w:rFonts w:ascii="Times New Roman" w:eastAsia="Times New Roman" w:hAnsi="Times New Roman" w:cs="Times New Roman"/>
                <w:b/>
                <w:bCs/>
                <w:color w:val="000000"/>
                <w:lang w:eastAsia="ru-RU"/>
              </w:rPr>
              <w:t>0501-0001</w:t>
            </w:r>
          </w:p>
        </w:tc>
        <w:tc>
          <w:tcPr>
            <w:tcW w:w="4888" w:type="dxa"/>
            <w:gridSpan w:val="2"/>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A8615E" w:rsidRDefault="00A3481C" w:rsidP="00A3481C">
            <w:pPr>
              <w:spacing w:after="0" w:line="240" w:lineRule="auto"/>
              <w:jc w:val="center"/>
              <w:rPr>
                <w:rFonts w:ascii="Times New Roman" w:eastAsia="Times New Roman" w:hAnsi="Times New Roman" w:cs="Times New Roman"/>
                <w:b/>
                <w:bCs/>
                <w:color w:val="000000"/>
                <w:lang w:eastAsia="ru-RU"/>
              </w:rPr>
            </w:pPr>
            <w:r w:rsidRPr="00A8615E">
              <w:rPr>
                <w:rFonts w:ascii="Times New Roman" w:eastAsia="Times New Roman" w:hAnsi="Times New Roman" w:cs="Times New Roman"/>
                <w:b/>
                <w:bCs/>
                <w:color w:val="000000"/>
                <w:lang w:eastAsia="ru-RU"/>
              </w:rPr>
              <w:t>Енергетски менаџент</w:t>
            </w:r>
          </w:p>
        </w:tc>
        <w:tc>
          <w:tcPr>
            <w:tcW w:w="2330" w:type="dxa"/>
            <w:gridSpan w:val="17"/>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A8615E"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22,000,000</w:t>
            </w:r>
          </w:p>
        </w:tc>
        <w:tc>
          <w:tcPr>
            <w:tcW w:w="1727" w:type="dxa"/>
            <w:gridSpan w:val="11"/>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A8615E" w:rsidRDefault="00A3481C" w:rsidP="00A3481C">
            <w:pPr>
              <w:spacing w:after="0" w:line="240" w:lineRule="auto"/>
              <w:jc w:val="center"/>
              <w:rPr>
                <w:rFonts w:ascii="Times New Roman" w:eastAsia="Times New Roman" w:hAnsi="Times New Roman" w:cs="Times New Roman"/>
                <w:b/>
                <w:bCs/>
                <w:color w:val="000000"/>
                <w:lang w:eastAsia="ru-RU"/>
              </w:rPr>
            </w:pPr>
            <w:r w:rsidRPr="00A8615E">
              <w:rPr>
                <w:rFonts w:ascii="Times New Roman" w:eastAsia="Times New Roman" w:hAnsi="Times New Roman" w:cs="Times New Roman"/>
                <w:b/>
                <w:bCs/>
                <w:color w:val="000000"/>
                <w:lang w:eastAsia="ru-RU"/>
              </w:rPr>
              <w:t>Општинска управа</w:t>
            </w:r>
          </w:p>
        </w:tc>
        <w:tc>
          <w:tcPr>
            <w:tcW w:w="2955" w:type="dxa"/>
            <w:gridSpan w:val="20"/>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A8615E" w:rsidRDefault="00A3481C" w:rsidP="00A3481C">
            <w:pPr>
              <w:spacing w:after="0" w:line="240" w:lineRule="auto"/>
              <w:jc w:val="center"/>
              <w:rPr>
                <w:rFonts w:ascii="Times New Roman" w:eastAsia="Times New Roman" w:hAnsi="Times New Roman" w:cs="Times New Roman"/>
                <w:b/>
                <w:bCs/>
                <w:color w:val="000000"/>
                <w:lang w:eastAsia="ru-RU"/>
              </w:rPr>
            </w:pPr>
            <w:r w:rsidRPr="00A8615E">
              <w:rPr>
                <w:rFonts w:ascii="Times New Roman" w:eastAsia="Times New Roman" w:hAnsi="Times New Roman" w:cs="Times New Roman"/>
                <w:b/>
                <w:bCs/>
                <w:color w:val="000000"/>
                <w:lang w:eastAsia="ru-RU"/>
              </w:rPr>
              <w:t>Милош Стојановић</w:t>
            </w:r>
          </w:p>
        </w:tc>
      </w:tr>
      <w:tr w:rsidR="00A3481C" w:rsidRPr="00A8615E" w:rsidTr="00A3481C">
        <w:trPr>
          <w:trHeight w:val="255"/>
        </w:trPr>
        <w:tc>
          <w:tcPr>
            <w:tcW w:w="2799"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A3481C" w:rsidRPr="00F73EF3" w:rsidRDefault="00A3481C" w:rsidP="00A3481C">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w:t>
            </w:r>
          </w:p>
        </w:tc>
        <w:tc>
          <w:tcPr>
            <w:tcW w:w="11900" w:type="dxa"/>
            <w:gridSpan w:val="50"/>
            <w:tcBorders>
              <w:top w:val="single" w:sz="4" w:space="0" w:color="auto"/>
              <w:left w:val="nil"/>
              <w:bottom w:val="single" w:sz="4" w:space="0" w:color="auto"/>
              <w:right w:val="single" w:sz="4" w:space="0" w:color="000000"/>
            </w:tcBorders>
            <w:shd w:val="clear" w:color="auto" w:fill="B6DDE8" w:themeFill="accent5" w:themeFillTint="66"/>
            <w:vAlign w:val="center"/>
            <w:hideMark/>
          </w:tcPr>
          <w:p w:rsidR="00A3481C" w:rsidRPr="007E2255" w:rsidRDefault="00A3481C" w:rsidP="00A3481C">
            <w:pPr>
              <w:spacing w:after="0" w:line="240" w:lineRule="auto"/>
              <w:rPr>
                <w:rFonts w:ascii="Times New Roman" w:eastAsia="Times New Roman" w:hAnsi="Times New Roman" w:cs="Times New Roman"/>
                <w:b/>
                <w:bCs/>
                <w:color w:val="000000"/>
                <w:lang w:eastAsia="ru-RU"/>
              </w:rPr>
            </w:pPr>
            <w:r w:rsidRPr="00307E7A">
              <w:rPr>
                <w:rFonts w:ascii="Times New Roman" w:eastAsia="Times New Roman" w:hAnsi="Times New Roman" w:cs="Times New Roman"/>
                <w:b/>
                <w:bCs/>
                <w:color w:val="000000"/>
                <w:lang w:eastAsia="ru-RU"/>
              </w:rPr>
              <w:t xml:space="preserve">У сарадњи са ресорним Министарством рударства и енергетике реализује  се пројекат енегретске ефикасности породичних домаћинстава укупне вредности </w:t>
            </w:r>
            <w:r>
              <w:rPr>
                <w:rFonts w:ascii="Times New Roman" w:eastAsia="Times New Roman" w:hAnsi="Times New Roman" w:cs="Times New Roman"/>
                <w:b/>
                <w:bCs/>
                <w:color w:val="000000"/>
                <w:lang w:eastAsia="ru-RU"/>
              </w:rPr>
              <w:t>22</w:t>
            </w:r>
            <w:r w:rsidRPr="00307E7A">
              <w:rPr>
                <w:rFonts w:ascii="Times New Roman" w:eastAsia="Times New Roman" w:hAnsi="Times New Roman" w:cs="Times New Roman"/>
                <w:b/>
                <w:bCs/>
                <w:color w:val="000000"/>
                <w:lang w:eastAsia="ru-RU"/>
              </w:rPr>
              <w:t xml:space="preserve"> милиона динара од којих министарство учествује са </w:t>
            </w:r>
            <w:r>
              <w:rPr>
                <w:rFonts w:ascii="Times New Roman" w:eastAsia="Times New Roman" w:hAnsi="Times New Roman" w:cs="Times New Roman"/>
                <w:b/>
                <w:bCs/>
                <w:color w:val="000000"/>
                <w:lang w:eastAsia="ru-RU"/>
              </w:rPr>
              <w:t>15,4</w:t>
            </w:r>
            <w:r w:rsidRPr="00307E7A">
              <w:rPr>
                <w:rFonts w:ascii="Times New Roman" w:eastAsia="Times New Roman" w:hAnsi="Times New Roman" w:cs="Times New Roman"/>
                <w:b/>
                <w:bCs/>
                <w:color w:val="000000"/>
                <w:lang w:eastAsia="ru-RU"/>
              </w:rPr>
              <w:t xml:space="preserve"> милиона у суфинансирању. Реализација пројекта започета је у 2022-ој години.</w:t>
            </w:r>
          </w:p>
        </w:tc>
      </w:tr>
      <w:tr w:rsidR="00A3481C" w:rsidRPr="00A8615E" w:rsidTr="00A3481C">
        <w:trPr>
          <w:trHeight w:val="300"/>
        </w:trPr>
        <w:tc>
          <w:tcPr>
            <w:tcW w:w="2799" w:type="dxa"/>
            <w:gridSpan w:val="6"/>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A3481C" w:rsidRPr="00A8615E" w:rsidRDefault="00A3481C" w:rsidP="00A3481C">
            <w:pPr>
              <w:spacing w:after="0" w:line="240" w:lineRule="auto"/>
              <w:jc w:val="center"/>
              <w:rPr>
                <w:rFonts w:ascii="Times New Roman" w:eastAsia="Times New Roman" w:hAnsi="Times New Roman" w:cs="Times New Roman"/>
                <w:i/>
                <w:iCs/>
                <w:color w:val="000000"/>
                <w:lang w:eastAsia="ru-RU"/>
              </w:rPr>
            </w:pPr>
            <w:r w:rsidRPr="00A8615E">
              <w:rPr>
                <w:rFonts w:ascii="Times New Roman" w:eastAsia="Times New Roman" w:hAnsi="Times New Roman" w:cs="Times New Roman"/>
                <w:i/>
                <w:iCs/>
                <w:color w:val="000000"/>
                <w:lang w:eastAsia="ru-RU"/>
              </w:rPr>
              <w:t>Циљ:</w:t>
            </w:r>
          </w:p>
        </w:tc>
        <w:tc>
          <w:tcPr>
            <w:tcW w:w="4888" w:type="dxa"/>
            <w:gridSpan w:val="2"/>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A3481C" w:rsidRPr="00A8615E" w:rsidRDefault="00A3481C" w:rsidP="00A3481C">
            <w:pPr>
              <w:spacing w:after="0" w:line="240" w:lineRule="auto"/>
              <w:jc w:val="center"/>
              <w:rPr>
                <w:rFonts w:ascii="Times New Roman" w:eastAsia="Times New Roman" w:hAnsi="Times New Roman" w:cs="Times New Roman"/>
                <w:i/>
                <w:iCs/>
                <w:color w:val="000000"/>
                <w:lang w:eastAsia="ru-RU"/>
              </w:rPr>
            </w:pPr>
            <w:r w:rsidRPr="00A8615E">
              <w:rPr>
                <w:rFonts w:ascii="Times New Roman" w:eastAsia="Times New Roman" w:hAnsi="Times New Roman" w:cs="Times New Roman"/>
                <w:i/>
                <w:iCs/>
                <w:color w:val="000000"/>
                <w:lang w:eastAsia="ru-RU"/>
              </w:rPr>
              <w:t>Индикатори:</w:t>
            </w:r>
          </w:p>
        </w:tc>
        <w:tc>
          <w:tcPr>
            <w:tcW w:w="7012" w:type="dxa"/>
            <w:gridSpan w:val="48"/>
            <w:tcBorders>
              <w:top w:val="single" w:sz="4" w:space="0" w:color="auto"/>
              <w:left w:val="nil"/>
              <w:bottom w:val="single" w:sz="4" w:space="0" w:color="auto"/>
              <w:right w:val="single" w:sz="4" w:space="0" w:color="000000"/>
            </w:tcBorders>
            <w:shd w:val="clear" w:color="000000" w:fill="BFBFBF"/>
            <w:vAlign w:val="center"/>
            <w:hideMark/>
          </w:tcPr>
          <w:p w:rsidR="00A3481C" w:rsidRPr="00A8615E" w:rsidRDefault="00A3481C" w:rsidP="00A3481C">
            <w:pPr>
              <w:spacing w:after="0" w:line="240" w:lineRule="auto"/>
              <w:jc w:val="center"/>
              <w:rPr>
                <w:rFonts w:ascii="Times New Roman" w:eastAsia="Times New Roman" w:hAnsi="Times New Roman" w:cs="Times New Roman"/>
                <w:i/>
                <w:iCs/>
                <w:color w:val="000000"/>
                <w:lang w:eastAsia="ru-RU"/>
              </w:rPr>
            </w:pPr>
            <w:r w:rsidRPr="00A8615E">
              <w:rPr>
                <w:rFonts w:ascii="Times New Roman" w:eastAsia="Times New Roman" w:hAnsi="Times New Roman" w:cs="Times New Roman"/>
                <w:i/>
                <w:iCs/>
                <w:color w:val="000000"/>
                <w:lang w:eastAsia="ru-RU"/>
              </w:rPr>
              <w:t>Вредности</w:t>
            </w:r>
          </w:p>
        </w:tc>
      </w:tr>
      <w:tr w:rsidR="00A3481C" w:rsidRPr="00A8615E" w:rsidTr="00A3481C">
        <w:trPr>
          <w:trHeight w:val="154"/>
        </w:trPr>
        <w:tc>
          <w:tcPr>
            <w:tcW w:w="2799" w:type="dxa"/>
            <w:gridSpan w:val="6"/>
            <w:vMerge/>
            <w:tcBorders>
              <w:top w:val="single" w:sz="4" w:space="0" w:color="auto"/>
              <w:left w:val="single" w:sz="4" w:space="0" w:color="auto"/>
              <w:bottom w:val="single" w:sz="4" w:space="0" w:color="000000"/>
              <w:right w:val="single" w:sz="4" w:space="0" w:color="000000"/>
            </w:tcBorders>
            <w:vAlign w:val="center"/>
            <w:hideMark/>
          </w:tcPr>
          <w:p w:rsidR="00A3481C" w:rsidRPr="00A8615E" w:rsidRDefault="00A3481C" w:rsidP="00A3481C">
            <w:pPr>
              <w:spacing w:after="0" w:line="240" w:lineRule="auto"/>
              <w:rPr>
                <w:rFonts w:ascii="Times New Roman" w:eastAsia="Times New Roman" w:hAnsi="Times New Roman" w:cs="Times New Roman"/>
                <w:i/>
                <w:iCs/>
                <w:color w:val="000000"/>
                <w:lang w:eastAsia="ru-RU"/>
              </w:rPr>
            </w:pPr>
          </w:p>
        </w:tc>
        <w:tc>
          <w:tcPr>
            <w:tcW w:w="4888" w:type="dxa"/>
            <w:gridSpan w:val="2"/>
            <w:vMerge/>
            <w:tcBorders>
              <w:top w:val="single" w:sz="4" w:space="0" w:color="auto"/>
              <w:left w:val="single" w:sz="4" w:space="0" w:color="auto"/>
              <w:bottom w:val="single" w:sz="4" w:space="0" w:color="000000"/>
              <w:right w:val="single" w:sz="4" w:space="0" w:color="000000"/>
            </w:tcBorders>
            <w:vAlign w:val="center"/>
            <w:hideMark/>
          </w:tcPr>
          <w:p w:rsidR="00A3481C" w:rsidRPr="00A8615E" w:rsidRDefault="00A3481C" w:rsidP="00A3481C">
            <w:pPr>
              <w:spacing w:after="0" w:line="240" w:lineRule="auto"/>
              <w:rPr>
                <w:rFonts w:ascii="Times New Roman" w:eastAsia="Times New Roman" w:hAnsi="Times New Roman" w:cs="Times New Roman"/>
                <w:i/>
                <w:iCs/>
                <w:color w:val="000000"/>
                <w:lang w:eastAsia="ru-RU"/>
              </w:rPr>
            </w:pPr>
          </w:p>
        </w:tc>
        <w:tc>
          <w:tcPr>
            <w:tcW w:w="1046" w:type="dxa"/>
            <w:gridSpan w:val="3"/>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2021</w:t>
            </w:r>
          </w:p>
        </w:tc>
        <w:tc>
          <w:tcPr>
            <w:tcW w:w="1341" w:type="dxa"/>
            <w:gridSpan w:val="15"/>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2022</w:t>
            </w:r>
          </w:p>
        </w:tc>
        <w:tc>
          <w:tcPr>
            <w:tcW w:w="1670" w:type="dxa"/>
            <w:gridSpan w:val="10"/>
            <w:tcBorders>
              <w:top w:val="single" w:sz="4" w:space="0" w:color="auto"/>
              <w:left w:val="nil"/>
              <w:bottom w:val="single" w:sz="4" w:space="0" w:color="auto"/>
              <w:right w:val="single" w:sz="4" w:space="0" w:color="000000"/>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w:t>
            </w:r>
            <w:r>
              <w:rPr>
                <w:rFonts w:ascii="Times New Roman" w:eastAsia="Times New Roman" w:hAnsi="Times New Roman" w:cs="Times New Roman"/>
                <w:i/>
                <w:iCs/>
                <w:color w:val="000000"/>
                <w:lang w:val="sr-Latn-CS" w:eastAsia="ru-RU"/>
              </w:rPr>
              <w:t>2</w:t>
            </w:r>
            <w:r>
              <w:rPr>
                <w:rFonts w:ascii="Times New Roman" w:eastAsia="Times New Roman" w:hAnsi="Times New Roman" w:cs="Times New Roman"/>
                <w:i/>
                <w:iCs/>
                <w:color w:val="000000"/>
                <w:lang w:eastAsia="ru-RU"/>
              </w:rPr>
              <w:t>3</w:t>
            </w:r>
          </w:p>
        </w:tc>
        <w:tc>
          <w:tcPr>
            <w:tcW w:w="1566" w:type="dxa"/>
            <w:gridSpan w:val="17"/>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w:t>
            </w:r>
          </w:p>
        </w:tc>
        <w:tc>
          <w:tcPr>
            <w:tcW w:w="1389" w:type="dxa"/>
            <w:gridSpan w:val="3"/>
            <w:tcBorders>
              <w:top w:val="nil"/>
              <w:left w:val="nil"/>
              <w:bottom w:val="single" w:sz="4" w:space="0" w:color="auto"/>
              <w:right w:val="single" w:sz="4" w:space="0" w:color="auto"/>
            </w:tcBorders>
            <w:shd w:val="clear" w:color="000000" w:fill="BFBFBF"/>
            <w:noWrap/>
            <w:vAlign w:val="center"/>
            <w:hideMark/>
          </w:tcPr>
          <w:p w:rsidR="00A3481C" w:rsidRPr="00C443B7" w:rsidRDefault="00A3481C" w:rsidP="00A3481C">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2025</w:t>
            </w:r>
          </w:p>
        </w:tc>
      </w:tr>
      <w:tr w:rsidR="00A3481C" w:rsidRPr="00A8615E" w:rsidTr="00A3481C">
        <w:trPr>
          <w:trHeight w:val="300"/>
        </w:trPr>
        <w:tc>
          <w:tcPr>
            <w:tcW w:w="2799"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A8615E" w:rsidRDefault="00A3481C" w:rsidP="00A3481C">
            <w:pPr>
              <w:spacing w:after="0" w:line="240" w:lineRule="auto"/>
              <w:jc w:val="center"/>
              <w:rPr>
                <w:rFonts w:ascii="Times New Roman" w:eastAsia="Times New Roman" w:hAnsi="Times New Roman" w:cs="Times New Roman"/>
                <w:color w:val="000000"/>
                <w:lang w:eastAsia="ru-RU"/>
              </w:rPr>
            </w:pPr>
            <w:r w:rsidRPr="00A8615E">
              <w:rPr>
                <w:rFonts w:ascii="Times New Roman" w:eastAsia="Times New Roman" w:hAnsi="Times New Roman" w:cs="Times New Roman"/>
                <w:color w:val="000000"/>
                <w:lang w:eastAsia="ru-RU"/>
              </w:rPr>
              <w:t>Функционисање система енергетског мнаџмента</w:t>
            </w:r>
          </w:p>
        </w:tc>
        <w:tc>
          <w:tcPr>
            <w:tcW w:w="488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A8615E" w:rsidRDefault="00A3481C" w:rsidP="00A3481C">
            <w:pPr>
              <w:spacing w:after="0" w:line="240" w:lineRule="auto"/>
              <w:jc w:val="center"/>
              <w:rPr>
                <w:rFonts w:ascii="Times New Roman" w:eastAsia="Times New Roman" w:hAnsi="Times New Roman" w:cs="Times New Roman"/>
                <w:color w:val="000000"/>
                <w:lang w:eastAsia="ru-RU"/>
              </w:rPr>
            </w:pPr>
            <w:r w:rsidRPr="00A8615E">
              <w:rPr>
                <w:rFonts w:ascii="Times New Roman" w:eastAsia="Times New Roman" w:hAnsi="Times New Roman" w:cs="Times New Roman"/>
                <w:color w:val="000000"/>
                <w:lang w:eastAsia="ru-RU"/>
              </w:rPr>
              <w:t>Постојање локалне одлуке о енергетској ефикасности</w:t>
            </w:r>
          </w:p>
        </w:tc>
        <w:tc>
          <w:tcPr>
            <w:tcW w:w="1046"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A3481C" w:rsidRPr="00DF524D" w:rsidRDefault="00A3481C" w:rsidP="00A3481C">
            <w:pPr>
              <w:jc w:val="center"/>
              <w:rPr>
                <w:rFonts w:ascii="Calibri" w:hAnsi="Calibri" w:cs="Calibri"/>
                <w:color w:val="000000"/>
                <w:sz w:val="20"/>
                <w:szCs w:val="20"/>
              </w:rPr>
            </w:pPr>
            <w:r>
              <w:rPr>
                <w:rFonts w:ascii="Calibri" w:hAnsi="Calibri" w:cs="Calibri"/>
                <w:color w:val="000000"/>
                <w:sz w:val="20"/>
                <w:szCs w:val="20"/>
              </w:rPr>
              <w:t>да</w:t>
            </w:r>
          </w:p>
        </w:tc>
        <w:tc>
          <w:tcPr>
            <w:tcW w:w="1341" w:type="dxa"/>
            <w:gridSpan w:val="15"/>
            <w:vMerge w:val="restart"/>
            <w:tcBorders>
              <w:top w:val="nil"/>
              <w:left w:val="single" w:sz="4" w:space="0" w:color="auto"/>
              <w:bottom w:val="single" w:sz="4" w:space="0" w:color="000000"/>
              <w:right w:val="single" w:sz="4" w:space="0" w:color="auto"/>
            </w:tcBorders>
            <w:shd w:val="clear" w:color="auto" w:fill="auto"/>
            <w:noWrap/>
            <w:vAlign w:val="center"/>
            <w:hideMark/>
          </w:tcPr>
          <w:p w:rsidR="00A3481C" w:rsidRDefault="00A3481C" w:rsidP="00A3481C">
            <w:pPr>
              <w:jc w:val="center"/>
              <w:rPr>
                <w:rFonts w:ascii="Calibri" w:hAnsi="Calibri" w:cs="Calibri"/>
                <w:color w:val="000000"/>
                <w:sz w:val="20"/>
                <w:szCs w:val="20"/>
              </w:rPr>
            </w:pPr>
            <w:r>
              <w:rPr>
                <w:rFonts w:ascii="Calibri" w:hAnsi="Calibri" w:cs="Calibri"/>
                <w:color w:val="000000"/>
                <w:sz w:val="20"/>
                <w:szCs w:val="20"/>
              </w:rPr>
              <w:t>да</w:t>
            </w:r>
          </w:p>
        </w:tc>
        <w:tc>
          <w:tcPr>
            <w:tcW w:w="1670"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3481C" w:rsidRDefault="00A3481C" w:rsidP="00A3481C">
            <w:pPr>
              <w:jc w:val="center"/>
              <w:rPr>
                <w:rFonts w:ascii="Calibri" w:hAnsi="Calibri" w:cs="Calibri"/>
                <w:color w:val="000000"/>
                <w:sz w:val="20"/>
                <w:szCs w:val="20"/>
              </w:rPr>
            </w:pPr>
            <w:r>
              <w:rPr>
                <w:rFonts w:ascii="Calibri" w:hAnsi="Calibri" w:cs="Calibri"/>
                <w:color w:val="000000"/>
                <w:sz w:val="20"/>
                <w:szCs w:val="20"/>
              </w:rPr>
              <w:t>да</w:t>
            </w:r>
          </w:p>
        </w:tc>
        <w:tc>
          <w:tcPr>
            <w:tcW w:w="1566" w:type="dxa"/>
            <w:gridSpan w:val="17"/>
            <w:vMerge w:val="restart"/>
            <w:tcBorders>
              <w:top w:val="nil"/>
              <w:left w:val="single" w:sz="4" w:space="0" w:color="auto"/>
              <w:bottom w:val="single" w:sz="4" w:space="0" w:color="000000"/>
              <w:right w:val="single" w:sz="4" w:space="0" w:color="auto"/>
            </w:tcBorders>
            <w:shd w:val="clear" w:color="auto" w:fill="auto"/>
            <w:noWrap/>
            <w:vAlign w:val="center"/>
            <w:hideMark/>
          </w:tcPr>
          <w:p w:rsidR="00A3481C" w:rsidRDefault="00A3481C" w:rsidP="00A3481C">
            <w:pPr>
              <w:jc w:val="center"/>
              <w:rPr>
                <w:rFonts w:ascii="Calibri" w:hAnsi="Calibri" w:cs="Calibri"/>
                <w:color w:val="000000"/>
                <w:sz w:val="20"/>
                <w:szCs w:val="20"/>
              </w:rPr>
            </w:pPr>
            <w:r>
              <w:rPr>
                <w:rFonts w:ascii="Calibri" w:hAnsi="Calibri" w:cs="Calibri"/>
                <w:color w:val="000000"/>
                <w:sz w:val="20"/>
                <w:szCs w:val="20"/>
              </w:rPr>
              <w:t>да</w:t>
            </w:r>
          </w:p>
        </w:tc>
        <w:tc>
          <w:tcPr>
            <w:tcW w:w="1389"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A3481C" w:rsidRDefault="00A3481C" w:rsidP="00A3481C">
            <w:pPr>
              <w:jc w:val="center"/>
              <w:rPr>
                <w:rFonts w:ascii="Calibri" w:hAnsi="Calibri" w:cs="Calibri"/>
                <w:color w:val="000000"/>
                <w:sz w:val="20"/>
                <w:szCs w:val="20"/>
              </w:rPr>
            </w:pPr>
            <w:r>
              <w:rPr>
                <w:rFonts w:ascii="Calibri" w:hAnsi="Calibri" w:cs="Calibri"/>
                <w:color w:val="000000"/>
                <w:sz w:val="20"/>
                <w:szCs w:val="20"/>
              </w:rPr>
              <w:t>да</w:t>
            </w:r>
          </w:p>
        </w:tc>
      </w:tr>
      <w:tr w:rsidR="00A3481C" w:rsidRPr="00A8615E" w:rsidTr="00A3481C">
        <w:trPr>
          <w:trHeight w:val="207"/>
        </w:trPr>
        <w:tc>
          <w:tcPr>
            <w:tcW w:w="2799" w:type="dxa"/>
            <w:gridSpan w:val="6"/>
            <w:vMerge/>
            <w:tcBorders>
              <w:top w:val="single" w:sz="4" w:space="0" w:color="auto"/>
              <w:left w:val="single" w:sz="4" w:space="0" w:color="auto"/>
              <w:bottom w:val="single" w:sz="4" w:space="0" w:color="000000"/>
              <w:right w:val="single" w:sz="4" w:space="0" w:color="000000"/>
            </w:tcBorders>
            <w:vAlign w:val="center"/>
            <w:hideMark/>
          </w:tcPr>
          <w:p w:rsidR="00A3481C" w:rsidRPr="00A8615E" w:rsidRDefault="00A3481C" w:rsidP="00A3481C">
            <w:pPr>
              <w:spacing w:after="0" w:line="240" w:lineRule="auto"/>
              <w:rPr>
                <w:rFonts w:ascii="Times New Roman" w:eastAsia="Times New Roman" w:hAnsi="Times New Roman" w:cs="Times New Roman"/>
                <w:color w:val="000000"/>
                <w:lang w:eastAsia="ru-RU"/>
              </w:rPr>
            </w:pPr>
          </w:p>
        </w:tc>
        <w:tc>
          <w:tcPr>
            <w:tcW w:w="4888" w:type="dxa"/>
            <w:gridSpan w:val="2"/>
            <w:vMerge/>
            <w:tcBorders>
              <w:top w:val="single" w:sz="4" w:space="0" w:color="auto"/>
              <w:left w:val="single" w:sz="4" w:space="0" w:color="auto"/>
              <w:bottom w:val="single" w:sz="4" w:space="0" w:color="000000"/>
              <w:right w:val="single" w:sz="4" w:space="0" w:color="000000"/>
            </w:tcBorders>
            <w:vAlign w:val="center"/>
            <w:hideMark/>
          </w:tcPr>
          <w:p w:rsidR="00A3481C" w:rsidRPr="00A8615E" w:rsidRDefault="00A3481C" w:rsidP="00A3481C">
            <w:pPr>
              <w:spacing w:after="0" w:line="240" w:lineRule="auto"/>
              <w:rPr>
                <w:rFonts w:ascii="Times New Roman" w:eastAsia="Times New Roman" w:hAnsi="Times New Roman" w:cs="Times New Roman"/>
                <w:color w:val="000000"/>
                <w:lang w:eastAsia="ru-RU"/>
              </w:rPr>
            </w:pPr>
          </w:p>
        </w:tc>
        <w:tc>
          <w:tcPr>
            <w:tcW w:w="1046" w:type="dxa"/>
            <w:gridSpan w:val="3"/>
            <w:vMerge/>
            <w:tcBorders>
              <w:top w:val="nil"/>
              <w:left w:val="single" w:sz="4" w:space="0" w:color="auto"/>
              <w:bottom w:val="single" w:sz="4" w:space="0" w:color="000000"/>
              <w:right w:val="single" w:sz="4" w:space="0" w:color="auto"/>
            </w:tcBorders>
            <w:vAlign w:val="center"/>
            <w:hideMark/>
          </w:tcPr>
          <w:p w:rsidR="00A3481C" w:rsidRPr="00A8615E" w:rsidRDefault="00A3481C" w:rsidP="00A3481C">
            <w:pPr>
              <w:spacing w:after="0" w:line="240" w:lineRule="auto"/>
              <w:rPr>
                <w:rFonts w:ascii="Times New Roman" w:eastAsia="Times New Roman" w:hAnsi="Times New Roman" w:cs="Times New Roman"/>
                <w:color w:val="000000"/>
                <w:lang w:eastAsia="ru-RU"/>
              </w:rPr>
            </w:pPr>
          </w:p>
        </w:tc>
        <w:tc>
          <w:tcPr>
            <w:tcW w:w="1341" w:type="dxa"/>
            <w:gridSpan w:val="15"/>
            <w:vMerge/>
            <w:tcBorders>
              <w:top w:val="nil"/>
              <w:left w:val="single" w:sz="4" w:space="0" w:color="auto"/>
              <w:bottom w:val="single" w:sz="4" w:space="0" w:color="000000"/>
              <w:right w:val="single" w:sz="4" w:space="0" w:color="auto"/>
            </w:tcBorders>
            <w:vAlign w:val="center"/>
            <w:hideMark/>
          </w:tcPr>
          <w:p w:rsidR="00A3481C" w:rsidRPr="00A8615E" w:rsidRDefault="00A3481C" w:rsidP="00A3481C">
            <w:pPr>
              <w:spacing w:after="0" w:line="240" w:lineRule="auto"/>
              <w:rPr>
                <w:rFonts w:ascii="Times New Roman" w:eastAsia="Times New Roman" w:hAnsi="Times New Roman" w:cs="Times New Roman"/>
                <w:color w:val="000000"/>
                <w:lang w:eastAsia="ru-RU"/>
              </w:rPr>
            </w:pPr>
          </w:p>
        </w:tc>
        <w:tc>
          <w:tcPr>
            <w:tcW w:w="1670" w:type="dxa"/>
            <w:gridSpan w:val="10"/>
            <w:vMerge/>
            <w:tcBorders>
              <w:top w:val="single" w:sz="4" w:space="0" w:color="auto"/>
              <w:left w:val="single" w:sz="4" w:space="0" w:color="auto"/>
              <w:bottom w:val="single" w:sz="4" w:space="0" w:color="000000"/>
              <w:right w:val="single" w:sz="4" w:space="0" w:color="000000"/>
            </w:tcBorders>
            <w:vAlign w:val="center"/>
            <w:hideMark/>
          </w:tcPr>
          <w:p w:rsidR="00A3481C" w:rsidRPr="00A8615E" w:rsidRDefault="00A3481C" w:rsidP="00A3481C">
            <w:pPr>
              <w:spacing w:after="0" w:line="240" w:lineRule="auto"/>
              <w:rPr>
                <w:rFonts w:ascii="Times New Roman" w:eastAsia="Times New Roman" w:hAnsi="Times New Roman" w:cs="Times New Roman"/>
                <w:color w:val="000000"/>
                <w:lang w:eastAsia="ru-RU"/>
              </w:rPr>
            </w:pPr>
          </w:p>
        </w:tc>
        <w:tc>
          <w:tcPr>
            <w:tcW w:w="1566" w:type="dxa"/>
            <w:gridSpan w:val="17"/>
            <w:vMerge/>
            <w:tcBorders>
              <w:top w:val="nil"/>
              <w:left w:val="single" w:sz="4" w:space="0" w:color="auto"/>
              <w:bottom w:val="single" w:sz="4" w:space="0" w:color="000000"/>
              <w:right w:val="single" w:sz="4" w:space="0" w:color="auto"/>
            </w:tcBorders>
            <w:vAlign w:val="center"/>
            <w:hideMark/>
          </w:tcPr>
          <w:p w:rsidR="00A3481C" w:rsidRPr="00A8615E" w:rsidRDefault="00A3481C" w:rsidP="00A3481C">
            <w:pPr>
              <w:spacing w:after="0" w:line="240" w:lineRule="auto"/>
              <w:rPr>
                <w:rFonts w:ascii="Times New Roman" w:eastAsia="Times New Roman" w:hAnsi="Times New Roman" w:cs="Times New Roman"/>
                <w:color w:val="000000"/>
                <w:lang w:eastAsia="ru-RU"/>
              </w:rPr>
            </w:pPr>
          </w:p>
        </w:tc>
        <w:tc>
          <w:tcPr>
            <w:tcW w:w="1389" w:type="dxa"/>
            <w:gridSpan w:val="3"/>
            <w:vMerge/>
            <w:tcBorders>
              <w:top w:val="nil"/>
              <w:left w:val="single" w:sz="4" w:space="0" w:color="auto"/>
              <w:bottom w:val="single" w:sz="4" w:space="0" w:color="000000"/>
              <w:right w:val="single" w:sz="4" w:space="0" w:color="auto"/>
            </w:tcBorders>
            <w:vAlign w:val="center"/>
            <w:hideMark/>
          </w:tcPr>
          <w:p w:rsidR="00A3481C" w:rsidRPr="00A8615E" w:rsidRDefault="00A3481C" w:rsidP="00A3481C">
            <w:pPr>
              <w:spacing w:after="0" w:line="240" w:lineRule="auto"/>
              <w:rPr>
                <w:rFonts w:ascii="Times New Roman" w:eastAsia="Times New Roman" w:hAnsi="Times New Roman" w:cs="Times New Roman"/>
                <w:color w:val="000000"/>
                <w:lang w:eastAsia="ru-RU"/>
              </w:rPr>
            </w:pPr>
          </w:p>
        </w:tc>
      </w:tr>
      <w:tr w:rsidR="00A3481C" w:rsidRPr="00A8615E" w:rsidTr="00A3481C">
        <w:trPr>
          <w:trHeight w:val="300"/>
        </w:trPr>
        <w:tc>
          <w:tcPr>
            <w:tcW w:w="2799" w:type="dxa"/>
            <w:gridSpan w:val="6"/>
            <w:vMerge/>
            <w:tcBorders>
              <w:top w:val="single" w:sz="4" w:space="0" w:color="auto"/>
              <w:left w:val="single" w:sz="4" w:space="0" w:color="auto"/>
              <w:bottom w:val="single" w:sz="4" w:space="0" w:color="000000"/>
              <w:right w:val="single" w:sz="4" w:space="0" w:color="000000"/>
            </w:tcBorders>
            <w:vAlign w:val="center"/>
            <w:hideMark/>
          </w:tcPr>
          <w:p w:rsidR="00A3481C" w:rsidRPr="00A8615E" w:rsidRDefault="00A3481C" w:rsidP="00A3481C">
            <w:pPr>
              <w:spacing w:after="0" w:line="240" w:lineRule="auto"/>
              <w:rPr>
                <w:rFonts w:ascii="Times New Roman" w:eastAsia="Times New Roman" w:hAnsi="Times New Roman" w:cs="Times New Roman"/>
                <w:color w:val="000000"/>
                <w:lang w:eastAsia="ru-RU"/>
              </w:rPr>
            </w:pPr>
          </w:p>
        </w:tc>
        <w:tc>
          <w:tcPr>
            <w:tcW w:w="488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3481C" w:rsidRPr="00A8615E" w:rsidRDefault="00A3481C" w:rsidP="00A3481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w:t>
            </w:r>
            <w:r w:rsidRPr="00A8615E">
              <w:rPr>
                <w:rFonts w:ascii="Times New Roman" w:eastAsia="Times New Roman" w:hAnsi="Times New Roman" w:cs="Times New Roman"/>
                <w:color w:val="000000"/>
                <w:lang w:eastAsia="ru-RU"/>
              </w:rPr>
              <w:t>роцена уштеде примарне енергије у админситративној згради Општине по спроведеним радовима у складу са енергетском ефикасношћу</w:t>
            </w:r>
          </w:p>
        </w:tc>
        <w:tc>
          <w:tcPr>
            <w:tcW w:w="104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Pr="00DF524D" w:rsidRDefault="00A3481C" w:rsidP="00A3481C">
            <w:pPr>
              <w:jc w:val="center"/>
              <w:rPr>
                <w:rFonts w:ascii="Calibri" w:hAnsi="Calibri" w:cs="Calibri"/>
                <w:color w:val="000000"/>
                <w:sz w:val="20"/>
                <w:szCs w:val="20"/>
              </w:rPr>
            </w:pPr>
            <w:r>
              <w:rPr>
                <w:rFonts w:ascii="Calibri" w:hAnsi="Calibri" w:cs="Calibri"/>
                <w:color w:val="000000"/>
                <w:sz w:val="20"/>
                <w:szCs w:val="20"/>
              </w:rPr>
              <w:t>16,8%</w:t>
            </w:r>
          </w:p>
        </w:tc>
        <w:tc>
          <w:tcPr>
            <w:tcW w:w="1341" w:type="dxa"/>
            <w:gridSpan w:val="15"/>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rPr>
                <w:rFonts w:ascii="Calibri" w:hAnsi="Calibri" w:cs="Calibri"/>
                <w:color w:val="000000"/>
                <w:sz w:val="20"/>
                <w:szCs w:val="20"/>
              </w:rPr>
            </w:pPr>
            <w:r>
              <w:rPr>
                <w:rFonts w:ascii="Calibri" w:hAnsi="Calibri" w:cs="Calibri"/>
                <w:color w:val="000000"/>
                <w:sz w:val="20"/>
                <w:szCs w:val="20"/>
              </w:rPr>
              <w:t>22%</w:t>
            </w:r>
          </w:p>
        </w:tc>
        <w:tc>
          <w:tcPr>
            <w:tcW w:w="1670"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rPr>
                <w:rFonts w:ascii="Calibri" w:hAnsi="Calibri" w:cs="Calibri"/>
                <w:color w:val="000000"/>
                <w:sz w:val="20"/>
                <w:szCs w:val="20"/>
              </w:rPr>
            </w:pPr>
            <w:r>
              <w:rPr>
                <w:rFonts w:ascii="Calibri" w:hAnsi="Calibri" w:cs="Calibri"/>
                <w:color w:val="000000"/>
                <w:sz w:val="20"/>
                <w:szCs w:val="20"/>
              </w:rPr>
              <w:t>25%</w:t>
            </w:r>
          </w:p>
        </w:tc>
        <w:tc>
          <w:tcPr>
            <w:tcW w:w="1566" w:type="dxa"/>
            <w:gridSpan w:val="17"/>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rPr>
                <w:rFonts w:ascii="Calibri" w:hAnsi="Calibri" w:cs="Calibri"/>
                <w:color w:val="000000"/>
                <w:sz w:val="20"/>
                <w:szCs w:val="20"/>
              </w:rPr>
            </w:pPr>
            <w:r>
              <w:rPr>
                <w:rFonts w:ascii="Calibri" w:hAnsi="Calibri" w:cs="Calibri"/>
                <w:color w:val="000000"/>
                <w:sz w:val="20"/>
                <w:szCs w:val="20"/>
              </w:rPr>
              <w:t>25%</w:t>
            </w:r>
          </w:p>
        </w:tc>
        <w:tc>
          <w:tcPr>
            <w:tcW w:w="1389"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A3481C" w:rsidRDefault="00A3481C" w:rsidP="00A3481C">
            <w:pPr>
              <w:jc w:val="center"/>
              <w:rPr>
                <w:rFonts w:ascii="Calibri" w:hAnsi="Calibri" w:cs="Calibri"/>
                <w:color w:val="000000"/>
                <w:sz w:val="20"/>
                <w:szCs w:val="20"/>
              </w:rPr>
            </w:pPr>
            <w:r>
              <w:rPr>
                <w:rFonts w:ascii="Calibri" w:hAnsi="Calibri" w:cs="Calibri"/>
                <w:color w:val="000000"/>
                <w:sz w:val="20"/>
                <w:szCs w:val="20"/>
              </w:rPr>
              <w:t>25%</w:t>
            </w:r>
          </w:p>
        </w:tc>
      </w:tr>
      <w:tr w:rsidR="00A3481C" w:rsidRPr="00A8615E" w:rsidTr="004B0C5A">
        <w:trPr>
          <w:trHeight w:val="284"/>
        </w:trPr>
        <w:tc>
          <w:tcPr>
            <w:tcW w:w="2799" w:type="dxa"/>
            <w:gridSpan w:val="6"/>
            <w:vMerge/>
            <w:tcBorders>
              <w:top w:val="single" w:sz="4" w:space="0" w:color="auto"/>
              <w:left w:val="single" w:sz="4" w:space="0" w:color="auto"/>
              <w:bottom w:val="single" w:sz="4" w:space="0" w:color="000000"/>
              <w:right w:val="single" w:sz="4" w:space="0" w:color="000000"/>
            </w:tcBorders>
            <w:vAlign w:val="center"/>
            <w:hideMark/>
          </w:tcPr>
          <w:p w:rsidR="00A3481C" w:rsidRPr="00A8615E" w:rsidRDefault="00A3481C" w:rsidP="00A3481C">
            <w:pPr>
              <w:spacing w:after="0" w:line="240" w:lineRule="auto"/>
              <w:rPr>
                <w:rFonts w:ascii="Times New Roman" w:eastAsia="Times New Roman" w:hAnsi="Times New Roman" w:cs="Times New Roman"/>
                <w:color w:val="000000"/>
                <w:lang w:eastAsia="ru-RU"/>
              </w:rPr>
            </w:pPr>
          </w:p>
        </w:tc>
        <w:tc>
          <w:tcPr>
            <w:tcW w:w="4888" w:type="dxa"/>
            <w:gridSpan w:val="2"/>
            <w:vMerge/>
            <w:tcBorders>
              <w:top w:val="single" w:sz="4" w:space="0" w:color="auto"/>
              <w:left w:val="single" w:sz="4" w:space="0" w:color="auto"/>
              <w:bottom w:val="single" w:sz="4" w:space="0" w:color="000000"/>
              <w:right w:val="single" w:sz="4" w:space="0" w:color="000000"/>
            </w:tcBorders>
            <w:vAlign w:val="center"/>
            <w:hideMark/>
          </w:tcPr>
          <w:p w:rsidR="00A3481C" w:rsidRPr="00A8615E" w:rsidRDefault="00A3481C" w:rsidP="00A3481C">
            <w:pPr>
              <w:spacing w:after="0" w:line="240" w:lineRule="auto"/>
              <w:rPr>
                <w:rFonts w:ascii="Times New Roman" w:eastAsia="Times New Roman" w:hAnsi="Times New Roman" w:cs="Times New Roman"/>
                <w:color w:val="000000"/>
                <w:lang w:eastAsia="ru-RU"/>
              </w:rPr>
            </w:pPr>
          </w:p>
        </w:tc>
        <w:tc>
          <w:tcPr>
            <w:tcW w:w="1046" w:type="dxa"/>
            <w:gridSpan w:val="3"/>
            <w:vMerge/>
            <w:tcBorders>
              <w:top w:val="nil"/>
              <w:left w:val="single" w:sz="4" w:space="0" w:color="auto"/>
              <w:bottom w:val="single" w:sz="4" w:space="0" w:color="auto"/>
              <w:right w:val="single" w:sz="4" w:space="0" w:color="auto"/>
            </w:tcBorders>
            <w:vAlign w:val="center"/>
            <w:hideMark/>
          </w:tcPr>
          <w:p w:rsidR="00A3481C" w:rsidRPr="00A8615E" w:rsidRDefault="00A3481C" w:rsidP="00A3481C">
            <w:pPr>
              <w:spacing w:after="0" w:line="240" w:lineRule="auto"/>
              <w:rPr>
                <w:rFonts w:ascii="Times New Roman" w:eastAsia="Times New Roman" w:hAnsi="Times New Roman" w:cs="Times New Roman"/>
                <w:color w:val="000000"/>
                <w:lang w:eastAsia="ru-RU"/>
              </w:rPr>
            </w:pPr>
          </w:p>
        </w:tc>
        <w:tc>
          <w:tcPr>
            <w:tcW w:w="1341" w:type="dxa"/>
            <w:gridSpan w:val="15"/>
            <w:vMerge/>
            <w:tcBorders>
              <w:top w:val="nil"/>
              <w:left w:val="single" w:sz="4" w:space="0" w:color="auto"/>
              <w:bottom w:val="single" w:sz="4" w:space="0" w:color="auto"/>
              <w:right w:val="single" w:sz="4" w:space="0" w:color="auto"/>
            </w:tcBorders>
            <w:vAlign w:val="center"/>
            <w:hideMark/>
          </w:tcPr>
          <w:p w:rsidR="00A3481C" w:rsidRPr="00A8615E" w:rsidRDefault="00A3481C" w:rsidP="00A3481C">
            <w:pPr>
              <w:spacing w:after="0" w:line="240" w:lineRule="auto"/>
              <w:rPr>
                <w:rFonts w:ascii="Times New Roman" w:eastAsia="Times New Roman" w:hAnsi="Times New Roman" w:cs="Times New Roman"/>
                <w:color w:val="000000"/>
                <w:lang w:eastAsia="ru-RU"/>
              </w:rPr>
            </w:pPr>
          </w:p>
        </w:tc>
        <w:tc>
          <w:tcPr>
            <w:tcW w:w="1670" w:type="dxa"/>
            <w:gridSpan w:val="10"/>
            <w:vMerge/>
            <w:tcBorders>
              <w:top w:val="single" w:sz="4" w:space="0" w:color="auto"/>
              <w:left w:val="single" w:sz="4" w:space="0" w:color="auto"/>
              <w:bottom w:val="single" w:sz="4" w:space="0" w:color="auto"/>
              <w:right w:val="single" w:sz="4" w:space="0" w:color="auto"/>
            </w:tcBorders>
            <w:vAlign w:val="center"/>
            <w:hideMark/>
          </w:tcPr>
          <w:p w:rsidR="00A3481C" w:rsidRPr="00A8615E" w:rsidRDefault="00A3481C" w:rsidP="00A3481C">
            <w:pPr>
              <w:spacing w:after="0" w:line="240" w:lineRule="auto"/>
              <w:rPr>
                <w:rFonts w:ascii="Times New Roman" w:eastAsia="Times New Roman" w:hAnsi="Times New Roman" w:cs="Times New Roman"/>
                <w:color w:val="000000"/>
                <w:lang w:eastAsia="ru-RU"/>
              </w:rPr>
            </w:pPr>
          </w:p>
        </w:tc>
        <w:tc>
          <w:tcPr>
            <w:tcW w:w="1566" w:type="dxa"/>
            <w:gridSpan w:val="17"/>
            <w:vMerge/>
            <w:tcBorders>
              <w:top w:val="nil"/>
              <w:left w:val="single" w:sz="4" w:space="0" w:color="auto"/>
              <w:bottom w:val="single" w:sz="4" w:space="0" w:color="auto"/>
              <w:right w:val="single" w:sz="4" w:space="0" w:color="auto"/>
            </w:tcBorders>
            <w:vAlign w:val="center"/>
            <w:hideMark/>
          </w:tcPr>
          <w:p w:rsidR="00A3481C" w:rsidRPr="00A8615E" w:rsidRDefault="00A3481C" w:rsidP="00A3481C">
            <w:pPr>
              <w:spacing w:after="0" w:line="240" w:lineRule="auto"/>
              <w:rPr>
                <w:rFonts w:ascii="Times New Roman" w:eastAsia="Times New Roman" w:hAnsi="Times New Roman" w:cs="Times New Roman"/>
                <w:color w:val="000000"/>
                <w:lang w:eastAsia="ru-RU"/>
              </w:rPr>
            </w:pPr>
          </w:p>
        </w:tc>
        <w:tc>
          <w:tcPr>
            <w:tcW w:w="1389" w:type="dxa"/>
            <w:gridSpan w:val="3"/>
            <w:vMerge/>
            <w:tcBorders>
              <w:top w:val="nil"/>
              <w:left w:val="single" w:sz="4" w:space="0" w:color="auto"/>
              <w:bottom w:val="single" w:sz="4" w:space="0" w:color="auto"/>
              <w:right w:val="single" w:sz="4" w:space="0" w:color="auto"/>
            </w:tcBorders>
            <w:vAlign w:val="center"/>
            <w:hideMark/>
          </w:tcPr>
          <w:p w:rsidR="00A3481C" w:rsidRPr="00A8615E" w:rsidRDefault="00A3481C" w:rsidP="00A3481C">
            <w:pPr>
              <w:spacing w:after="0" w:line="240" w:lineRule="auto"/>
              <w:rPr>
                <w:rFonts w:ascii="Times New Roman" w:eastAsia="Times New Roman" w:hAnsi="Times New Roman" w:cs="Times New Roman"/>
                <w:color w:val="000000"/>
                <w:lang w:eastAsia="ru-RU"/>
              </w:rPr>
            </w:pPr>
          </w:p>
        </w:tc>
      </w:tr>
      <w:tr w:rsidR="00A3481C" w:rsidRPr="004024F4" w:rsidTr="004B0C5A">
        <w:trPr>
          <w:trHeight w:val="207"/>
        </w:trPr>
        <w:tc>
          <w:tcPr>
            <w:tcW w:w="2799" w:type="dxa"/>
            <w:gridSpan w:val="6"/>
            <w:vMerge/>
            <w:tcBorders>
              <w:top w:val="single" w:sz="4" w:space="0" w:color="auto"/>
              <w:left w:val="single" w:sz="4" w:space="0" w:color="auto"/>
              <w:bottom w:val="single" w:sz="4" w:space="0" w:color="000000"/>
              <w:right w:val="single" w:sz="4" w:space="0" w:color="000000"/>
            </w:tcBorders>
            <w:vAlign w:val="center"/>
            <w:hideMark/>
          </w:tcPr>
          <w:p w:rsidR="00A3481C" w:rsidRPr="004024F4" w:rsidRDefault="00A3481C" w:rsidP="00A3481C">
            <w:pPr>
              <w:spacing w:after="0" w:line="240" w:lineRule="auto"/>
              <w:rPr>
                <w:rFonts w:ascii="Times New Roman" w:eastAsia="Times New Roman" w:hAnsi="Times New Roman" w:cs="Times New Roman"/>
                <w:color w:val="000000"/>
                <w:lang w:eastAsia="ru-RU"/>
              </w:rPr>
            </w:pPr>
          </w:p>
        </w:tc>
        <w:tc>
          <w:tcPr>
            <w:tcW w:w="4888" w:type="dxa"/>
            <w:gridSpan w:val="2"/>
            <w:vMerge/>
            <w:tcBorders>
              <w:top w:val="single" w:sz="4" w:space="0" w:color="auto"/>
              <w:left w:val="single" w:sz="4" w:space="0" w:color="auto"/>
              <w:bottom w:val="single" w:sz="4" w:space="0" w:color="000000"/>
              <w:right w:val="single" w:sz="4" w:space="0" w:color="000000"/>
            </w:tcBorders>
            <w:vAlign w:val="center"/>
            <w:hideMark/>
          </w:tcPr>
          <w:p w:rsidR="00A3481C" w:rsidRPr="004024F4" w:rsidRDefault="00A3481C" w:rsidP="00A3481C">
            <w:pPr>
              <w:spacing w:after="0" w:line="240" w:lineRule="auto"/>
              <w:rPr>
                <w:rFonts w:ascii="Times New Roman" w:eastAsia="Times New Roman" w:hAnsi="Times New Roman" w:cs="Times New Roman"/>
                <w:color w:val="000000"/>
                <w:lang w:eastAsia="ru-RU"/>
              </w:rPr>
            </w:pPr>
          </w:p>
        </w:tc>
        <w:tc>
          <w:tcPr>
            <w:tcW w:w="1046" w:type="dxa"/>
            <w:gridSpan w:val="3"/>
            <w:vMerge/>
            <w:tcBorders>
              <w:top w:val="nil"/>
              <w:left w:val="single" w:sz="4" w:space="0" w:color="auto"/>
              <w:bottom w:val="single" w:sz="4" w:space="0" w:color="000000"/>
              <w:right w:val="single" w:sz="4" w:space="0" w:color="auto"/>
            </w:tcBorders>
            <w:shd w:val="clear" w:color="auto" w:fill="FFFF00"/>
            <w:vAlign w:val="center"/>
            <w:hideMark/>
          </w:tcPr>
          <w:p w:rsidR="00A3481C" w:rsidRPr="004024F4" w:rsidRDefault="00A3481C" w:rsidP="00A3481C">
            <w:pPr>
              <w:spacing w:after="0" w:line="240" w:lineRule="auto"/>
              <w:rPr>
                <w:rFonts w:ascii="Times New Roman" w:eastAsia="Times New Roman" w:hAnsi="Times New Roman" w:cs="Times New Roman"/>
                <w:color w:val="000000"/>
                <w:lang w:eastAsia="ru-RU"/>
              </w:rPr>
            </w:pPr>
          </w:p>
        </w:tc>
        <w:tc>
          <w:tcPr>
            <w:tcW w:w="1341" w:type="dxa"/>
            <w:gridSpan w:val="15"/>
            <w:vMerge/>
            <w:tcBorders>
              <w:top w:val="nil"/>
              <w:left w:val="single" w:sz="4" w:space="0" w:color="auto"/>
              <w:bottom w:val="single" w:sz="4" w:space="0" w:color="000000"/>
              <w:right w:val="single" w:sz="4" w:space="0" w:color="auto"/>
            </w:tcBorders>
            <w:shd w:val="clear" w:color="auto" w:fill="FFFF00"/>
            <w:vAlign w:val="center"/>
            <w:hideMark/>
          </w:tcPr>
          <w:p w:rsidR="00A3481C" w:rsidRPr="004024F4" w:rsidRDefault="00A3481C" w:rsidP="00A3481C">
            <w:pPr>
              <w:spacing w:after="0" w:line="240" w:lineRule="auto"/>
              <w:rPr>
                <w:rFonts w:ascii="Times New Roman" w:eastAsia="Times New Roman" w:hAnsi="Times New Roman" w:cs="Times New Roman"/>
                <w:color w:val="000000"/>
                <w:lang w:eastAsia="ru-RU"/>
              </w:rPr>
            </w:pPr>
          </w:p>
        </w:tc>
        <w:tc>
          <w:tcPr>
            <w:tcW w:w="1670" w:type="dxa"/>
            <w:gridSpan w:val="10"/>
            <w:vMerge/>
            <w:tcBorders>
              <w:top w:val="single" w:sz="4" w:space="0" w:color="auto"/>
              <w:left w:val="single" w:sz="4" w:space="0" w:color="auto"/>
              <w:bottom w:val="single" w:sz="4" w:space="0" w:color="000000"/>
              <w:right w:val="single" w:sz="4" w:space="0" w:color="000000"/>
            </w:tcBorders>
            <w:shd w:val="clear" w:color="auto" w:fill="FFFF00"/>
            <w:vAlign w:val="center"/>
            <w:hideMark/>
          </w:tcPr>
          <w:p w:rsidR="00A3481C" w:rsidRPr="004024F4" w:rsidRDefault="00A3481C" w:rsidP="00A3481C">
            <w:pPr>
              <w:spacing w:after="0" w:line="240" w:lineRule="auto"/>
              <w:rPr>
                <w:rFonts w:ascii="Times New Roman" w:eastAsia="Times New Roman" w:hAnsi="Times New Roman" w:cs="Times New Roman"/>
                <w:color w:val="000000"/>
                <w:lang w:eastAsia="ru-RU"/>
              </w:rPr>
            </w:pPr>
          </w:p>
        </w:tc>
        <w:tc>
          <w:tcPr>
            <w:tcW w:w="1566" w:type="dxa"/>
            <w:gridSpan w:val="17"/>
            <w:vMerge/>
            <w:tcBorders>
              <w:top w:val="nil"/>
              <w:left w:val="single" w:sz="4" w:space="0" w:color="auto"/>
              <w:bottom w:val="single" w:sz="4" w:space="0" w:color="000000"/>
              <w:right w:val="single" w:sz="4" w:space="0" w:color="auto"/>
            </w:tcBorders>
            <w:shd w:val="clear" w:color="auto" w:fill="FFFF00"/>
            <w:vAlign w:val="center"/>
            <w:hideMark/>
          </w:tcPr>
          <w:p w:rsidR="00A3481C" w:rsidRPr="004024F4" w:rsidRDefault="00A3481C" w:rsidP="00A3481C">
            <w:pPr>
              <w:spacing w:after="0" w:line="240" w:lineRule="auto"/>
              <w:rPr>
                <w:rFonts w:ascii="Times New Roman" w:eastAsia="Times New Roman" w:hAnsi="Times New Roman" w:cs="Times New Roman"/>
                <w:color w:val="000000"/>
                <w:lang w:eastAsia="ru-RU"/>
              </w:rPr>
            </w:pPr>
          </w:p>
        </w:tc>
        <w:tc>
          <w:tcPr>
            <w:tcW w:w="1389" w:type="dxa"/>
            <w:gridSpan w:val="3"/>
            <w:vMerge/>
            <w:tcBorders>
              <w:top w:val="nil"/>
              <w:left w:val="single" w:sz="4" w:space="0" w:color="auto"/>
              <w:bottom w:val="single" w:sz="4" w:space="0" w:color="000000"/>
              <w:right w:val="single" w:sz="4" w:space="0" w:color="auto"/>
            </w:tcBorders>
            <w:shd w:val="clear" w:color="auto" w:fill="FFFF00"/>
            <w:vAlign w:val="center"/>
            <w:hideMark/>
          </w:tcPr>
          <w:p w:rsidR="00A3481C" w:rsidRPr="004024F4" w:rsidRDefault="00A3481C" w:rsidP="00A3481C">
            <w:pPr>
              <w:spacing w:after="0" w:line="240" w:lineRule="auto"/>
              <w:rPr>
                <w:rFonts w:ascii="Times New Roman" w:eastAsia="Times New Roman" w:hAnsi="Times New Roman" w:cs="Times New Roman"/>
                <w:color w:val="000000"/>
                <w:lang w:eastAsia="ru-RU"/>
              </w:rPr>
            </w:pPr>
          </w:p>
        </w:tc>
      </w:tr>
    </w:tbl>
    <w:p w:rsidR="00C738D1" w:rsidRDefault="00C738D1" w:rsidP="00D63E74"/>
    <w:sectPr w:rsidR="00C738D1" w:rsidSect="008363AC">
      <w:pgSz w:w="15840" w:h="12240" w:orient="landscape"/>
      <w:pgMar w:top="720" w:right="720" w:bottom="629"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0BD" w:rsidRDefault="007030BD" w:rsidP="0069767B">
      <w:pPr>
        <w:spacing w:after="0" w:line="240" w:lineRule="auto"/>
      </w:pPr>
      <w:r>
        <w:separator/>
      </w:r>
    </w:p>
  </w:endnote>
  <w:endnote w:type="continuationSeparator" w:id="1">
    <w:p w:rsidR="007030BD" w:rsidRDefault="007030BD" w:rsidP="006976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0BD" w:rsidRDefault="007030BD" w:rsidP="0069767B">
      <w:pPr>
        <w:spacing w:after="0" w:line="240" w:lineRule="auto"/>
      </w:pPr>
      <w:r>
        <w:separator/>
      </w:r>
    </w:p>
  </w:footnote>
  <w:footnote w:type="continuationSeparator" w:id="1">
    <w:p w:rsidR="007030BD" w:rsidRDefault="007030BD" w:rsidP="006976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068501"/>
      <w:docPartObj>
        <w:docPartGallery w:val="Page Numbers (Top of Page)"/>
        <w:docPartUnique/>
      </w:docPartObj>
    </w:sdtPr>
    <w:sdtContent>
      <w:p w:rsidR="007876B5" w:rsidRDefault="007876B5">
        <w:pPr>
          <w:pStyle w:val="Header"/>
          <w:jc w:val="right"/>
        </w:pPr>
        <w:fldSimple w:instr=" PAGE   \* MERGEFORMAT ">
          <w:r w:rsidR="00D63E74">
            <w:rPr>
              <w:noProof/>
            </w:rPr>
            <w:t>66</w:t>
          </w:r>
        </w:fldSimple>
      </w:p>
    </w:sdtContent>
  </w:sdt>
  <w:p w:rsidR="007876B5" w:rsidRDefault="007876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5BF7"/>
    <w:multiLevelType w:val="hybridMultilevel"/>
    <w:tmpl w:val="E5744D54"/>
    <w:lvl w:ilvl="0" w:tplc="1428B766">
      <w:start w:val="1"/>
      <w:numFmt w:val="decimal"/>
      <w:lvlText w:val="%1."/>
      <w:lvlJc w:val="left"/>
      <w:pPr>
        <w:ind w:left="63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515AF2"/>
    <w:multiLevelType w:val="hybridMultilevel"/>
    <w:tmpl w:val="8CF64C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70A1D44"/>
    <w:multiLevelType w:val="hybridMultilevel"/>
    <w:tmpl w:val="A78418E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1A5612CF"/>
    <w:multiLevelType w:val="hybridMultilevel"/>
    <w:tmpl w:val="BB985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9D59C5"/>
    <w:multiLevelType w:val="hybridMultilevel"/>
    <w:tmpl w:val="72966300"/>
    <w:lvl w:ilvl="0" w:tplc="9F48204A">
      <w:start w:val="1"/>
      <w:numFmt w:val="bullet"/>
      <w:lvlText w:val="-"/>
      <w:lvlJc w:val="left"/>
      <w:pPr>
        <w:ind w:left="765" w:hanging="360"/>
      </w:pPr>
      <w:rPr>
        <w:rFonts w:ascii="Times New Roman" w:eastAsiaTheme="minorHAnsi" w:hAnsi="Times New Roman" w:cs="Times New Roman"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1CE00486"/>
    <w:multiLevelType w:val="hybridMultilevel"/>
    <w:tmpl w:val="D9E845B4"/>
    <w:lvl w:ilvl="0" w:tplc="31F6130A">
      <w:start w:val="5"/>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F01BD9"/>
    <w:multiLevelType w:val="hybridMultilevel"/>
    <w:tmpl w:val="6B96F41C"/>
    <w:lvl w:ilvl="0" w:tplc="BE60DC70">
      <w:start w:val="1"/>
      <w:numFmt w:val="decimal"/>
      <w:lvlText w:val="%1)"/>
      <w:lvlJc w:val="left"/>
      <w:pPr>
        <w:ind w:left="1560" w:hanging="360"/>
      </w:pPr>
      <w:rPr>
        <w:rFonts w:eastAsia="Calibri"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7">
    <w:nsid w:val="40F06C35"/>
    <w:multiLevelType w:val="hybridMultilevel"/>
    <w:tmpl w:val="26DC259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427A7AF1"/>
    <w:multiLevelType w:val="hybridMultilevel"/>
    <w:tmpl w:val="66DEB38A"/>
    <w:lvl w:ilvl="0" w:tplc="D0C260F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684C84"/>
    <w:multiLevelType w:val="hybridMultilevel"/>
    <w:tmpl w:val="E6F4B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AA5B8B"/>
    <w:multiLevelType w:val="hybridMultilevel"/>
    <w:tmpl w:val="71FC57C2"/>
    <w:lvl w:ilvl="0" w:tplc="7952B806">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nsid w:val="5B1031E8"/>
    <w:multiLevelType w:val="hybridMultilevel"/>
    <w:tmpl w:val="83B08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61330E"/>
    <w:multiLevelType w:val="hybridMultilevel"/>
    <w:tmpl w:val="8F205416"/>
    <w:lvl w:ilvl="0" w:tplc="0BC49EF4">
      <w:start w:val="4"/>
      <w:numFmt w:val="decimal"/>
      <w:lvlText w:val="%1."/>
      <w:lvlJc w:val="left"/>
      <w:pPr>
        <w:ind w:left="5464"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5CC002D8"/>
    <w:multiLevelType w:val="hybridMultilevel"/>
    <w:tmpl w:val="192898D6"/>
    <w:lvl w:ilvl="0" w:tplc="BADE545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18D2C3B"/>
    <w:multiLevelType w:val="hybridMultilevel"/>
    <w:tmpl w:val="38020766"/>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94A0A"/>
    <w:multiLevelType w:val="hybridMultilevel"/>
    <w:tmpl w:val="3CC22AEC"/>
    <w:lvl w:ilvl="0" w:tplc="FCD8A14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43462F3"/>
    <w:multiLevelType w:val="hybridMultilevel"/>
    <w:tmpl w:val="9E5EE8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6E964027"/>
    <w:multiLevelType w:val="hybridMultilevel"/>
    <w:tmpl w:val="AD4E2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C37A72"/>
    <w:multiLevelType w:val="hybridMultilevel"/>
    <w:tmpl w:val="57E8D686"/>
    <w:lvl w:ilvl="0" w:tplc="3DD806FC">
      <w:start w:val="3"/>
      <w:numFmt w:val="decimal"/>
      <w:lvlText w:val="%1."/>
      <w:lvlJc w:val="left"/>
      <w:pPr>
        <w:ind w:left="8157" w:hanging="360"/>
      </w:pPr>
      <w:rPr>
        <w:rFonts w:hint="default"/>
      </w:rPr>
    </w:lvl>
    <w:lvl w:ilvl="1" w:tplc="04090019" w:tentative="1">
      <w:start w:val="1"/>
      <w:numFmt w:val="lowerLetter"/>
      <w:lvlText w:val="%2."/>
      <w:lvlJc w:val="left"/>
      <w:pPr>
        <w:ind w:left="8877" w:hanging="360"/>
      </w:pPr>
    </w:lvl>
    <w:lvl w:ilvl="2" w:tplc="0409001B" w:tentative="1">
      <w:start w:val="1"/>
      <w:numFmt w:val="lowerRoman"/>
      <w:lvlText w:val="%3."/>
      <w:lvlJc w:val="right"/>
      <w:pPr>
        <w:ind w:left="9597" w:hanging="180"/>
      </w:pPr>
    </w:lvl>
    <w:lvl w:ilvl="3" w:tplc="0409000F" w:tentative="1">
      <w:start w:val="1"/>
      <w:numFmt w:val="decimal"/>
      <w:lvlText w:val="%4."/>
      <w:lvlJc w:val="left"/>
      <w:pPr>
        <w:ind w:left="10317" w:hanging="360"/>
      </w:pPr>
    </w:lvl>
    <w:lvl w:ilvl="4" w:tplc="04090019" w:tentative="1">
      <w:start w:val="1"/>
      <w:numFmt w:val="lowerLetter"/>
      <w:lvlText w:val="%5."/>
      <w:lvlJc w:val="left"/>
      <w:pPr>
        <w:ind w:left="11037" w:hanging="360"/>
      </w:pPr>
    </w:lvl>
    <w:lvl w:ilvl="5" w:tplc="0409001B" w:tentative="1">
      <w:start w:val="1"/>
      <w:numFmt w:val="lowerRoman"/>
      <w:lvlText w:val="%6."/>
      <w:lvlJc w:val="right"/>
      <w:pPr>
        <w:ind w:left="11757" w:hanging="180"/>
      </w:pPr>
    </w:lvl>
    <w:lvl w:ilvl="6" w:tplc="0409000F" w:tentative="1">
      <w:start w:val="1"/>
      <w:numFmt w:val="decimal"/>
      <w:lvlText w:val="%7."/>
      <w:lvlJc w:val="left"/>
      <w:pPr>
        <w:ind w:left="12477" w:hanging="360"/>
      </w:pPr>
    </w:lvl>
    <w:lvl w:ilvl="7" w:tplc="04090019" w:tentative="1">
      <w:start w:val="1"/>
      <w:numFmt w:val="lowerLetter"/>
      <w:lvlText w:val="%8."/>
      <w:lvlJc w:val="left"/>
      <w:pPr>
        <w:ind w:left="13197" w:hanging="360"/>
      </w:pPr>
    </w:lvl>
    <w:lvl w:ilvl="8" w:tplc="0409001B" w:tentative="1">
      <w:start w:val="1"/>
      <w:numFmt w:val="lowerRoman"/>
      <w:lvlText w:val="%9."/>
      <w:lvlJc w:val="right"/>
      <w:pPr>
        <w:ind w:left="13917" w:hanging="180"/>
      </w:pPr>
    </w:lvl>
  </w:abstractNum>
  <w:abstractNum w:abstractNumId="19">
    <w:nsid w:val="763803B4"/>
    <w:multiLevelType w:val="hybridMultilevel"/>
    <w:tmpl w:val="4D343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C90BBF"/>
    <w:multiLevelType w:val="hybridMultilevel"/>
    <w:tmpl w:val="AEF0C030"/>
    <w:lvl w:ilvl="0" w:tplc="41E66B38">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6"/>
  </w:num>
  <w:num w:numId="5">
    <w:abstractNumId w:val="12"/>
  </w:num>
  <w:num w:numId="6">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3"/>
  </w:num>
  <w:num w:numId="9">
    <w:abstractNumId w:val="16"/>
  </w:num>
  <w:num w:numId="10">
    <w:abstractNumId w:val="8"/>
  </w:num>
  <w:num w:numId="11">
    <w:abstractNumId w:val="20"/>
  </w:num>
  <w:num w:numId="12">
    <w:abstractNumId w:val="11"/>
  </w:num>
  <w:num w:numId="13">
    <w:abstractNumId w:val="3"/>
  </w:num>
  <w:num w:numId="14">
    <w:abstractNumId w:val="19"/>
  </w:num>
  <w:num w:numId="15">
    <w:abstractNumId w:val="9"/>
  </w:num>
  <w:num w:numId="16">
    <w:abstractNumId w:val="15"/>
  </w:num>
  <w:num w:numId="17">
    <w:abstractNumId w:val="5"/>
  </w:num>
  <w:num w:numId="18">
    <w:abstractNumId w:val="1"/>
  </w:num>
  <w:num w:numId="19">
    <w:abstractNumId w:val="2"/>
  </w:num>
  <w:num w:numId="20">
    <w:abstractNumId w:val="7"/>
  </w:num>
  <w:num w:numId="21">
    <w:abstractNumId w:val="18"/>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90"/>
  <w:displayHorizontalDrawingGridEvery w:val="2"/>
  <w:characterSpacingControl w:val="doNotCompress"/>
  <w:footnotePr>
    <w:footnote w:id="0"/>
    <w:footnote w:id="1"/>
  </w:footnotePr>
  <w:endnotePr>
    <w:endnote w:id="0"/>
    <w:endnote w:id="1"/>
  </w:endnotePr>
  <w:compat/>
  <w:rsids>
    <w:rsidRoot w:val="007B265B"/>
    <w:rsid w:val="000024A3"/>
    <w:rsid w:val="00003AA5"/>
    <w:rsid w:val="00004055"/>
    <w:rsid w:val="0000484E"/>
    <w:rsid w:val="000119E1"/>
    <w:rsid w:val="0001462C"/>
    <w:rsid w:val="00014F5C"/>
    <w:rsid w:val="00015043"/>
    <w:rsid w:val="00020C6C"/>
    <w:rsid w:val="000221AD"/>
    <w:rsid w:val="00022344"/>
    <w:rsid w:val="00022B58"/>
    <w:rsid w:val="00023799"/>
    <w:rsid w:val="00023F9C"/>
    <w:rsid w:val="0002565D"/>
    <w:rsid w:val="00026A45"/>
    <w:rsid w:val="00026CFA"/>
    <w:rsid w:val="000319E8"/>
    <w:rsid w:val="00033C47"/>
    <w:rsid w:val="00034365"/>
    <w:rsid w:val="00035178"/>
    <w:rsid w:val="00035CA9"/>
    <w:rsid w:val="00041913"/>
    <w:rsid w:val="000446A7"/>
    <w:rsid w:val="000464E4"/>
    <w:rsid w:val="00051E3B"/>
    <w:rsid w:val="0005289F"/>
    <w:rsid w:val="000532DB"/>
    <w:rsid w:val="00053AC9"/>
    <w:rsid w:val="000558B8"/>
    <w:rsid w:val="00057AF7"/>
    <w:rsid w:val="000605E9"/>
    <w:rsid w:val="00061A37"/>
    <w:rsid w:val="00063EF6"/>
    <w:rsid w:val="00064E2B"/>
    <w:rsid w:val="000661F2"/>
    <w:rsid w:val="00066770"/>
    <w:rsid w:val="000719D0"/>
    <w:rsid w:val="0007532F"/>
    <w:rsid w:val="0007573E"/>
    <w:rsid w:val="00076293"/>
    <w:rsid w:val="00082729"/>
    <w:rsid w:val="000829CF"/>
    <w:rsid w:val="00082D24"/>
    <w:rsid w:val="00083FCC"/>
    <w:rsid w:val="000900B9"/>
    <w:rsid w:val="00090990"/>
    <w:rsid w:val="00090B6D"/>
    <w:rsid w:val="00090E8C"/>
    <w:rsid w:val="0009219F"/>
    <w:rsid w:val="00094A87"/>
    <w:rsid w:val="000957F8"/>
    <w:rsid w:val="000964C7"/>
    <w:rsid w:val="000966A3"/>
    <w:rsid w:val="000A2C6F"/>
    <w:rsid w:val="000A3E1C"/>
    <w:rsid w:val="000A42E6"/>
    <w:rsid w:val="000A5BF4"/>
    <w:rsid w:val="000A7B76"/>
    <w:rsid w:val="000B067C"/>
    <w:rsid w:val="000B0F4B"/>
    <w:rsid w:val="000B1032"/>
    <w:rsid w:val="000B1D1B"/>
    <w:rsid w:val="000B2429"/>
    <w:rsid w:val="000B38A0"/>
    <w:rsid w:val="000B5E64"/>
    <w:rsid w:val="000B6AF2"/>
    <w:rsid w:val="000B6ECF"/>
    <w:rsid w:val="000B7677"/>
    <w:rsid w:val="000C2605"/>
    <w:rsid w:val="000C2E63"/>
    <w:rsid w:val="000C3D29"/>
    <w:rsid w:val="000C610E"/>
    <w:rsid w:val="000C6B6B"/>
    <w:rsid w:val="000D2D11"/>
    <w:rsid w:val="000D33B4"/>
    <w:rsid w:val="000D6804"/>
    <w:rsid w:val="000D6C9B"/>
    <w:rsid w:val="000D708D"/>
    <w:rsid w:val="000E1619"/>
    <w:rsid w:val="000E29B8"/>
    <w:rsid w:val="000E4DE1"/>
    <w:rsid w:val="000E759A"/>
    <w:rsid w:val="000F0EAD"/>
    <w:rsid w:val="000F1F6F"/>
    <w:rsid w:val="000F2A2B"/>
    <w:rsid w:val="000F4892"/>
    <w:rsid w:val="00101395"/>
    <w:rsid w:val="00102C6C"/>
    <w:rsid w:val="00102C9D"/>
    <w:rsid w:val="00103B03"/>
    <w:rsid w:val="001047E0"/>
    <w:rsid w:val="00104B99"/>
    <w:rsid w:val="00105AB5"/>
    <w:rsid w:val="0010774B"/>
    <w:rsid w:val="00111126"/>
    <w:rsid w:val="001112DA"/>
    <w:rsid w:val="00112A71"/>
    <w:rsid w:val="00112C78"/>
    <w:rsid w:val="00112C98"/>
    <w:rsid w:val="0011320A"/>
    <w:rsid w:val="001138DE"/>
    <w:rsid w:val="001160A9"/>
    <w:rsid w:val="0011663C"/>
    <w:rsid w:val="00116EF1"/>
    <w:rsid w:val="0011797A"/>
    <w:rsid w:val="00117BEE"/>
    <w:rsid w:val="0012026E"/>
    <w:rsid w:val="001205E8"/>
    <w:rsid w:val="00123A11"/>
    <w:rsid w:val="00125BFF"/>
    <w:rsid w:val="001277DE"/>
    <w:rsid w:val="00130734"/>
    <w:rsid w:val="00130B15"/>
    <w:rsid w:val="001311F4"/>
    <w:rsid w:val="00134C63"/>
    <w:rsid w:val="00134CFE"/>
    <w:rsid w:val="00134E12"/>
    <w:rsid w:val="00135903"/>
    <w:rsid w:val="0013598D"/>
    <w:rsid w:val="001412DC"/>
    <w:rsid w:val="00144212"/>
    <w:rsid w:val="00144D59"/>
    <w:rsid w:val="0014507E"/>
    <w:rsid w:val="0014514B"/>
    <w:rsid w:val="00145B45"/>
    <w:rsid w:val="001461D9"/>
    <w:rsid w:val="00146210"/>
    <w:rsid w:val="00146819"/>
    <w:rsid w:val="001471FE"/>
    <w:rsid w:val="0015041B"/>
    <w:rsid w:val="00151567"/>
    <w:rsid w:val="001516C6"/>
    <w:rsid w:val="001543DF"/>
    <w:rsid w:val="0015533C"/>
    <w:rsid w:val="00155C57"/>
    <w:rsid w:val="00155CA6"/>
    <w:rsid w:val="00161890"/>
    <w:rsid w:val="00164542"/>
    <w:rsid w:val="00164703"/>
    <w:rsid w:val="0016549C"/>
    <w:rsid w:val="001704B3"/>
    <w:rsid w:val="001715D7"/>
    <w:rsid w:val="00171645"/>
    <w:rsid w:val="00174160"/>
    <w:rsid w:val="00176516"/>
    <w:rsid w:val="00177B89"/>
    <w:rsid w:val="00177E7A"/>
    <w:rsid w:val="00180996"/>
    <w:rsid w:val="00182A3D"/>
    <w:rsid w:val="00184B44"/>
    <w:rsid w:val="00185043"/>
    <w:rsid w:val="001852FB"/>
    <w:rsid w:val="00187B92"/>
    <w:rsid w:val="00187E06"/>
    <w:rsid w:val="00187E59"/>
    <w:rsid w:val="00191BD1"/>
    <w:rsid w:val="00192084"/>
    <w:rsid w:val="00192E37"/>
    <w:rsid w:val="001942A7"/>
    <w:rsid w:val="0019611B"/>
    <w:rsid w:val="0019654A"/>
    <w:rsid w:val="001A0320"/>
    <w:rsid w:val="001A5830"/>
    <w:rsid w:val="001A646B"/>
    <w:rsid w:val="001A6745"/>
    <w:rsid w:val="001A68C4"/>
    <w:rsid w:val="001A752E"/>
    <w:rsid w:val="001A79C6"/>
    <w:rsid w:val="001B04DF"/>
    <w:rsid w:val="001B095F"/>
    <w:rsid w:val="001B141B"/>
    <w:rsid w:val="001B1F3B"/>
    <w:rsid w:val="001B34B9"/>
    <w:rsid w:val="001B73C3"/>
    <w:rsid w:val="001C05AA"/>
    <w:rsid w:val="001C08D9"/>
    <w:rsid w:val="001C2266"/>
    <w:rsid w:val="001C2875"/>
    <w:rsid w:val="001C4196"/>
    <w:rsid w:val="001C4880"/>
    <w:rsid w:val="001C5D1B"/>
    <w:rsid w:val="001C65A9"/>
    <w:rsid w:val="001C716E"/>
    <w:rsid w:val="001C77D3"/>
    <w:rsid w:val="001D1C0A"/>
    <w:rsid w:val="001D1CD1"/>
    <w:rsid w:val="001D45BD"/>
    <w:rsid w:val="001D5017"/>
    <w:rsid w:val="001D563E"/>
    <w:rsid w:val="001D5BDE"/>
    <w:rsid w:val="001D6018"/>
    <w:rsid w:val="001D6E93"/>
    <w:rsid w:val="001E10DD"/>
    <w:rsid w:val="001E2AC8"/>
    <w:rsid w:val="001E57F1"/>
    <w:rsid w:val="001F2A14"/>
    <w:rsid w:val="00200ADA"/>
    <w:rsid w:val="00202A04"/>
    <w:rsid w:val="00202CB4"/>
    <w:rsid w:val="0020365D"/>
    <w:rsid w:val="00203C17"/>
    <w:rsid w:val="002048A6"/>
    <w:rsid w:val="00204E44"/>
    <w:rsid w:val="00205101"/>
    <w:rsid w:val="002062EF"/>
    <w:rsid w:val="00206591"/>
    <w:rsid w:val="002065FE"/>
    <w:rsid w:val="00211573"/>
    <w:rsid w:val="00211A90"/>
    <w:rsid w:val="00213981"/>
    <w:rsid w:val="00213D80"/>
    <w:rsid w:val="002153E9"/>
    <w:rsid w:val="002227CB"/>
    <w:rsid w:val="00223443"/>
    <w:rsid w:val="00223C1D"/>
    <w:rsid w:val="00224876"/>
    <w:rsid w:val="002248F8"/>
    <w:rsid w:val="00227275"/>
    <w:rsid w:val="002326E6"/>
    <w:rsid w:val="002367A8"/>
    <w:rsid w:val="002438D0"/>
    <w:rsid w:val="00244915"/>
    <w:rsid w:val="002476D1"/>
    <w:rsid w:val="0025204D"/>
    <w:rsid w:val="002532C7"/>
    <w:rsid w:val="002538FD"/>
    <w:rsid w:val="00254785"/>
    <w:rsid w:val="0025498F"/>
    <w:rsid w:val="00256753"/>
    <w:rsid w:val="0026259F"/>
    <w:rsid w:val="00262623"/>
    <w:rsid w:val="00263643"/>
    <w:rsid w:val="002651EA"/>
    <w:rsid w:val="00271BBB"/>
    <w:rsid w:val="00273F47"/>
    <w:rsid w:val="002748D2"/>
    <w:rsid w:val="00275209"/>
    <w:rsid w:val="002756BC"/>
    <w:rsid w:val="002758C7"/>
    <w:rsid w:val="00276652"/>
    <w:rsid w:val="00281BBA"/>
    <w:rsid w:val="00283485"/>
    <w:rsid w:val="00283547"/>
    <w:rsid w:val="00285A11"/>
    <w:rsid w:val="00286D44"/>
    <w:rsid w:val="00290BB8"/>
    <w:rsid w:val="00292D71"/>
    <w:rsid w:val="00293934"/>
    <w:rsid w:val="00294601"/>
    <w:rsid w:val="0029750F"/>
    <w:rsid w:val="00297FE2"/>
    <w:rsid w:val="002A071A"/>
    <w:rsid w:val="002A358F"/>
    <w:rsid w:val="002A43F0"/>
    <w:rsid w:val="002A5AEE"/>
    <w:rsid w:val="002A641B"/>
    <w:rsid w:val="002A64BF"/>
    <w:rsid w:val="002A65D9"/>
    <w:rsid w:val="002B06D0"/>
    <w:rsid w:val="002B2694"/>
    <w:rsid w:val="002B3037"/>
    <w:rsid w:val="002B515F"/>
    <w:rsid w:val="002B64E6"/>
    <w:rsid w:val="002B69DD"/>
    <w:rsid w:val="002B718D"/>
    <w:rsid w:val="002C1E02"/>
    <w:rsid w:val="002C445A"/>
    <w:rsid w:val="002C56E5"/>
    <w:rsid w:val="002C5D75"/>
    <w:rsid w:val="002C610E"/>
    <w:rsid w:val="002C68BB"/>
    <w:rsid w:val="002C68FF"/>
    <w:rsid w:val="002C70D9"/>
    <w:rsid w:val="002D0186"/>
    <w:rsid w:val="002D1716"/>
    <w:rsid w:val="002D1C77"/>
    <w:rsid w:val="002D2D2F"/>
    <w:rsid w:val="002D2E9B"/>
    <w:rsid w:val="002D53FE"/>
    <w:rsid w:val="002D57D3"/>
    <w:rsid w:val="002D7F4F"/>
    <w:rsid w:val="002E15CC"/>
    <w:rsid w:val="002E2AC5"/>
    <w:rsid w:val="002E3CA0"/>
    <w:rsid w:val="002E633B"/>
    <w:rsid w:val="002E7026"/>
    <w:rsid w:val="002E7C6E"/>
    <w:rsid w:val="002F3039"/>
    <w:rsid w:val="002F3BE0"/>
    <w:rsid w:val="002F715D"/>
    <w:rsid w:val="002F7C7E"/>
    <w:rsid w:val="00302A14"/>
    <w:rsid w:val="00304397"/>
    <w:rsid w:val="00306A2C"/>
    <w:rsid w:val="003075FC"/>
    <w:rsid w:val="00307DE8"/>
    <w:rsid w:val="003106FE"/>
    <w:rsid w:val="00310DCD"/>
    <w:rsid w:val="00311759"/>
    <w:rsid w:val="00312FC1"/>
    <w:rsid w:val="003137D5"/>
    <w:rsid w:val="00313A09"/>
    <w:rsid w:val="00316626"/>
    <w:rsid w:val="003238DA"/>
    <w:rsid w:val="00325AB4"/>
    <w:rsid w:val="0032606E"/>
    <w:rsid w:val="00326097"/>
    <w:rsid w:val="003264B7"/>
    <w:rsid w:val="00326B1E"/>
    <w:rsid w:val="00330FF1"/>
    <w:rsid w:val="003313B0"/>
    <w:rsid w:val="003323EB"/>
    <w:rsid w:val="003331D9"/>
    <w:rsid w:val="00333C4D"/>
    <w:rsid w:val="0034356A"/>
    <w:rsid w:val="00343C01"/>
    <w:rsid w:val="00343C49"/>
    <w:rsid w:val="003475B6"/>
    <w:rsid w:val="00350CB3"/>
    <w:rsid w:val="00354F7F"/>
    <w:rsid w:val="0035561A"/>
    <w:rsid w:val="00357A03"/>
    <w:rsid w:val="00362300"/>
    <w:rsid w:val="00362ABF"/>
    <w:rsid w:val="0037363C"/>
    <w:rsid w:val="0037438B"/>
    <w:rsid w:val="0037615D"/>
    <w:rsid w:val="00381542"/>
    <w:rsid w:val="00382232"/>
    <w:rsid w:val="00384954"/>
    <w:rsid w:val="003853B4"/>
    <w:rsid w:val="00385493"/>
    <w:rsid w:val="00385978"/>
    <w:rsid w:val="003860A8"/>
    <w:rsid w:val="00386B56"/>
    <w:rsid w:val="0038786C"/>
    <w:rsid w:val="00387C71"/>
    <w:rsid w:val="00390F1A"/>
    <w:rsid w:val="00393E40"/>
    <w:rsid w:val="0039504D"/>
    <w:rsid w:val="00395CAB"/>
    <w:rsid w:val="00395F46"/>
    <w:rsid w:val="003966E2"/>
    <w:rsid w:val="003A0027"/>
    <w:rsid w:val="003A020C"/>
    <w:rsid w:val="003A5868"/>
    <w:rsid w:val="003A5B36"/>
    <w:rsid w:val="003A7EAF"/>
    <w:rsid w:val="003B1C57"/>
    <w:rsid w:val="003B1E36"/>
    <w:rsid w:val="003B2F1C"/>
    <w:rsid w:val="003B5040"/>
    <w:rsid w:val="003B5FA5"/>
    <w:rsid w:val="003C04CA"/>
    <w:rsid w:val="003C1CD2"/>
    <w:rsid w:val="003C4E88"/>
    <w:rsid w:val="003C5D47"/>
    <w:rsid w:val="003C61CC"/>
    <w:rsid w:val="003C654D"/>
    <w:rsid w:val="003D01EE"/>
    <w:rsid w:val="003D1865"/>
    <w:rsid w:val="003D23D7"/>
    <w:rsid w:val="003D3359"/>
    <w:rsid w:val="003D3609"/>
    <w:rsid w:val="003D4A23"/>
    <w:rsid w:val="003D6E03"/>
    <w:rsid w:val="003D7D3F"/>
    <w:rsid w:val="003E0639"/>
    <w:rsid w:val="003E0B8B"/>
    <w:rsid w:val="003E11A3"/>
    <w:rsid w:val="003E18FF"/>
    <w:rsid w:val="003E2FFC"/>
    <w:rsid w:val="003E3058"/>
    <w:rsid w:val="003E3CF3"/>
    <w:rsid w:val="003E6427"/>
    <w:rsid w:val="003E7912"/>
    <w:rsid w:val="003F184F"/>
    <w:rsid w:val="003F18E0"/>
    <w:rsid w:val="003F1EB9"/>
    <w:rsid w:val="003F205B"/>
    <w:rsid w:val="003F2607"/>
    <w:rsid w:val="003F28C4"/>
    <w:rsid w:val="003F5005"/>
    <w:rsid w:val="003F6BD8"/>
    <w:rsid w:val="003F6FA0"/>
    <w:rsid w:val="003F7A79"/>
    <w:rsid w:val="00403520"/>
    <w:rsid w:val="00403521"/>
    <w:rsid w:val="0040682D"/>
    <w:rsid w:val="00407C97"/>
    <w:rsid w:val="004100EF"/>
    <w:rsid w:val="00410813"/>
    <w:rsid w:val="00410C8F"/>
    <w:rsid w:val="004128B7"/>
    <w:rsid w:val="0041668F"/>
    <w:rsid w:val="00416C1B"/>
    <w:rsid w:val="004225C8"/>
    <w:rsid w:val="0042277E"/>
    <w:rsid w:val="00422DA5"/>
    <w:rsid w:val="0042580B"/>
    <w:rsid w:val="00425B66"/>
    <w:rsid w:val="00426263"/>
    <w:rsid w:val="004262FA"/>
    <w:rsid w:val="00427873"/>
    <w:rsid w:val="00427986"/>
    <w:rsid w:val="0043049A"/>
    <w:rsid w:val="00430942"/>
    <w:rsid w:val="004320B0"/>
    <w:rsid w:val="00433C93"/>
    <w:rsid w:val="004340CD"/>
    <w:rsid w:val="00437AB1"/>
    <w:rsid w:val="0044058D"/>
    <w:rsid w:val="00443B75"/>
    <w:rsid w:val="00446D50"/>
    <w:rsid w:val="00447065"/>
    <w:rsid w:val="0044717D"/>
    <w:rsid w:val="004519C4"/>
    <w:rsid w:val="004521E8"/>
    <w:rsid w:val="004547E2"/>
    <w:rsid w:val="00463744"/>
    <w:rsid w:val="004642F9"/>
    <w:rsid w:val="0046495F"/>
    <w:rsid w:val="00466817"/>
    <w:rsid w:val="00471248"/>
    <w:rsid w:val="0047196C"/>
    <w:rsid w:val="00471E67"/>
    <w:rsid w:val="004724E2"/>
    <w:rsid w:val="00473E66"/>
    <w:rsid w:val="00477166"/>
    <w:rsid w:val="00481404"/>
    <w:rsid w:val="00483163"/>
    <w:rsid w:val="004831FB"/>
    <w:rsid w:val="00483779"/>
    <w:rsid w:val="004852B6"/>
    <w:rsid w:val="004868DF"/>
    <w:rsid w:val="00490012"/>
    <w:rsid w:val="004904C8"/>
    <w:rsid w:val="00490E72"/>
    <w:rsid w:val="00493465"/>
    <w:rsid w:val="004953D3"/>
    <w:rsid w:val="00495524"/>
    <w:rsid w:val="004960D3"/>
    <w:rsid w:val="00496EA8"/>
    <w:rsid w:val="004A06DB"/>
    <w:rsid w:val="004A0727"/>
    <w:rsid w:val="004A16FC"/>
    <w:rsid w:val="004A1F67"/>
    <w:rsid w:val="004B0C5A"/>
    <w:rsid w:val="004B15DD"/>
    <w:rsid w:val="004B225B"/>
    <w:rsid w:val="004B26DF"/>
    <w:rsid w:val="004C1814"/>
    <w:rsid w:val="004C1EE9"/>
    <w:rsid w:val="004C202B"/>
    <w:rsid w:val="004C597C"/>
    <w:rsid w:val="004D2EA0"/>
    <w:rsid w:val="004D4587"/>
    <w:rsid w:val="004E0109"/>
    <w:rsid w:val="004E0F16"/>
    <w:rsid w:val="004E2E7D"/>
    <w:rsid w:val="004E41BB"/>
    <w:rsid w:val="004E5D33"/>
    <w:rsid w:val="004F0B23"/>
    <w:rsid w:val="004F1362"/>
    <w:rsid w:val="004F167D"/>
    <w:rsid w:val="004F2000"/>
    <w:rsid w:val="004F289E"/>
    <w:rsid w:val="004F2A39"/>
    <w:rsid w:val="004F49FB"/>
    <w:rsid w:val="004F5260"/>
    <w:rsid w:val="004F6548"/>
    <w:rsid w:val="004F6B09"/>
    <w:rsid w:val="00501738"/>
    <w:rsid w:val="0050618A"/>
    <w:rsid w:val="00506AEE"/>
    <w:rsid w:val="0051041B"/>
    <w:rsid w:val="00512AE7"/>
    <w:rsid w:val="005131F7"/>
    <w:rsid w:val="00515635"/>
    <w:rsid w:val="00515BFC"/>
    <w:rsid w:val="00524757"/>
    <w:rsid w:val="00524B2C"/>
    <w:rsid w:val="00527765"/>
    <w:rsid w:val="00530868"/>
    <w:rsid w:val="00530879"/>
    <w:rsid w:val="005321C1"/>
    <w:rsid w:val="00536E07"/>
    <w:rsid w:val="005379A0"/>
    <w:rsid w:val="00540603"/>
    <w:rsid w:val="00540A65"/>
    <w:rsid w:val="00540E29"/>
    <w:rsid w:val="0054107B"/>
    <w:rsid w:val="00541195"/>
    <w:rsid w:val="00541873"/>
    <w:rsid w:val="00542B14"/>
    <w:rsid w:val="0054377C"/>
    <w:rsid w:val="00545565"/>
    <w:rsid w:val="00546779"/>
    <w:rsid w:val="005518B6"/>
    <w:rsid w:val="00552901"/>
    <w:rsid w:val="00561CC5"/>
    <w:rsid w:val="00561DCA"/>
    <w:rsid w:val="005627CE"/>
    <w:rsid w:val="00563A3E"/>
    <w:rsid w:val="005657A7"/>
    <w:rsid w:val="00571FFC"/>
    <w:rsid w:val="005740F5"/>
    <w:rsid w:val="00575980"/>
    <w:rsid w:val="00576DA9"/>
    <w:rsid w:val="00576FDC"/>
    <w:rsid w:val="00577637"/>
    <w:rsid w:val="00580041"/>
    <w:rsid w:val="00581612"/>
    <w:rsid w:val="00582A37"/>
    <w:rsid w:val="00583AC0"/>
    <w:rsid w:val="00585DF4"/>
    <w:rsid w:val="00587E0A"/>
    <w:rsid w:val="00592386"/>
    <w:rsid w:val="0059484F"/>
    <w:rsid w:val="005A07E5"/>
    <w:rsid w:val="005A528B"/>
    <w:rsid w:val="005A52C8"/>
    <w:rsid w:val="005A74BC"/>
    <w:rsid w:val="005B07E5"/>
    <w:rsid w:val="005B2026"/>
    <w:rsid w:val="005B2218"/>
    <w:rsid w:val="005B27CF"/>
    <w:rsid w:val="005B2882"/>
    <w:rsid w:val="005B2B77"/>
    <w:rsid w:val="005B4496"/>
    <w:rsid w:val="005B5016"/>
    <w:rsid w:val="005C180B"/>
    <w:rsid w:val="005C3042"/>
    <w:rsid w:val="005C3301"/>
    <w:rsid w:val="005C3879"/>
    <w:rsid w:val="005C5C6D"/>
    <w:rsid w:val="005C77B3"/>
    <w:rsid w:val="005D1116"/>
    <w:rsid w:val="005D1557"/>
    <w:rsid w:val="005D1A36"/>
    <w:rsid w:val="005D5F1F"/>
    <w:rsid w:val="005D77BF"/>
    <w:rsid w:val="005E002A"/>
    <w:rsid w:val="005E0248"/>
    <w:rsid w:val="005E339B"/>
    <w:rsid w:val="005E3B00"/>
    <w:rsid w:val="005F4786"/>
    <w:rsid w:val="005F5628"/>
    <w:rsid w:val="00600CE6"/>
    <w:rsid w:val="00600F2C"/>
    <w:rsid w:val="00601769"/>
    <w:rsid w:val="00602CE1"/>
    <w:rsid w:val="00605561"/>
    <w:rsid w:val="00606B62"/>
    <w:rsid w:val="00607EA1"/>
    <w:rsid w:val="00610C05"/>
    <w:rsid w:val="00610C82"/>
    <w:rsid w:val="00612435"/>
    <w:rsid w:val="00616F44"/>
    <w:rsid w:val="0062195E"/>
    <w:rsid w:val="006227E8"/>
    <w:rsid w:val="00627C5D"/>
    <w:rsid w:val="00627C65"/>
    <w:rsid w:val="006305CC"/>
    <w:rsid w:val="00631353"/>
    <w:rsid w:val="00635234"/>
    <w:rsid w:val="00635DFC"/>
    <w:rsid w:val="0064048C"/>
    <w:rsid w:val="00641D66"/>
    <w:rsid w:val="00642196"/>
    <w:rsid w:val="00643BB7"/>
    <w:rsid w:val="00646B52"/>
    <w:rsid w:val="0065007A"/>
    <w:rsid w:val="0065098B"/>
    <w:rsid w:val="0065131A"/>
    <w:rsid w:val="00651BEE"/>
    <w:rsid w:val="006525C2"/>
    <w:rsid w:val="00652A8A"/>
    <w:rsid w:val="00653474"/>
    <w:rsid w:val="00653B92"/>
    <w:rsid w:val="006541D8"/>
    <w:rsid w:val="006546CB"/>
    <w:rsid w:val="00654BBD"/>
    <w:rsid w:val="00655935"/>
    <w:rsid w:val="00657105"/>
    <w:rsid w:val="006603FB"/>
    <w:rsid w:val="00661813"/>
    <w:rsid w:val="00661A92"/>
    <w:rsid w:val="00661E1E"/>
    <w:rsid w:val="00662257"/>
    <w:rsid w:val="006635FC"/>
    <w:rsid w:val="00664227"/>
    <w:rsid w:val="006643DE"/>
    <w:rsid w:val="0066494C"/>
    <w:rsid w:val="0066541F"/>
    <w:rsid w:val="00666234"/>
    <w:rsid w:val="0066781F"/>
    <w:rsid w:val="006703BB"/>
    <w:rsid w:val="006710AD"/>
    <w:rsid w:val="00672CA0"/>
    <w:rsid w:val="00674837"/>
    <w:rsid w:val="006802A4"/>
    <w:rsid w:val="00680A9D"/>
    <w:rsid w:val="00683346"/>
    <w:rsid w:val="00684639"/>
    <w:rsid w:val="00684DF8"/>
    <w:rsid w:val="00687F24"/>
    <w:rsid w:val="00690510"/>
    <w:rsid w:val="006911A1"/>
    <w:rsid w:val="00692432"/>
    <w:rsid w:val="006928B0"/>
    <w:rsid w:val="00694C8C"/>
    <w:rsid w:val="00694CD4"/>
    <w:rsid w:val="00696AB0"/>
    <w:rsid w:val="00697308"/>
    <w:rsid w:val="0069767B"/>
    <w:rsid w:val="006A170F"/>
    <w:rsid w:val="006A1FDD"/>
    <w:rsid w:val="006A6DEA"/>
    <w:rsid w:val="006A7CD2"/>
    <w:rsid w:val="006B56A2"/>
    <w:rsid w:val="006B6E8D"/>
    <w:rsid w:val="006C109F"/>
    <w:rsid w:val="006C13A5"/>
    <w:rsid w:val="006C2260"/>
    <w:rsid w:val="006C2724"/>
    <w:rsid w:val="006C36A1"/>
    <w:rsid w:val="006C68FE"/>
    <w:rsid w:val="006C6BA4"/>
    <w:rsid w:val="006D2B32"/>
    <w:rsid w:val="006D34BE"/>
    <w:rsid w:val="006D59ED"/>
    <w:rsid w:val="006D6010"/>
    <w:rsid w:val="006D6A25"/>
    <w:rsid w:val="006D7649"/>
    <w:rsid w:val="006D7745"/>
    <w:rsid w:val="006E372A"/>
    <w:rsid w:val="006E4731"/>
    <w:rsid w:val="006E4972"/>
    <w:rsid w:val="006E66B9"/>
    <w:rsid w:val="006E7175"/>
    <w:rsid w:val="006F0397"/>
    <w:rsid w:val="006F0E45"/>
    <w:rsid w:val="006F111D"/>
    <w:rsid w:val="006F2321"/>
    <w:rsid w:val="006F314B"/>
    <w:rsid w:val="006F595D"/>
    <w:rsid w:val="006F653D"/>
    <w:rsid w:val="007000C9"/>
    <w:rsid w:val="0070057A"/>
    <w:rsid w:val="007013F4"/>
    <w:rsid w:val="007024AF"/>
    <w:rsid w:val="007030BD"/>
    <w:rsid w:val="00704C06"/>
    <w:rsid w:val="00706C4F"/>
    <w:rsid w:val="00712F0C"/>
    <w:rsid w:val="00712FF0"/>
    <w:rsid w:val="00713814"/>
    <w:rsid w:val="007140E2"/>
    <w:rsid w:val="007147AF"/>
    <w:rsid w:val="00716127"/>
    <w:rsid w:val="0072204D"/>
    <w:rsid w:val="007256B3"/>
    <w:rsid w:val="007269DF"/>
    <w:rsid w:val="007272DA"/>
    <w:rsid w:val="007314FF"/>
    <w:rsid w:val="00731A46"/>
    <w:rsid w:val="007337E2"/>
    <w:rsid w:val="0073458D"/>
    <w:rsid w:val="00736337"/>
    <w:rsid w:val="0073675C"/>
    <w:rsid w:val="00736974"/>
    <w:rsid w:val="00736C46"/>
    <w:rsid w:val="00741C50"/>
    <w:rsid w:val="00742F16"/>
    <w:rsid w:val="00744BCC"/>
    <w:rsid w:val="00745920"/>
    <w:rsid w:val="00745AF9"/>
    <w:rsid w:val="00747EBB"/>
    <w:rsid w:val="007517E3"/>
    <w:rsid w:val="00753148"/>
    <w:rsid w:val="007553E4"/>
    <w:rsid w:val="007554B5"/>
    <w:rsid w:val="00755644"/>
    <w:rsid w:val="00756202"/>
    <w:rsid w:val="00756B3C"/>
    <w:rsid w:val="007573B6"/>
    <w:rsid w:val="0076034B"/>
    <w:rsid w:val="00760D49"/>
    <w:rsid w:val="007623F8"/>
    <w:rsid w:val="00763820"/>
    <w:rsid w:val="00764356"/>
    <w:rsid w:val="007643BF"/>
    <w:rsid w:val="00766C74"/>
    <w:rsid w:val="007671FA"/>
    <w:rsid w:val="00770A8A"/>
    <w:rsid w:val="007754E7"/>
    <w:rsid w:val="00777624"/>
    <w:rsid w:val="00780DD5"/>
    <w:rsid w:val="00781208"/>
    <w:rsid w:val="007814E5"/>
    <w:rsid w:val="00781BBE"/>
    <w:rsid w:val="00781F73"/>
    <w:rsid w:val="00781FEE"/>
    <w:rsid w:val="00782E03"/>
    <w:rsid w:val="007868DF"/>
    <w:rsid w:val="00786DCE"/>
    <w:rsid w:val="0078753E"/>
    <w:rsid w:val="007876B5"/>
    <w:rsid w:val="00790294"/>
    <w:rsid w:val="00793444"/>
    <w:rsid w:val="00793AE9"/>
    <w:rsid w:val="007945C4"/>
    <w:rsid w:val="007974A0"/>
    <w:rsid w:val="00797E5D"/>
    <w:rsid w:val="007A1776"/>
    <w:rsid w:val="007A2076"/>
    <w:rsid w:val="007A2F46"/>
    <w:rsid w:val="007A3B98"/>
    <w:rsid w:val="007A47C6"/>
    <w:rsid w:val="007A4F8C"/>
    <w:rsid w:val="007A5A12"/>
    <w:rsid w:val="007B0793"/>
    <w:rsid w:val="007B22A6"/>
    <w:rsid w:val="007B265B"/>
    <w:rsid w:val="007B33EB"/>
    <w:rsid w:val="007B3C90"/>
    <w:rsid w:val="007B4550"/>
    <w:rsid w:val="007B5470"/>
    <w:rsid w:val="007B582A"/>
    <w:rsid w:val="007B6B19"/>
    <w:rsid w:val="007C150D"/>
    <w:rsid w:val="007C32D5"/>
    <w:rsid w:val="007C3359"/>
    <w:rsid w:val="007C4C91"/>
    <w:rsid w:val="007C4ED8"/>
    <w:rsid w:val="007C5D51"/>
    <w:rsid w:val="007C670D"/>
    <w:rsid w:val="007C72EB"/>
    <w:rsid w:val="007D1678"/>
    <w:rsid w:val="007D2212"/>
    <w:rsid w:val="007D36A3"/>
    <w:rsid w:val="007D4B29"/>
    <w:rsid w:val="007D4BAD"/>
    <w:rsid w:val="007D6925"/>
    <w:rsid w:val="007E0711"/>
    <w:rsid w:val="007E2ECA"/>
    <w:rsid w:val="007E4197"/>
    <w:rsid w:val="007E4995"/>
    <w:rsid w:val="007E6E45"/>
    <w:rsid w:val="007F00C4"/>
    <w:rsid w:val="007F142D"/>
    <w:rsid w:val="007F1A14"/>
    <w:rsid w:val="007F4680"/>
    <w:rsid w:val="007F5EBE"/>
    <w:rsid w:val="007F70EF"/>
    <w:rsid w:val="007F7A36"/>
    <w:rsid w:val="007F7E7E"/>
    <w:rsid w:val="00800E1C"/>
    <w:rsid w:val="0080196D"/>
    <w:rsid w:val="0080235C"/>
    <w:rsid w:val="00802E7A"/>
    <w:rsid w:val="00804359"/>
    <w:rsid w:val="00805B4F"/>
    <w:rsid w:val="00805B66"/>
    <w:rsid w:val="008113C9"/>
    <w:rsid w:val="0081189F"/>
    <w:rsid w:val="00811D80"/>
    <w:rsid w:val="008125F8"/>
    <w:rsid w:val="00813620"/>
    <w:rsid w:val="00814897"/>
    <w:rsid w:val="008171AE"/>
    <w:rsid w:val="00820F3D"/>
    <w:rsid w:val="00822B67"/>
    <w:rsid w:val="00823149"/>
    <w:rsid w:val="008300E5"/>
    <w:rsid w:val="00830972"/>
    <w:rsid w:val="008363AC"/>
    <w:rsid w:val="00836BBC"/>
    <w:rsid w:val="0083709E"/>
    <w:rsid w:val="00840127"/>
    <w:rsid w:val="00840204"/>
    <w:rsid w:val="00847EF7"/>
    <w:rsid w:val="008515BA"/>
    <w:rsid w:val="0085570E"/>
    <w:rsid w:val="00855809"/>
    <w:rsid w:val="0085653F"/>
    <w:rsid w:val="008607F4"/>
    <w:rsid w:val="008610B6"/>
    <w:rsid w:val="00864283"/>
    <w:rsid w:val="00865673"/>
    <w:rsid w:val="0086621C"/>
    <w:rsid w:val="008665F8"/>
    <w:rsid w:val="00870AB0"/>
    <w:rsid w:val="008719A8"/>
    <w:rsid w:val="00871E17"/>
    <w:rsid w:val="00874392"/>
    <w:rsid w:val="0087452F"/>
    <w:rsid w:val="008769FC"/>
    <w:rsid w:val="0088066C"/>
    <w:rsid w:val="008839DC"/>
    <w:rsid w:val="00884804"/>
    <w:rsid w:val="00885397"/>
    <w:rsid w:val="008856A7"/>
    <w:rsid w:val="00887A7F"/>
    <w:rsid w:val="00890E15"/>
    <w:rsid w:val="00892A2E"/>
    <w:rsid w:val="00894284"/>
    <w:rsid w:val="008A2848"/>
    <w:rsid w:val="008A45D0"/>
    <w:rsid w:val="008A5D2E"/>
    <w:rsid w:val="008A6021"/>
    <w:rsid w:val="008B3337"/>
    <w:rsid w:val="008B3995"/>
    <w:rsid w:val="008B4D25"/>
    <w:rsid w:val="008B6EEC"/>
    <w:rsid w:val="008B770D"/>
    <w:rsid w:val="008C1B05"/>
    <w:rsid w:val="008C2B3D"/>
    <w:rsid w:val="008C2EC6"/>
    <w:rsid w:val="008C5D98"/>
    <w:rsid w:val="008D0B37"/>
    <w:rsid w:val="008D1FDE"/>
    <w:rsid w:val="008D22B0"/>
    <w:rsid w:val="008D2A70"/>
    <w:rsid w:val="008D58EE"/>
    <w:rsid w:val="008D64C4"/>
    <w:rsid w:val="008E03DE"/>
    <w:rsid w:val="008E254F"/>
    <w:rsid w:val="008E6225"/>
    <w:rsid w:val="008E6996"/>
    <w:rsid w:val="008E69FB"/>
    <w:rsid w:val="008E6E34"/>
    <w:rsid w:val="008E735D"/>
    <w:rsid w:val="008E79C1"/>
    <w:rsid w:val="008E7FF2"/>
    <w:rsid w:val="008F074E"/>
    <w:rsid w:val="008F2267"/>
    <w:rsid w:val="008F27CD"/>
    <w:rsid w:val="008F4939"/>
    <w:rsid w:val="008F500C"/>
    <w:rsid w:val="008F5E32"/>
    <w:rsid w:val="009005F2"/>
    <w:rsid w:val="00902177"/>
    <w:rsid w:val="00902648"/>
    <w:rsid w:val="00903BDA"/>
    <w:rsid w:val="00905754"/>
    <w:rsid w:val="0090674E"/>
    <w:rsid w:val="00906BB9"/>
    <w:rsid w:val="009073B6"/>
    <w:rsid w:val="009130EF"/>
    <w:rsid w:val="00913180"/>
    <w:rsid w:val="00913EDA"/>
    <w:rsid w:val="00914A5F"/>
    <w:rsid w:val="0092129F"/>
    <w:rsid w:val="0092385A"/>
    <w:rsid w:val="009249E7"/>
    <w:rsid w:val="00924C66"/>
    <w:rsid w:val="00926C10"/>
    <w:rsid w:val="0092758A"/>
    <w:rsid w:val="009309B5"/>
    <w:rsid w:val="00932B81"/>
    <w:rsid w:val="00932CBB"/>
    <w:rsid w:val="0094081F"/>
    <w:rsid w:val="00940C68"/>
    <w:rsid w:val="00941799"/>
    <w:rsid w:val="00945F23"/>
    <w:rsid w:val="0094621E"/>
    <w:rsid w:val="0095102D"/>
    <w:rsid w:val="00952162"/>
    <w:rsid w:val="00953F53"/>
    <w:rsid w:val="00957019"/>
    <w:rsid w:val="00960C0D"/>
    <w:rsid w:val="00960FA6"/>
    <w:rsid w:val="0096165A"/>
    <w:rsid w:val="00963639"/>
    <w:rsid w:val="009651EF"/>
    <w:rsid w:val="00965509"/>
    <w:rsid w:val="009700AC"/>
    <w:rsid w:val="00970D26"/>
    <w:rsid w:val="00973F86"/>
    <w:rsid w:val="009766B4"/>
    <w:rsid w:val="00977B6B"/>
    <w:rsid w:val="009827E2"/>
    <w:rsid w:val="00982EB3"/>
    <w:rsid w:val="00985799"/>
    <w:rsid w:val="00985C52"/>
    <w:rsid w:val="009901C1"/>
    <w:rsid w:val="0099073A"/>
    <w:rsid w:val="009908E0"/>
    <w:rsid w:val="00990991"/>
    <w:rsid w:val="00990E01"/>
    <w:rsid w:val="00996041"/>
    <w:rsid w:val="00997146"/>
    <w:rsid w:val="009971BD"/>
    <w:rsid w:val="009971EB"/>
    <w:rsid w:val="009A0049"/>
    <w:rsid w:val="009A13EE"/>
    <w:rsid w:val="009A17BA"/>
    <w:rsid w:val="009A6194"/>
    <w:rsid w:val="009B13EB"/>
    <w:rsid w:val="009B1DFB"/>
    <w:rsid w:val="009B4241"/>
    <w:rsid w:val="009B452B"/>
    <w:rsid w:val="009B4AC9"/>
    <w:rsid w:val="009B4C66"/>
    <w:rsid w:val="009C00C1"/>
    <w:rsid w:val="009C0CE9"/>
    <w:rsid w:val="009C27CF"/>
    <w:rsid w:val="009C2C0F"/>
    <w:rsid w:val="009C6928"/>
    <w:rsid w:val="009C6BF6"/>
    <w:rsid w:val="009C7329"/>
    <w:rsid w:val="009D328A"/>
    <w:rsid w:val="009D4814"/>
    <w:rsid w:val="009D6431"/>
    <w:rsid w:val="009E0A84"/>
    <w:rsid w:val="009E11DB"/>
    <w:rsid w:val="009E3CA9"/>
    <w:rsid w:val="009E3F8C"/>
    <w:rsid w:val="009E471C"/>
    <w:rsid w:val="009E4CE4"/>
    <w:rsid w:val="009E56F3"/>
    <w:rsid w:val="009E59A0"/>
    <w:rsid w:val="009E5C16"/>
    <w:rsid w:val="009E6099"/>
    <w:rsid w:val="009E777C"/>
    <w:rsid w:val="009F0A29"/>
    <w:rsid w:val="009F13D7"/>
    <w:rsid w:val="009F2026"/>
    <w:rsid w:val="009F266B"/>
    <w:rsid w:val="009F310C"/>
    <w:rsid w:val="009F32CF"/>
    <w:rsid w:val="009F49D4"/>
    <w:rsid w:val="009F739F"/>
    <w:rsid w:val="00A019CD"/>
    <w:rsid w:val="00A04ADF"/>
    <w:rsid w:val="00A06AB3"/>
    <w:rsid w:val="00A07C8B"/>
    <w:rsid w:val="00A10F9A"/>
    <w:rsid w:val="00A11745"/>
    <w:rsid w:val="00A129F5"/>
    <w:rsid w:val="00A142D5"/>
    <w:rsid w:val="00A15202"/>
    <w:rsid w:val="00A159EE"/>
    <w:rsid w:val="00A161E2"/>
    <w:rsid w:val="00A165F5"/>
    <w:rsid w:val="00A21866"/>
    <w:rsid w:val="00A21BC1"/>
    <w:rsid w:val="00A221F3"/>
    <w:rsid w:val="00A233E1"/>
    <w:rsid w:val="00A25D01"/>
    <w:rsid w:val="00A2734E"/>
    <w:rsid w:val="00A2736F"/>
    <w:rsid w:val="00A33C27"/>
    <w:rsid w:val="00A344CC"/>
    <w:rsid w:val="00A34779"/>
    <w:rsid w:val="00A3481C"/>
    <w:rsid w:val="00A3539D"/>
    <w:rsid w:val="00A3680C"/>
    <w:rsid w:val="00A40519"/>
    <w:rsid w:val="00A405D2"/>
    <w:rsid w:val="00A41797"/>
    <w:rsid w:val="00A442FB"/>
    <w:rsid w:val="00A46AE8"/>
    <w:rsid w:val="00A474D9"/>
    <w:rsid w:val="00A51AE0"/>
    <w:rsid w:val="00A54801"/>
    <w:rsid w:val="00A55A6A"/>
    <w:rsid w:val="00A56047"/>
    <w:rsid w:val="00A60E3B"/>
    <w:rsid w:val="00A64E98"/>
    <w:rsid w:val="00A65F71"/>
    <w:rsid w:val="00A71365"/>
    <w:rsid w:val="00A71671"/>
    <w:rsid w:val="00A727BB"/>
    <w:rsid w:val="00A73247"/>
    <w:rsid w:val="00A75D82"/>
    <w:rsid w:val="00A76EC4"/>
    <w:rsid w:val="00A811BB"/>
    <w:rsid w:val="00A84220"/>
    <w:rsid w:val="00A85939"/>
    <w:rsid w:val="00A86CF1"/>
    <w:rsid w:val="00A87187"/>
    <w:rsid w:val="00A9000B"/>
    <w:rsid w:val="00A9244D"/>
    <w:rsid w:val="00A92FF2"/>
    <w:rsid w:val="00A96177"/>
    <w:rsid w:val="00A974DB"/>
    <w:rsid w:val="00A97C2A"/>
    <w:rsid w:val="00AA16DA"/>
    <w:rsid w:val="00AA2135"/>
    <w:rsid w:val="00AA53D2"/>
    <w:rsid w:val="00AA7C0E"/>
    <w:rsid w:val="00AB4F87"/>
    <w:rsid w:val="00AB558B"/>
    <w:rsid w:val="00AB5952"/>
    <w:rsid w:val="00AB624E"/>
    <w:rsid w:val="00AB79CA"/>
    <w:rsid w:val="00AC0DBA"/>
    <w:rsid w:val="00AC1154"/>
    <w:rsid w:val="00AC251A"/>
    <w:rsid w:val="00AC3056"/>
    <w:rsid w:val="00AC3DA4"/>
    <w:rsid w:val="00AD24C0"/>
    <w:rsid w:val="00AE0D4C"/>
    <w:rsid w:val="00AE2FDC"/>
    <w:rsid w:val="00AE4C02"/>
    <w:rsid w:val="00AE4D79"/>
    <w:rsid w:val="00AE4DDD"/>
    <w:rsid w:val="00AE5335"/>
    <w:rsid w:val="00AE5CAE"/>
    <w:rsid w:val="00AE7F82"/>
    <w:rsid w:val="00AF08C4"/>
    <w:rsid w:val="00AF0BF1"/>
    <w:rsid w:val="00AF2DEA"/>
    <w:rsid w:val="00AF3A6D"/>
    <w:rsid w:val="00AF446E"/>
    <w:rsid w:val="00B000E9"/>
    <w:rsid w:val="00B01092"/>
    <w:rsid w:val="00B01B94"/>
    <w:rsid w:val="00B0506E"/>
    <w:rsid w:val="00B07D91"/>
    <w:rsid w:val="00B1059C"/>
    <w:rsid w:val="00B10F85"/>
    <w:rsid w:val="00B118D5"/>
    <w:rsid w:val="00B13BE3"/>
    <w:rsid w:val="00B14274"/>
    <w:rsid w:val="00B16598"/>
    <w:rsid w:val="00B20C2F"/>
    <w:rsid w:val="00B230DB"/>
    <w:rsid w:val="00B23F33"/>
    <w:rsid w:val="00B240DB"/>
    <w:rsid w:val="00B24207"/>
    <w:rsid w:val="00B24B0C"/>
    <w:rsid w:val="00B24D90"/>
    <w:rsid w:val="00B25AF3"/>
    <w:rsid w:val="00B266BC"/>
    <w:rsid w:val="00B27929"/>
    <w:rsid w:val="00B31BED"/>
    <w:rsid w:val="00B35082"/>
    <w:rsid w:val="00B35261"/>
    <w:rsid w:val="00B353E0"/>
    <w:rsid w:val="00B354E1"/>
    <w:rsid w:val="00B364B1"/>
    <w:rsid w:val="00B415C4"/>
    <w:rsid w:val="00B420F6"/>
    <w:rsid w:val="00B44543"/>
    <w:rsid w:val="00B446B7"/>
    <w:rsid w:val="00B461E0"/>
    <w:rsid w:val="00B46EE8"/>
    <w:rsid w:val="00B471F1"/>
    <w:rsid w:val="00B478B3"/>
    <w:rsid w:val="00B51D9C"/>
    <w:rsid w:val="00B54E95"/>
    <w:rsid w:val="00B5675E"/>
    <w:rsid w:val="00B5776B"/>
    <w:rsid w:val="00B62EA9"/>
    <w:rsid w:val="00B64F86"/>
    <w:rsid w:val="00B6549B"/>
    <w:rsid w:val="00B6561A"/>
    <w:rsid w:val="00B66A9D"/>
    <w:rsid w:val="00B67B64"/>
    <w:rsid w:val="00B70179"/>
    <w:rsid w:val="00B7113C"/>
    <w:rsid w:val="00B7122F"/>
    <w:rsid w:val="00B76445"/>
    <w:rsid w:val="00B80774"/>
    <w:rsid w:val="00B80C68"/>
    <w:rsid w:val="00B81BD4"/>
    <w:rsid w:val="00B82580"/>
    <w:rsid w:val="00B828CE"/>
    <w:rsid w:val="00B84B93"/>
    <w:rsid w:val="00B8543C"/>
    <w:rsid w:val="00B91266"/>
    <w:rsid w:val="00B9222B"/>
    <w:rsid w:val="00B935C9"/>
    <w:rsid w:val="00B94C5F"/>
    <w:rsid w:val="00B9644E"/>
    <w:rsid w:val="00B970DD"/>
    <w:rsid w:val="00B97C82"/>
    <w:rsid w:val="00BA0DA5"/>
    <w:rsid w:val="00BA14BF"/>
    <w:rsid w:val="00BA18EF"/>
    <w:rsid w:val="00BA24C1"/>
    <w:rsid w:val="00BA3025"/>
    <w:rsid w:val="00BA3433"/>
    <w:rsid w:val="00BA3BE2"/>
    <w:rsid w:val="00BA5C5A"/>
    <w:rsid w:val="00BA5E47"/>
    <w:rsid w:val="00BA5F84"/>
    <w:rsid w:val="00BA60DB"/>
    <w:rsid w:val="00BA70C7"/>
    <w:rsid w:val="00BB3F36"/>
    <w:rsid w:val="00BB561F"/>
    <w:rsid w:val="00BB5FBD"/>
    <w:rsid w:val="00BB7FFA"/>
    <w:rsid w:val="00BC6EA7"/>
    <w:rsid w:val="00BD0DD3"/>
    <w:rsid w:val="00BD0F6B"/>
    <w:rsid w:val="00BD4A9C"/>
    <w:rsid w:val="00BE265C"/>
    <w:rsid w:val="00BE27D0"/>
    <w:rsid w:val="00BE2B2D"/>
    <w:rsid w:val="00BE4463"/>
    <w:rsid w:val="00BE59CC"/>
    <w:rsid w:val="00BE5DAC"/>
    <w:rsid w:val="00BE776D"/>
    <w:rsid w:val="00BE79ED"/>
    <w:rsid w:val="00BF04A1"/>
    <w:rsid w:val="00BF192C"/>
    <w:rsid w:val="00BF1B8D"/>
    <w:rsid w:val="00BF2AE9"/>
    <w:rsid w:val="00BF35CF"/>
    <w:rsid w:val="00BF7CC1"/>
    <w:rsid w:val="00C043F8"/>
    <w:rsid w:val="00C065A2"/>
    <w:rsid w:val="00C06702"/>
    <w:rsid w:val="00C07D70"/>
    <w:rsid w:val="00C10871"/>
    <w:rsid w:val="00C11E25"/>
    <w:rsid w:val="00C1480D"/>
    <w:rsid w:val="00C16305"/>
    <w:rsid w:val="00C17324"/>
    <w:rsid w:val="00C202D7"/>
    <w:rsid w:val="00C22F1D"/>
    <w:rsid w:val="00C2380A"/>
    <w:rsid w:val="00C25D6B"/>
    <w:rsid w:val="00C2660F"/>
    <w:rsid w:val="00C27B00"/>
    <w:rsid w:val="00C30D2C"/>
    <w:rsid w:val="00C312B7"/>
    <w:rsid w:val="00C33DA0"/>
    <w:rsid w:val="00C34F64"/>
    <w:rsid w:val="00C4072D"/>
    <w:rsid w:val="00C4280C"/>
    <w:rsid w:val="00C441CB"/>
    <w:rsid w:val="00C44701"/>
    <w:rsid w:val="00C44D0E"/>
    <w:rsid w:val="00C46831"/>
    <w:rsid w:val="00C46926"/>
    <w:rsid w:val="00C47121"/>
    <w:rsid w:val="00C57393"/>
    <w:rsid w:val="00C579B9"/>
    <w:rsid w:val="00C62CD2"/>
    <w:rsid w:val="00C65C55"/>
    <w:rsid w:val="00C65FCD"/>
    <w:rsid w:val="00C67981"/>
    <w:rsid w:val="00C70102"/>
    <w:rsid w:val="00C72FDE"/>
    <w:rsid w:val="00C738D1"/>
    <w:rsid w:val="00C73CDD"/>
    <w:rsid w:val="00C7441E"/>
    <w:rsid w:val="00C75B35"/>
    <w:rsid w:val="00C76C19"/>
    <w:rsid w:val="00C77631"/>
    <w:rsid w:val="00C8014C"/>
    <w:rsid w:val="00C80F87"/>
    <w:rsid w:val="00C81333"/>
    <w:rsid w:val="00C81958"/>
    <w:rsid w:val="00C81F8E"/>
    <w:rsid w:val="00C83574"/>
    <w:rsid w:val="00C83843"/>
    <w:rsid w:val="00C86C2F"/>
    <w:rsid w:val="00C8707E"/>
    <w:rsid w:val="00C8740C"/>
    <w:rsid w:val="00C9228F"/>
    <w:rsid w:val="00C93D2A"/>
    <w:rsid w:val="00C93F86"/>
    <w:rsid w:val="00C97597"/>
    <w:rsid w:val="00CA00E0"/>
    <w:rsid w:val="00CA1269"/>
    <w:rsid w:val="00CA1E77"/>
    <w:rsid w:val="00CA2586"/>
    <w:rsid w:val="00CA34CF"/>
    <w:rsid w:val="00CA47BA"/>
    <w:rsid w:val="00CA5930"/>
    <w:rsid w:val="00CA7683"/>
    <w:rsid w:val="00CB15DC"/>
    <w:rsid w:val="00CB1D4C"/>
    <w:rsid w:val="00CB25D6"/>
    <w:rsid w:val="00CB5028"/>
    <w:rsid w:val="00CB5320"/>
    <w:rsid w:val="00CB733C"/>
    <w:rsid w:val="00CC04C2"/>
    <w:rsid w:val="00CC2540"/>
    <w:rsid w:val="00CC2AE6"/>
    <w:rsid w:val="00CC2FC6"/>
    <w:rsid w:val="00CC322A"/>
    <w:rsid w:val="00CC3A8C"/>
    <w:rsid w:val="00CC3B30"/>
    <w:rsid w:val="00CC4400"/>
    <w:rsid w:val="00CC466B"/>
    <w:rsid w:val="00CC5107"/>
    <w:rsid w:val="00CC6EBA"/>
    <w:rsid w:val="00CD09B0"/>
    <w:rsid w:val="00CD0ED0"/>
    <w:rsid w:val="00CD24BE"/>
    <w:rsid w:val="00CD30FE"/>
    <w:rsid w:val="00CD7106"/>
    <w:rsid w:val="00CD7899"/>
    <w:rsid w:val="00CE04F8"/>
    <w:rsid w:val="00CE2220"/>
    <w:rsid w:val="00CE2CCD"/>
    <w:rsid w:val="00CE4296"/>
    <w:rsid w:val="00CE4820"/>
    <w:rsid w:val="00CE5703"/>
    <w:rsid w:val="00CE6326"/>
    <w:rsid w:val="00CE747D"/>
    <w:rsid w:val="00CF0364"/>
    <w:rsid w:val="00CF15CC"/>
    <w:rsid w:val="00CF27CF"/>
    <w:rsid w:val="00CF488C"/>
    <w:rsid w:val="00CF5758"/>
    <w:rsid w:val="00CF6CF8"/>
    <w:rsid w:val="00CF7A03"/>
    <w:rsid w:val="00CF7AFA"/>
    <w:rsid w:val="00D00501"/>
    <w:rsid w:val="00D030A4"/>
    <w:rsid w:val="00D04649"/>
    <w:rsid w:val="00D051F4"/>
    <w:rsid w:val="00D06806"/>
    <w:rsid w:val="00D069DC"/>
    <w:rsid w:val="00D077CA"/>
    <w:rsid w:val="00D10A3A"/>
    <w:rsid w:val="00D10BE6"/>
    <w:rsid w:val="00D1275A"/>
    <w:rsid w:val="00D15488"/>
    <w:rsid w:val="00D154AA"/>
    <w:rsid w:val="00D16B38"/>
    <w:rsid w:val="00D16E02"/>
    <w:rsid w:val="00D177AA"/>
    <w:rsid w:val="00D230D7"/>
    <w:rsid w:val="00D23EFB"/>
    <w:rsid w:val="00D23F11"/>
    <w:rsid w:val="00D2585D"/>
    <w:rsid w:val="00D2650D"/>
    <w:rsid w:val="00D27572"/>
    <w:rsid w:val="00D3049D"/>
    <w:rsid w:val="00D3234F"/>
    <w:rsid w:val="00D330F9"/>
    <w:rsid w:val="00D3382B"/>
    <w:rsid w:val="00D341EC"/>
    <w:rsid w:val="00D344ED"/>
    <w:rsid w:val="00D37143"/>
    <w:rsid w:val="00D44910"/>
    <w:rsid w:val="00D457D3"/>
    <w:rsid w:val="00D460A9"/>
    <w:rsid w:val="00D46157"/>
    <w:rsid w:val="00D50242"/>
    <w:rsid w:val="00D5061F"/>
    <w:rsid w:val="00D50BAA"/>
    <w:rsid w:val="00D5290C"/>
    <w:rsid w:val="00D5796A"/>
    <w:rsid w:val="00D61249"/>
    <w:rsid w:val="00D62BD8"/>
    <w:rsid w:val="00D63E74"/>
    <w:rsid w:val="00D724E0"/>
    <w:rsid w:val="00D73C5E"/>
    <w:rsid w:val="00D73D7B"/>
    <w:rsid w:val="00D74103"/>
    <w:rsid w:val="00D7448C"/>
    <w:rsid w:val="00D75B8D"/>
    <w:rsid w:val="00D7676E"/>
    <w:rsid w:val="00D76EC3"/>
    <w:rsid w:val="00D77177"/>
    <w:rsid w:val="00D772C7"/>
    <w:rsid w:val="00D80C58"/>
    <w:rsid w:val="00D82FA8"/>
    <w:rsid w:val="00D87CA2"/>
    <w:rsid w:val="00D91600"/>
    <w:rsid w:val="00D926DB"/>
    <w:rsid w:val="00D94FB5"/>
    <w:rsid w:val="00D96506"/>
    <w:rsid w:val="00DA07C2"/>
    <w:rsid w:val="00DA2609"/>
    <w:rsid w:val="00DA275B"/>
    <w:rsid w:val="00DA277D"/>
    <w:rsid w:val="00DA3D6B"/>
    <w:rsid w:val="00DA4D33"/>
    <w:rsid w:val="00DA7261"/>
    <w:rsid w:val="00DB0448"/>
    <w:rsid w:val="00DB2D7F"/>
    <w:rsid w:val="00DB555B"/>
    <w:rsid w:val="00DB6C9B"/>
    <w:rsid w:val="00DB6CBF"/>
    <w:rsid w:val="00DC1721"/>
    <w:rsid w:val="00DC2865"/>
    <w:rsid w:val="00DC3653"/>
    <w:rsid w:val="00DC41A9"/>
    <w:rsid w:val="00DD27B5"/>
    <w:rsid w:val="00DD6DB7"/>
    <w:rsid w:val="00DE0518"/>
    <w:rsid w:val="00DE0651"/>
    <w:rsid w:val="00DE1805"/>
    <w:rsid w:val="00DE19D2"/>
    <w:rsid w:val="00DE1CA7"/>
    <w:rsid w:val="00DE3C14"/>
    <w:rsid w:val="00DE6565"/>
    <w:rsid w:val="00DF0491"/>
    <w:rsid w:val="00DF083C"/>
    <w:rsid w:val="00DF0D9A"/>
    <w:rsid w:val="00DF3E05"/>
    <w:rsid w:val="00DF54B9"/>
    <w:rsid w:val="00DF5A0B"/>
    <w:rsid w:val="00DF5F3A"/>
    <w:rsid w:val="00DF635C"/>
    <w:rsid w:val="00E00DB7"/>
    <w:rsid w:val="00E01B95"/>
    <w:rsid w:val="00E0384B"/>
    <w:rsid w:val="00E04642"/>
    <w:rsid w:val="00E04A60"/>
    <w:rsid w:val="00E05514"/>
    <w:rsid w:val="00E057F5"/>
    <w:rsid w:val="00E05F17"/>
    <w:rsid w:val="00E0724B"/>
    <w:rsid w:val="00E12F48"/>
    <w:rsid w:val="00E1370C"/>
    <w:rsid w:val="00E13B3D"/>
    <w:rsid w:val="00E15846"/>
    <w:rsid w:val="00E15C24"/>
    <w:rsid w:val="00E20AAA"/>
    <w:rsid w:val="00E2307A"/>
    <w:rsid w:val="00E234BA"/>
    <w:rsid w:val="00E240DA"/>
    <w:rsid w:val="00E257A1"/>
    <w:rsid w:val="00E2581E"/>
    <w:rsid w:val="00E26E55"/>
    <w:rsid w:val="00E277F3"/>
    <w:rsid w:val="00E32720"/>
    <w:rsid w:val="00E33876"/>
    <w:rsid w:val="00E3388C"/>
    <w:rsid w:val="00E339CA"/>
    <w:rsid w:val="00E339E5"/>
    <w:rsid w:val="00E34135"/>
    <w:rsid w:val="00E3583C"/>
    <w:rsid w:val="00E37B2F"/>
    <w:rsid w:val="00E37F85"/>
    <w:rsid w:val="00E46337"/>
    <w:rsid w:val="00E47FEE"/>
    <w:rsid w:val="00E5074F"/>
    <w:rsid w:val="00E5110F"/>
    <w:rsid w:val="00E517CE"/>
    <w:rsid w:val="00E525B2"/>
    <w:rsid w:val="00E525DC"/>
    <w:rsid w:val="00E546B4"/>
    <w:rsid w:val="00E55F78"/>
    <w:rsid w:val="00E5636F"/>
    <w:rsid w:val="00E57DBA"/>
    <w:rsid w:val="00E60BFB"/>
    <w:rsid w:val="00E66090"/>
    <w:rsid w:val="00E6673C"/>
    <w:rsid w:val="00E71CBA"/>
    <w:rsid w:val="00E725DF"/>
    <w:rsid w:val="00E73D1C"/>
    <w:rsid w:val="00E75ADB"/>
    <w:rsid w:val="00E763C8"/>
    <w:rsid w:val="00E7698A"/>
    <w:rsid w:val="00E772B1"/>
    <w:rsid w:val="00E81124"/>
    <w:rsid w:val="00E81BA3"/>
    <w:rsid w:val="00E83F7A"/>
    <w:rsid w:val="00E847E9"/>
    <w:rsid w:val="00E84C91"/>
    <w:rsid w:val="00E84CB9"/>
    <w:rsid w:val="00E85610"/>
    <w:rsid w:val="00E85FA2"/>
    <w:rsid w:val="00E90110"/>
    <w:rsid w:val="00E90935"/>
    <w:rsid w:val="00E91554"/>
    <w:rsid w:val="00E921AA"/>
    <w:rsid w:val="00E929C6"/>
    <w:rsid w:val="00E94D5F"/>
    <w:rsid w:val="00E96E69"/>
    <w:rsid w:val="00E97B91"/>
    <w:rsid w:val="00EA49F5"/>
    <w:rsid w:val="00EA4C72"/>
    <w:rsid w:val="00EA587C"/>
    <w:rsid w:val="00EA5908"/>
    <w:rsid w:val="00EA5A64"/>
    <w:rsid w:val="00EA7924"/>
    <w:rsid w:val="00EA7FAF"/>
    <w:rsid w:val="00EB4D86"/>
    <w:rsid w:val="00EB541E"/>
    <w:rsid w:val="00EC0755"/>
    <w:rsid w:val="00EC5622"/>
    <w:rsid w:val="00EC5DC0"/>
    <w:rsid w:val="00EC6299"/>
    <w:rsid w:val="00EC6393"/>
    <w:rsid w:val="00EC708E"/>
    <w:rsid w:val="00EC70F2"/>
    <w:rsid w:val="00EC780A"/>
    <w:rsid w:val="00EC7944"/>
    <w:rsid w:val="00ED0460"/>
    <w:rsid w:val="00ED1F69"/>
    <w:rsid w:val="00ED260A"/>
    <w:rsid w:val="00ED3BD8"/>
    <w:rsid w:val="00ED4980"/>
    <w:rsid w:val="00ED5A6D"/>
    <w:rsid w:val="00ED5EB6"/>
    <w:rsid w:val="00EE0EC7"/>
    <w:rsid w:val="00EE1C7E"/>
    <w:rsid w:val="00EE3FA6"/>
    <w:rsid w:val="00EE4738"/>
    <w:rsid w:val="00EF3ACD"/>
    <w:rsid w:val="00EF4306"/>
    <w:rsid w:val="00EF6506"/>
    <w:rsid w:val="00EF7111"/>
    <w:rsid w:val="00F02CAD"/>
    <w:rsid w:val="00F063FE"/>
    <w:rsid w:val="00F11E69"/>
    <w:rsid w:val="00F121E3"/>
    <w:rsid w:val="00F25701"/>
    <w:rsid w:val="00F27B2B"/>
    <w:rsid w:val="00F3121C"/>
    <w:rsid w:val="00F31E9B"/>
    <w:rsid w:val="00F320C5"/>
    <w:rsid w:val="00F3301C"/>
    <w:rsid w:val="00F34278"/>
    <w:rsid w:val="00F3513D"/>
    <w:rsid w:val="00F37F03"/>
    <w:rsid w:val="00F40474"/>
    <w:rsid w:val="00F40ACF"/>
    <w:rsid w:val="00F425F9"/>
    <w:rsid w:val="00F426F6"/>
    <w:rsid w:val="00F52893"/>
    <w:rsid w:val="00F5404E"/>
    <w:rsid w:val="00F616E3"/>
    <w:rsid w:val="00F61895"/>
    <w:rsid w:val="00F61B68"/>
    <w:rsid w:val="00F63F77"/>
    <w:rsid w:val="00F64445"/>
    <w:rsid w:val="00F654A6"/>
    <w:rsid w:val="00F7035C"/>
    <w:rsid w:val="00F71B2F"/>
    <w:rsid w:val="00F73EF3"/>
    <w:rsid w:val="00F753B9"/>
    <w:rsid w:val="00F7592F"/>
    <w:rsid w:val="00F75C1B"/>
    <w:rsid w:val="00F7690D"/>
    <w:rsid w:val="00F80DC2"/>
    <w:rsid w:val="00F8302C"/>
    <w:rsid w:val="00F850A0"/>
    <w:rsid w:val="00F8548D"/>
    <w:rsid w:val="00F861A0"/>
    <w:rsid w:val="00F90817"/>
    <w:rsid w:val="00F91253"/>
    <w:rsid w:val="00F92FAB"/>
    <w:rsid w:val="00FA0159"/>
    <w:rsid w:val="00FA0797"/>
    <w:rsid w:val="00FA0F7F"/>
    <w:rsid w:val="00FA11FF"/>
    <w:rsid w:val="00FA1CFA"/>
    <w:rsid w:val="00FA2AF7"/>
    <w:rsid w:val="00FA32D7"/>
    <w:rsid w:val="00FA3F15"/>
    <w:rsid w:val="00FA6868"/>
    <w:rsid w:val="00FA6C6F"/>
    <w:rsid w:val="00FB0BB7"/>
    <w:rsid w:val="00FB3CA0"/>
    <w:rsid w:val="00FB44E1"/>
    <w:rsid w:val="00FC187F"/>
    <w:rsid w:val="00FC1ADC"/>
    <w:rsid w:val="00FC1B42"/>
    <w:rsid w:val="00FC349B"/>
    <w:rsid w:val="00FC3E14"/>
    <w:rsid w:val="00FC437A"/>
    <w:rsid w:val="00FC4A41"/>
    <w:rsid w:val="00FC4C52"/>
    <w:rsid w:val="00FC5453"/>
    <w:rsid w:val="00FC6308"/>
    <w:rsid w:val="00FD05C1"/>
    <w:rsid w:val="00FD166A"/>
    <w:rsid w:val="00FD4D6B"/>
    <w:rsid w:val="00FD6673"/>
    <w:rsid w:val="00FD7506"/>
    <w:rsid w:val="00FD77A7"/>
    <w:rsid w:val="00FE0EBC"/>
    <w:rsid w:val="00FE0F06"/>
    <w:rsid w:val="00FE2C28"/>
    <w:rsid w:val="00FE37CF"/>
    <w:rsid w:val="00FE5BB6"/>
    <w:rsid w:val="00FE614A"/>
    <w:rsid w:val="00FE7996"/>
    <w:rsid w:val="00FF0791"/>
    <w:rsid w:val="00FF0795"/>
    <w:rsid w:val="00FF23D7"/>
    <w:rsid w:val="00FF3BB6"/>
    <w:rsid w:val="00FF4C50"/>
    <w:rsid w:val="00FF5987"/>
    <w:rsid w:val="00FF5B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18"/>
        <w:szCs w:val="1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6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67B"/>
  </w:style>
  <w:style w:type="paragraph" w:styleId="Footer">
    <w:name w:val="footer"/>
    <w:basedOn w:val="Normal"/>
    <w:link w:val="FooterChar"/>
    <w:uiPriority w:val="99"/>
    <w:semiHidden/>
    <w:unhideWhenUsed/>
    <w:rsid w:val="0069767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767B"/>
  </w:style>
  <w:style w:type="paragraph" w:styleId="ListParagraph">
    <w:name w:val="List Paragraph"/>
    <w:basedOn w:val="Normal"/>
    <w:uiPriority w:val="34"/>
    <w:qFormat/>
    <w:rsid w:val="004C1EE9"/>
    <w:pPr>
      <w:ind w:left="720"/>
      <w:contextualSpacing/>
    </w:pPr>
  </w:style>
  <w:style w:type="paragraph" w:customStyle="1" w:styleId="Zapisnik">
    <w:name w:val="Zapisnik"/>
    <w:basedOn w:val="BodyText"/>
    <w:rsid w:val="00FA0159"/>
  </w:style>
  <w:style w:type="paragraph" w:styleId="BodyText">
    <w:name w:val="Body Text"/>
    <w:basedOn w:val="Normal"/>
    <w:link w:val="BodyTextChar"/>
    <w:uiPriority w:val="99"/>
    <w:semiHidden/>
    <w:unhideWhenUsed/>
    <w:rsid w:val="00FA0159"/>
    <w:pPr>
      <w:spacing w:after="120"/>
    </w:pPr>
  </w:style>
  <w:style w:type="character" w:customStyle="1" w:styleId="BodyTextChar">
    <w:name w:val="Body Text Char"/>
    <w:basedOn w:val="DefaultParagraphFont"/>
    <w:link w:val="BodyText"/>
    <w:uiPriority w:val="99"/>
    <w:semiHidden/>
    <w:rsid w:val="00FA0159"/>
  </w:style>
  <w:style w:type="paragraph" w:customStyle="1" w:styleId="Clan">
    <w:name w:val="Clan"/>
    <w:basedOn w:val="Normal"/>
    <w:rsid w:val="00FA0159"/>
    <w:pPr>
      <w:keepNext/>
      <w:tabs>
        <w:tab w:val="left" w:pos="1080"/>
        <w:tab w:val="left" w:pos="1800"/>
      </w:tabs>
      <w:spacing w:before="240" w:after="120" w:line="240" w:lineRule="auto"/>
      <w:ind w:left="720" w:right="720"/>
      <w:jc w:val="center"/>
    </w:pPr>
    <w:rPr>
      <w:rFonts w:eastAsia="Times New Roman" w:cs="Times New Roman"/>
      <w:b/>
      <w:sz w:val="22"/>
      <w:szCs w:val="20"/>
      <w:lang w:val="sr-Cyrl-CS"/>
    </w:rPr>
  </w:style>
  <w:style w:type="character" w:styleId="Hyperlink">
    <w:name w:val="Hyperlink"/>
    <w:basedOn w:val="DefaultParagraphFont"/>
    <w:uiPriority w:val="99"/>
    <w:semiHidden/>
    <w:unhideWhenUsed/>
    <w:rsid w:val="00646B52"/>
    <w:rPr>
      <w:color w:val="0000FF"/>
      <w:u w:val="single"/>
    </w:rPr>
  </w:style>
  <w:style w:type="character" w:styleId="FollowedHyperlink">
    <w:name w:val="FollowedHyperlink"/>
    <w:basedOn w:val="DefaultParagraphFont"/>
    <w:uiPriority w:val="99"/>
    <w:semiHidden/>
    <w:unhideWhenUsed/>
    <w:rsid w:val="00646B52"/>
    <w:rPr>
      <w:color w:val="800080"/>
      <w:u w:val="single"/>
    </w:rPr>
  </w:style>
  <w:style w:type="paragraph" w:customStyle="1" w:styleId="font5">
    <w:name w:val="font5"/>
    <w:basedOn w:val="Normal"/>
    <w:rsid w:val="00646B52"/>
    <w:pPr>
      <w:spacing w:before="100" w:beforeAutospacing="1" w:after="100" w:afterAutospacing="1" w:line="240" w:lineRule="auto"/>
    </w:pPr>
    <w:rPr>
      <w:rFonts w:ascii="Times New Roman" w:eastAsia="Times New Roman" w:hAnsi="Times New Roman" w:cs="Times New Roman"/>
      <w:b/>
      <w:bCs/>
      <w:color w:val="000000"/>
      <w:sz w:val="22"/>
      <w:szCs w:val="22"/>
    </w:rPr>
  </w:style>
  <w:style w:type="paragraph" w:customStyle="1" w:styleId="xl64">
    <w:name w:val="xl64"/>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65">
    <w:name w:val="xl6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6">
    <w:name w:val="xl6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7">
    <w:name w:val="xl67"/>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8">
    <w:name w:val="xl68"/>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69">
    <w:name w:val="xl6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0">
    <w:name w:val="xl70"/>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3">
    <w:name w:val="xl73"/>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4">
    <w:name w:val="xl7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8">
    <w:name w:val="xl7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2">
    <w:name w:val="xl82"/>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5">
    <w:name w:val="xl85"/>
    <w:basedOn w:val="Normal"/>
    <w:rsid w:val="00646B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646B52"/>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1">
    <w:name w:val="xl91"/>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646B52"/>
    <w:pPr>
      <w:pBdr>
        <w:top w:val="single" w:sz="4" w:space="0" w:color="auto"/>
        <w:bottom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4">
    <w:name w:val="xl94"/>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95">
    <w:name w:val="xl9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6">
    <w:name w:val="xl9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0">
    <w:name w:val="xl10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2">
    <w:name w:val="xl10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3">
    <w:name w:val="xl103"/>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4">
    <w:name w:val="xl10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5">
    <w:name w:val="xl10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6">
    <w:name w:val="xl106"/>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7">
    <w:name w:val="xl10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8">
    <w:name w:val="xl10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9">
    <w:name w:val="xl10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1">
    <w:name w:val="xl11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2">
    <w:name w:val="xl112"/>
    <w:basedOn w:val="Normal"/>
    <w:rsid w:val="00646B5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3">
    <w:name w:val="xl113"/>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4">
    <w:name w:val="xl114"/>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Normal"/>
    <w:rsid w:val="00646B52"/>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7">
    <w:name w:val="xl117"/>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8">
    <w:name w:val="xl118"/>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9">
    <w:name w:val="xl119"/>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0">
    <w:name w:val="xl120"/>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1">
    <w:name w:val="xl121"/>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3">
    <w:name w:val="xl12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4">
    <w:name w:val="xl124"/>
    <w:basedOn w:val="Normal"/>
    <w:rsid w:val="00646B5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6">
    <w:name w:val="xl126"/>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7">
    <w:name w:val="xl127"/>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8">
    <w:name w:val="xl128"/>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9">
    <w:name w:val="xl12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1">
    <w:name w:val="xl13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2">
    <w:name w:val="xl132"/>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3">
    <w:name w:val="xl13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34">
    <w:name w:val="xl134"/>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7">
    <w:name w:val="xl137"/>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8">
    <w:name w:val="xl138"/>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9">
    <w:name w:val="xl139"/>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41">
    <w:name w:val="xl141"/>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3">
    <w:name w:val="xl14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5">
    <w:name w:val="xl14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6">
    <w:name w:val="xl146"/>
    <w:basedOn w:val="Normal"/>
    <w:rsid w:val="00646B52"/>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7">
    <w:name w:val="xl147"/>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8">
    <w:name w:val="xl148"/>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49">
    <w:name w:val="xl149"/>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0">
    <w:name w:val="xl15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Normal"/>
    <w:rsid w:val="00646B52"/>
    <w:pPr>
      <w:pBdr>
        <w:top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4">
    <w:name w:val="xl15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5">
    <w:name w:val="xl15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6">
    <w:name w:val="xl15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7">
    <w:name w:val="xl157"/>
    <w:basedOn w:val="Normal"/>
    <w:rsid w:val="00646B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8">
    <w:name w:val="xl158"/>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9">
    <w:name w:val="xl15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0">
    <w:name w:val="xl160"/>
    <w:basedOn w:val="Normal"/>
    <w:rsid w:val="00646B5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1">
    <w:name w:val="xl161"/>
    <w:basedOn w:val="Normal"/>
    <w:rsid w:val="00646B52"/>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2">
    <w:name w:val="xl162"/>
    <w:basedOn w:val="Normal"/>
    <w:rsid w:val="00646B52"/>
    <w:pPr>
      <w:pBdr>
        <w:left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3">
    <w:name w:val="xl163"/>
    <w:basedOn w:val="Normal"/>
    <w:rsid w:val="00646B52"/>
    <w:pPr>
      <w:pBdr>
        <w:top w:val="single" w:sz="4" w:space="0" w:color="auto"/>
        <w:left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4">
    <w:name w:val="xl164"/>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5">
    <w:name w:val="xl165"/>
    <w:basedOn w:val="Normal"/>
    <w:rsid w:val="00646B52"/>
    <w:pPr>
      <w:pBdr>
        <w:top w:val="single" w:sz="4" w:space="0" w:color="auto"/>
        <w:left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6">
    <w:name w:val="xl166"/>
    <w:basedOn w:val="Normal"/>
    <w:rsid w:val="00646B52"/>
    <w:pPr>
      <w:pBdr>
        <w:left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7">
    <w:name w:val="xl167"/>
    <w:basedOn w:val="Normal"/>
    <w:rsid w:val="00646B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9">
    <w:name w:val="xl169"/>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1">
    <w:name w:val="xl171"/>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2">
    <w:name w:val="xl172"/>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3">
    <w:name w:val="xl173"/>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5">
    <w:name w:val="xl17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6">
    <w:name w:val="xl17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8">
    <w:name w:val="xl178"/>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9">
    <w:name w:val="xl17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0">
    <w:name w:val="xl180"/>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1">
    <w:name w:val="xl18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2">
    <w:name w:val="xl182"/>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3">
    <w:name w:val="xl18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4">
    <w:name w:val="xl18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5">
    <w:name w:val="xl185"/>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6">
    <w:name w:val="xl18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8">
    <w:name w:val="xl188"/>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9">
    <w:name w:val="xl189"/>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0">
    <w:name w:val="xl190"/>
    <w:basedOn w:val="Normal"/>
    <w:rsid w:val="00646B5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1">
    <w:name w:val="xl191"/>
    <w:basedOn w:val="Normal"/>
    <w:rsid w:val="00646B5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2">
    <w:name w:val="xl192"/>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3">
    <w:name w:val="xl19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4">
    <w:name w:val="xl19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195">
    <w:name w:val="xl19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96">
    <w:name w:val="xl19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7">
    <w:name w:val="xl197"/>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8">
    <w:name w:val="xl198"/>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9">
    <w:name w:val="xl19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200">
    <w:name w:val="xl200"/>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01">
    <w:name w:val="xl20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2">
    <w:name w:val="xl20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03">
    <w:name w:val="xl203"/>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04">
    <w:name w:val="xl20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05">
    <w:name w:val="xl205"/>
    <w:basedOn w:val="Normal"/>
    <w:rsid w:val="00646B5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06">
    <w:name w:val="xl206"/>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07">
    <w:name w:val="xl207"/>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8">
    <w:name w:val="xl208"/>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9">
    <w:name w:val="xl209"/>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10">
    <w:name w:val="xl21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2">
    <w:name w:val="xl212"/>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3">
    <w:name w:val="xl21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4">
    <w:name w:val="xl21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5">
    <w:name w:val="xl21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6">
    <w:name w:val="xl21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7">
    <w:name w:val="xl217"/>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18">
    <w:name w:val="xl218"/>
    <w:basedOn w:val="Normal"/>
    <w:rsid w:val="00646B5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9">
    <w:name w:val="xl219"/>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0">
    <w:name w:val="xl22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1">
    <w:name w:val="xl22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2">
    <w:name w:val="xl222"/>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3">
    <w:name w:val="xl22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4">
    <w:name w:val="xl224"/>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5">
    <w:name w:val="xl225"/>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9">
    <w:name w:val="xl229"/>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0">
    <w:name w:val="xl230"/>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1">
    <w:name w:val="xl231"/>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2">
    <w:name w:val="xl23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3">
    <w:name w:val="xl23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4">
    <w:name w:val="xl23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5">
    <w:name w:val="xl23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6">
    <w:name w:val="xl23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7">
    <w:name w:val="xl237"/>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8">
    <w:name w:val="xl23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9">
    <w:name w:val="xl239"/>
    <w:basedOn w:val="Normal"/>
    <w:rsid w:val="00646B5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40">
    <w:name w:val="xl240"/>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41">
    <w:name w:val="xl241"/>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2">
    <w:name w:val="xl24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
    <w:name w:val="xl24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
    <w:name w:val="xl24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45">
    <w:name w:val="xl24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6">
    <w:name w:val="xl24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47">
    <w:name w:val="xl24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48">
    <w:name w:val="xl248"/>
    <w:basedOn w:val="Normal"/>
    <w:rsid w:val="00646B52"/>
    <w:pPr>
      <w:pBdr>
        <w:top w:val="single" w:sz="4" w:space="0" w:color="auto"/>
        <w:left w:val="single" w:sz="4" w:space="0" w:color="auto"/>
        <w:right w:val="single" w:sz="4" w:space="0" w:color="auto"/>
      </w:pBdr>
      <w:shd w:val="clear" w:color="000000" w:fill="ACFEE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9">
    <w:name w:val="xl249"/>
    <w:basedOn w:val="Normal"/>
    <w:rsid w:val="00646B52"/>
    <w:pPr>
      <w:pBdr>
        <w:left w:val="single" w:sz="4" w:space="0" w:color="auto"/>
        <w:bottom w:val="single" w:sz="4" w:space="0" w:color="auto"/>
        <w:right w:val="single" w:sz="4" w:space="0" w:color="auto"/>
      </w:pBdr>
      <w:shd w:val="clear" w:color="000000" w:fill="ACFEE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0">
    <w:name w:val="xl25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51">
    <w:name w:val="xl25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52">
    <w:name w:val="xl25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3">
    <w:name w:val="xl25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4">
    <w:name w:val="xl25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55">
    <w:name w:val="xl25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56">
    <w:name w:val="xl25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7">
    <w:name w:val="xl25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8">
    <w:name w:val="xl258"/>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59">
    <w:name w:val="xl259"/>
    <w:basedOn w:val="Normal"/>
    <w:rsid w:val="00646B52"/>
    <w:pPr>
      <w:pBdr>
        <w:top w:val="single" w:sz="4" w:space="0" w:color="auto"/>
        <w:bottom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60">
    <w:name w:val="xl260"/>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61">
    <w:name w:val="xl261"/>
    <w:basedOn w:val="Normal"/>
    <w:rsid w:val="00646B52"/>
    <w:pPr>
      <w:pBdr>
        <w:top w:val="single" w:sz="4" w:space="0" w:color="auto"/>
        <w:left w:val="single" w:sz="4" w:space="0" w:color="auto"/>
        <w:bottom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2">
    <w:name w:val="xl262"/>
    <w:basedOn w:val="Normal"/>
    <w:rsid w:val="00646B52"/>
    <w:pPr>
      <w:pBdr>
        <w:top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3">
    <w:name w:val="xl263"/>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264">
    <w:name w:val="xl264"/>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5">
    <w:name w:val="xl265"/>
    <w:basedOn w:val="Normal"/>
    <w:rsid w:val="00646B52"/>
    <w:pPr>
      <w:pBdr>
        <w:top w:val="single" w:sz="4" w:space="0" w:color="auto"/>
        <w:left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6">
    <w:name w:val="xl266"/>
    <w:basedOn w:val="Normal"/>
    <w:rsid w:val="00646B52"/>
    <w:pPr>
      <w:pBdr>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7">
    <w:name w:val="xl267"/>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8">
    <w:name w:val="xl268"/>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9">
    <w:name w:val="xl269"/>
    <w:basedOn w:val="Normal"/>
    <w:rsid w:val="00646B52"/>
    <w:pPr>
      <w:pBdr>
        <w:top w:val="single" w:sz="4" w:space="0" w:color="auto"/>
        <w:lef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0">
    <w:name w:val="xl270"/>
    <w:basedOn w:val="Normal"/>
    <w:rsid w:val="00646B52"/>
    <w:pPr>
      <w:pBdr>
        <w:top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1">
    <w:name w:val="xl271"/>
    <w:basedOn w:val="Normal"/>
    <w:rsid w:val="00646B52"/>
    <w:pPr>
      <w:pBdr>
        <w:top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2">
    <w:name w:val="xl272"/>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3">
    <w:name w:val="xl27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4">
    <w:name w:val="xl27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5">
    <w:name w:val="xl27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6">
    <w:name w:val="xl27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7">
    <w:name w:val="xl277"/>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8">
    <w:name w:val="xl27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9">
    <w:name w:val="xl27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0">
    <w:name w:val="xl280"/>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1">
    <w:name w:val="xl281"/>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82">
    <w:name w:val="xl282"/>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83">
    <w:name w:val="xl283"/>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4">
    <w:name w:val="xl28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5">
    <w:name w:val="xl285"/>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6">
    <w:name w:val="xl286"/>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7">
    <w:name w:val="xl28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8">
    <w:name w:val="xl28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9">
    <w:name w:val="xl28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90">
    <w:name w:val="xl29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91">
    <w:name w:val="xl29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2">
    <w:name w:val="xl29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3">
    <w:name w:val="xl29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4">
    <w:name w:val="xl294"/>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5">
    <w:name w:val="xl295"/>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6">
    <w:name w:val="xl296"/>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97">
    <w:name w:val="xl297"/>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98">
    <w:name w:val="xl298"/>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9">
    <w:name w:val="xl299"/>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0">
    <w:name w:val="xl300"/>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1">
    <w:name w:val="xl301"/>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2">
    <w:name w:val="xl302"/>
    <w:basedOn w:val="Normal"/>
    <w:rsid w:val="00646B52"/>
    <w:pPr>
      <w:pBdr>
        <w:lef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Normal"/>
    <w:rsid w:val="00646B52"/>
    <w:pP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4">
    <w:name w:val="xl304"/>
    <w:basedOn w:val="Normal"/>
    <w:rsid w:val="00646B52"/>
    <w:pPr>
      <w:pBdr>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5">
    <w:name w:val="xl305"/>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6">
    <w:name w:val="xl30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7">
    <w:name w:val="xl30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08">
    <w:name w:val="xl30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09">
    <w:name w:val="xl30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10">
    <w:name w:val="xl310"/>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1">
    <w:name w:val="xl311"/>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2">
    <w:name w:val="xl312"/>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3">
    <w:name w:val="xl31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4">
    <w:name w:val="xl314"/>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5">
    <w:name w:val="xl31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16">
    <w:name w:val="xl31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17">
    <w:name w:val="xl317"/>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8">
    <w:name w:val="xl318"/>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9">
    <w:name w:val="xl31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0">
    <w:name w:val="xl320"/>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1">
    <w:name w:val="xl321"/>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2">
    <w:name w:val="xl322"/>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3">
    <w:name w:val="xl323"/>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4">
    <w:name w:val="xl32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5">
    <w:name w:val="xl325"/>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6">
    <w:name w:val="xl326"/>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7">
    <w:name w:val="xl327"/>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8">
    <w:name w:val="xl328"/>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9">
    <w:name w:val="xl32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0">
    <w:name w:val="xl330"/>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1">
    <w:name w:val="xl331"/>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32">
    <w:name w:val="xl332"/>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33">
    <w:name w:val="xl333"/>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34">
    <w:name w:val="xl33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5">
    <w:name w:val="xl33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6">
    <w:name w:val="xl336"/>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7">
    <w:name w:val="xl337"/>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8">
    <w:name w:val="xl338"/>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9">
    <w:name w:val="xl339"/>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0">
    <w:name w:val="xl340"/>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41">
    <w:name w:val="xl341"/>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2">
    <w:name w:val="xl342"/>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3">
    <w:name w:val="xl343"/>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4">
    <w:name w:val="xl344"/>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5">
    <w:name w:val="xl345"/>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6">
    <w:name w:val="xl346"/>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7">
    <w:name w:val="xl34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8">
    <w:name w:val="xl34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9">
    <w:name w:val="xl349"/>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0">
    <w:name w:val="xl35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51">
    <w:name w:val="xl35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52">
    <w:name w:val="xl352"/>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3">
    <w:name w:val="xl35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4">
    <w:name w:val="xl354"/>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5">
    <w:name w:val="xl355"/>
    <w:basedOn w:val="Normal"/>
    <w:rsid w:val="00646B52"/>
    <w:pPr>
      <w:pBdr>
        <w:lef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6">
    <w:name w:val="xl356"/>
    <w:basedOn w:val="Normal"/>
    <w:rsid w:val="00646B52"/>
    <w:pP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7">
    <w:name w:val="xl357"/>
    <w:basedOn w:val="Normal"/>
    <w:rsid w:val="00646B52"/>
    <w:pPr>
      <w:pBdr>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8">
    <w:name w:val="xl358"/>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9">
    <w:name w:val="xl359"/>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0">
    <w:name w:val="xl360"/>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1">
    <w:name w:val="xl361"/>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62">
    <w:name w:val="xl362"/>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3">
    <w:name w:val="xl363"/>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4">
    <w:name w:val="xl364"/>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5">
    <w:name w:val="xl365"/>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6">
    <w:name w:val="xl36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7">
    <w:name w:val="xl36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8">
    <w:name w:val="xl368"/>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9">
    <w:name w:val="xl36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0">
    <w:name w:val="xl37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1">
    <w:name w:val="xl371"/>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2">
    <w:name w:val="xl37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3">
    <w:name w:val="xl37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74">
    <w:name w:val="xl37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5">
    <w:name w:val="xl37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6">
    <w:name w:val="xl376"/>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7">
    <w:name w:val="xl37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8">
    <w:name w:val="xl37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9">
    <w:name w:val="xl37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0">
    <w:name w:val="xl38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1">
    <w:name w:val="xl381"/>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2">
    <w:name w:val="xl382"/>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3">
    <w:name w:val="xl38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84">
    <w:name w:val="xl384"/>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5">
    <w:name w:val="xl385"/>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6">
    <w:name w:val="xl38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7">
    <w:name w:val="xl38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8">
    <w:name w:val="xl388"/>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9">
    <w:name w:val="xl389"/>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0">
    <w:name w:val="xl390"/>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1">
    <w:name w:val="xl391"/>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2">
    <w:name w:val="xl39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3">
    <w:name w:val="xl39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4">
    <w:name w:val="xl39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5">
    <w:name w:val="xl39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6">
    <w:name w:val="xl39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7">
    <w:name w:val="xl397"/>
    <w:basedOn w:val="Normal"/>
    <w:rsid w:val="00646B52"/>
    <w:pPr>
      <w:pBdr>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8">
    <w:name w:val="xl398"/>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9">
    <w:name w:val="xl399"/>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0">
    <w:name w:val="xl400"/>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1">
    <w:name w:val="xl40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2">
    <w:name w:val="xl402"/>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3">
    <w:name w:val="xl403"/>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4">
    <w:name w:val="xl404"/>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5">
    <w:name w:val="xl405"/>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06">
    <w:name w:val="xl406"/>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07">
    <w:name w:val="xl407"/>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08">
    <w:name w:val="xl40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09">
    <w:name w:val="xl40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table" w:styleId="TableGrid">
    <w:name w:val="Table Grid"/>
    <w:basedOn w:val="TableNormal"/>
    <w:uiPriority w:val="59"/>
    <w:rsid w:val="00E52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0">
    <w:name w:val="normal"/>
    <w:basedOn w:val="Normal"/>
    <w:rsid w:val="00A961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8E6E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3960160">
      <w:bodyDiv w:val="1"/>
      <w:marLeft w:val="0"/>
      <w:marRight w:val="0"/>
      <w:marTop w:val="0"/>
      <w:marBottom w:val="0"/>
      <w:divBdr>
        <w:top w:val="none" w:sz="0" w:space="0" w:color="auto"/>
        <w:left w:val="none" w:sz="0" w:space="0" w:color="auto"/>
        <w:bottom w:val="none" w:sz="0" w:space="0" w:color="auto"/>
        <w:right w:val="none" w:sz="0" w:space="0" w:color="auto"/>
      </w:divBdr>
    </w:div>
    <w:div w:id="88817558">
      <w:bodyDiv w:val="1"/>
      <w:marLeft w:val="0"/>
      <w:marRight w:val="0"/>
      <w:marTop w:val="0"/>
      <w:marBottom w:val="0"/>
      <w:divBdr>
        <w:top w:val="none" w:sz="0" w:space="0" w:color="auto"/>
        <w:left w:val="none" w:sz="0" w:space="0" w:color="auto"/>
        <w:bottom w:val="none" w:sz="0" w:space="0" w:color="auto"/>
        <w:right w:val="none" w:sz="0" w:space="0" w:color="auto"/>
      </w:divBdr>
    </w:div>
    <w:div w:id="98186010">
      <w:bodyDiv w:val="1"/>
      <w:marLeft w:val="0"/>
      <w:marRight w:val="0"/>
      <w:marTop w:val="0"/>
      <w:marBottom w:val="0"/>
      <w:divBdr>
        <w:top w:val="none" w:sz="0" w:space="0" w:color="auto"/>
        <w:left w:val="none" w:sz="0" w:space="0" w:color="auto"/>
        <w:bottom w:val="none" w:sz="0" w:space="0" w:color="auto"/>
        <w:right w:val="none" w:sz="0" w:space="0" w:color="auto"/>
      </w:divBdr>
    </w:div>
    <w:div w:id="103621933">
      <w:bodyDiv w:val="1"/>
      <w:marLeft w:val="0"/>
      <w:marRight w:val="0"/>
      <w:marTop w:val="0"/>
      <w:marBottom w:val="0"/>
      <w:divBdr>
        <w:top w:val="none" w:sz="0" w:space="0" w:color="auto"/>
        <w:left w:val="none" w:sz="0" w:space="0" w:color="auto"/>
        <w:bottom w:val="none" w:sz="0" w:space="0" w:color="auto"/>
        <w:right w:val="none" w:sz="0" w:space="0" w:color="auto"/>
      </w:divBdr>
    </w:div>
    <w:div w:id="104425774">
      <w:bodyDiv w:val="1"/>
      <w:marLeft w:val="0"/>
      <w:marRight w:val="0"/>
      <w:marTop w:val="0"/>
      <w:marBottom w:val="0"/>
      <w:divBdr>
        <w:top w:val="none" w:sz="0" w:space="0" w:color="auto"/>
        <w:left w:val="none" w:sz="0" w:space="0" w:color="auto"/>
        <w:bottom w:val="none" w:sz="0" w:space="0" w:color="auto"/>
        <w:right w:val="none" w:sz="0" w:space="0" w:color="auto"/>
      </w:divBdr>
    </w:div>
    <w:div w:id="110635455">
      <w:bodyDiv w:val="1"/>
      <w:marLeft w:val="0"/>
      <w:marRight w:val="0"/>
      <w:marTop w:val="0"/>
      <w:marBottom w:val="0"/>
      <w:divBdr>
        <w:top w:val="none" w:sz="0" w:space="0" w:color="auto"/>
        <w:left w:val="none" w:sz="0" w:space="0" w:color="auto"/>
        <w:bottom w:val="none" w:sz="0" w:space="0" w:color="auto"/>
        <w:right w:val="none" w:sz="0" w:space="0" w:color="auto"/>
      </w:divBdr>
    </w:div>
    <w:div w:id="113596597">
      <w:bodyDiv w:val="1"/>
      <w:marLeft w:val="0"/>
      <w:marRight w:val="0"/>
      <w:marTop w:val="0"/>
      <w:marBottom w:val="0"/>
      <w:divBdr>
        <w:top w:val="none" w:sz="0" w:space="0" w:color="auto"/>
        <w:left w:val="none" w:sz="0" w:space="0" w:color="auto"/>
        <w:bottom w:val="none" w:sz="0" w:space="0" w:color="auto"/>
        <w:right w:val="none" w:sz="0" w:space="0" w:color="auto"/>
      </w:divBdr>
    </w:div>
    <w:div w:id="127598822">
      <w:bodyDiv w:val="1"/>
      <w:marLeft w:val="0"/>
      <w:marRight w:val="0"/>
      <w:marTop w:val="0"/>
      <w:marBottom w:val="0"/>
      <w:divBdr>
        <w:top w:val="none" w:sz="0" w:space="0" w:color="auto"/>
        <w:left w:val="none" w:sz="0" w:space="0" w:color="auto"/>
        <w:bottom w:val="none" w:sz="0" w:space="0" w:color="auto"/>
        <w:right w:val="none" w:sz="0" w:space="0" w:color="auto"/>
      </w:divBdr>
    </w:div>
    <w:div w:id="131023719">
      <w:bodyDiv w:val="1"/>
      <w:marLeft w:val="0"/>
      <w:marRight w:val="0"/>
      <w:marTop w:val="0"/>
      <w:marBottom w:val="0"/>
      <w:divBdr>
        <w:top w:val="none" w:sz="0" w:space="0" w:color="auto"/>
        <w:left w:val="none" w:sz="0" w:space="0" w:color="auto"/>
        <w:bottom w:val="none" w:sz="0" w:space="0" w:color="auto"/>
        <w:right w:val="none" w:sz="0" w:space="0" w:color="auto"/>
      </w:divBdr>
    </w:div>
    <w:div w:id="134681585">
      <w:bodyDiv w:val="1"/>
      <w:marLeft w:val="0"/>
      <w:marRight w:val="0"/>
      <w:marTop w:val="0"/>
      <w:marBottom w:val="0"/>
      <w:divBdr>
        <w:top w:val="none" w:sz="0" w:space="0" w:color="auto"/>
        <w:left w:val="none" w:sz="0" w:space="0" w:color="auto"/>
        <w:bottom w:val="none" w:sz="0" w:space="0" w:color="auto"/>
        <w:right w:val="none" w:sz="0" w:space="0" w:color="auto"/>
      </w:divBdr>
    </w:div>
    <w:div w:id="172495550">
      <w:bodyDiv w:val="1"/>
      <w:marLeft w:val="0"/>
      <w:marRight w:val="0"/>
      <w:marTop w:val="0"/>
      <w:marBottom w:val="0"/>
      <w:divBdr>
        <w:top w:val="none" w:sz="0" w:space="0" w:color="auto"/>
        <w:left w:val="none" w:sz="0" w:space="0" w:color="auto"/>
        <w:bottom w:val="none" w:sz="0" w:space="0" w:color="auto"/>
        <w:right w:val="none" w:sz="0" w:space="0" w:color="auto"/>
      </w:divBdr>
    </w:div>
    <w:div w:id="182476054">
      <w:bodyDiv w:val="1"/>
      <w:marLeft w:val="0"/>
      <w:marRight w:val="0"/>
      <w:marTop w:val="0"/>
      <w:marBottom w:val="0"/>
      <w:divBdr>
        <w:top w:val="none" w:sz="0" w:space="0" w:color="auto"/>
        <w:left w:val="none" w:sz="0" w:space="0" w:color="auto"/>
        <w:bottom w:val="none" w:sz="0" w:space="0" w:color="auto"/>
        <w:right w:val="none" w:sz="0" w:space="0" w:color="auto"/>
      </w:divBdr>
    </w:div>
    <w:div w:id="187523304">
      <w:bodyDiv w:val="1"/>
      <w:marLeft w:val="0"/>
      <w:marRight w:val="0"/>
      <w:marTop w:val="0"/>
      <w:marBottom w:val="0"/>
      <w:divBdr>
        <w:top w:val="none" w:sz="0" w:space="0" w:color="auto"/>
        <w:left w:val="none" w:sz="0" w:space="0" w:color="auto"/>
        <w:bottom w:val="none" w:sz="0" w:space="0" w:color="auto"/>
        <w:right w:val="none" w:sz="0" w:space="0" w:color="auto"/>
      </w:divBdr>
    </w:div>
    <w:div w:id="191383160">
      <w:bodyDiv w:val="1"/>
      <w:marLeft w:val="0"/>
      <w:marRight w:val="0"/>
      <w:marTop w:val="0"/>
      <w:marBottom w:val="0"/>
      <w:divBdr>
        <w:top w:val="none" w:sz="0" w:space="0" w:color="auto"/>
        <w:left w:val="none" w:sz="0" w:space="0" w:color="auto"/>
        <w:bottom w:val="none" w:sz="0" w:space="0" w:color="auto"/>
        <w:right w:val="none" w:sz="0" w:space="0" w:color="auto"/>
      </w:divBdr>
    </w:div>
    <w:div w:id="196091779">
      <w:bodyDiv w:val="1"/>
      <w:marLeft w:val="0"/>
      <w:marRight w:val="0"/>
      <w:marTop w:val="0"/>
      <w:marBottom w:val="0"/>
      <w:divBdr>
        <w:top w:val="none" w:sz="0" w:space="0" w:color="auto"/>
        <w:left w:val="none" w:sz="0" w:space="0" w:color="auto"/>
        <w:bottom w:val="none" w:sz="0" w:space="0" w:color="auto"/>
        <w:right w:val="none" w:sz="0" w:space="0" w:color="auto"/>
      </w:divBdr>
    </w:div>
    <w:div w:id="196507708">
      <w:bodyDiv w:val="1"/>
      <w:marLeft w:val="0"/>
      <w:marRight w:val="0"/>
      <w:marTop w:val="0"/>
      <w:marBottom w:val="0"/>
      <w:divBdr>
        <w:top w:val="none" w:sz="0" w:space="0" w:color="auto"/>
        <w:left w:val="none" w:sz="0" w:space="0" w:color="auto"/>
        <w:bottom w:val="none" w:sz="0" w:space="0" w:color="auto"/>
        <w:right w:val="none" w:sz="0" w:space="0" w:color="auto"/>
      </w:divBdr>
    </w:div>
    <w:div w:id="198710116">
      <w:bodyDiv w:val="1"/>
      <w:marLeft w:val="0"/>
      <w:marRight w:val="0"/>
      <w:marTop w:val="0"/>
      <w:marBottom w:val="0"/>
      <w:divBdr>
        <w:top w:val="none" w:sz="0" w:space="0" w:color="auto"/>
        <w:left w:val="none" w:sz="0" w:space="0" w:color="auto"/>
        <w:bottom w:val="none" w:sz="0" w:space="0" w:color="auto"/>
        <w:right w:val="none" w:sz="0" w:space="0" w:color="auto"/>
      </w:divBdr>
    </w:div>
    <w:div w:id="204686551">
      <w:bodyDiv w:val="1"/>
      <w:marLeft w:val="0"/>
      <w:marRight w:val="0"/>
      <w:marTop w:val="0"/>
      <w:marBottom w:val="0"/>
      <w:divBdr>
        <w:top w:val="none" w:sz="0" w:space="0" w:color="auto"/>
        <w:left w:val="none" w:sz="0" w:space="0" w:color="auto"/>
        <w:bottom w:val="none" w:sz="0" w:space="0" w:color="auto"/>
        <w:right w:val="none" w:sz="0" w:space="0" w:color="auto"/>
      </w:divBdr>
    </w:div>
    <w:div w:id="216474462">
      <w:bodyDiv w:val="1"/>
      <w:marLeft w:val="0"/>
      <w:marRight w:val="0"/>
      <w:marTop w:val="0"/>
      <w:marBottom w:val="0"/>
      <w:divBdr>
        <w:top w:val="none" w:sz="0" w:space="0" w:color="auto"/>
        <w:left w:val="none" w:sz="0" w:space="0" w:color="auto"/>
        <w:bottom w:val="none" w:sz="0" w:space="0" w:color="auto"/>
        <w:right w:val="none" w:sz="0" w:space="0" w:color="auto"/>
      </w:divBdr>
    </w:div>
    <w:div w:id="231502559">
      <w:bodyDiv w:val="1"/>
      <w:marLeft w:val="0"/>
      <w:marRight w:val="0"/>
      <w:marTop w:val="0"/>
      <w:marBottom w:val="0"/>
      <w:divBdr>
        <w:top w:val="none" w:sz="0" w:space="0" w:color="auto"/>
        <w:left w:val="none" w:sz="0" w:space="0" w:color="auto"/>
        <w:bottom w:val="none" w:sz="0" w:space="0" w:color="auto"/>
        <w:right w:val="none" w:sz="0" w:space="0" w:color="auto"/>
      </w:divBdr>
    </w:div>
    <w:div w:id="233702450">
      <w:bodyDiv w:val="1"/>
      <w:marLeft w:val="0"/>
      <w:marRight w:val="0"/>
      <w:marTop w:val="0"/>
      <w:marBottom w:val="0"/>
      <w:divBdr>
        <w:top w:val="none" w:sz="0" w:space="0" w:color="auto"/>
        <w:left w:val="none" w:sz="0" w:space="0" w:color="auto"/>
        <w:bottom w:val="none" w:sz="0" w:space="0" w:color="auto"/>
        <w:right w:val="none" w:sz="0" w:space="0" w:color="auto"/>
      </w:divBdr>
    </w:div>
    <w:div w:id="233706837">
      <w:bodyDiv w:val="1"/>
      <w:marLeft w:val="0"/>
      <w:marRight w:val="0"/>
      <w:marTop w:val="0"/>
      <w:marBottom w:val="0"/>
      <w:divBdr>
        <w:top w:val="none" w:sz="0" w:space="0" w:color="auto"/>
        <w:left w:val="none" w:sz="0" w:space="0" w:color="auto"/>
        <w:bottom w:val="none" w:sz="0" w:space="0" w:color="auto"/>
        <w:right w:val="none" w:sz="0" w:space="0" w:color="auto"/>
      </w:divBdr>
    </w:div>
    <w:div w:id="237252517">
      <w:bodyDiv w:val="1"/>
      <w:marLeft w:val="0"/>
      <w:marRight w:val="0"/>
      <w:marTop w:val="0"/>
      <w:marBottom w:val="0"/>
      <w:divBdr>
        <w:top w:val="none" w:sz="0" w:space="0" w:color="auto"/>
        <w:left w:val="none" w:sz="0" w:space="0" w:color="auto"/>
        <w:bottom w:val="none" w:sz="0" w:space="0" w:color="auto"/>
        <w:right w:val="none" w:sz="0" w:space="0" w:color="auto"/>
      </w:divBdr>
    </w:div>
    <w:div w:id="240649268">
      <w:bodyDiv w:val="1"/>
      <w:marLeft w:val="0"/>
      <w:marRight w:val="0"/>
      <w:marTop w:val="0"/>
      <w:marBottom w:val="0"/>
      <w:divBdr>
        <w:top w:val="none" w:sz="0" w:space="0" w:color="auto"/>
        <w:left w:val="none" w:sz="0" w:space="0" w:color="auto"/>
        <w:bottom w:val="none" w:sz="0" w:space="0" w:color="auto"/>
        <w:right w:val="none" w:sz="0" w:space="0" w:color="auto"/>
      </w:divBdr>
    </w:div>
    <w:div w:id="276066255">
      <w:bodyDiv w:val="1"/>
      <w:marLeft w:val="0"/>
      <w:marRight w:val="0"/>
      <w:marTop w:val="0"/>
      <w:marBottom w:val="0"/>
      <w:divBdr>
        <w:top w:val="none" w:sz="0" w:space="0" w:color="auto"/>
        <w:left w:val="none" w:sz="0" w:space="0" w:color="auto"/>
        <w:bottom w:val="none" w:sz="0" w:space="0" w:color="auto"/>
        <w:right w:val="none" w:sz="0" w:space="0" w:color="auto"/>
      </w:divBdr>
    </w:div>
    <w:div w:id="276256931">
      <w:bodyDiv w:val="1"/>
      <w:marLeft w:val="0"/>
      <w:marRight w:val="0"/>
      <w:marTop w:val="0"/>
      <w:marBottom w:val="0"/>
      <w:divBdr>
        <w:top w:val="none" w:sz="0" w:space="0" w:color="auto"/>
        <w:left w:val="none" w:sz="0" w:space="0" w:color="auto"/>
        <w:bottom w:val="none" w:sz="0" w:space="0" w:color="auto"/>
        <w:right w:val="none" w:sz="0" w:space="0" w:color="auto"/>
      </w:divBdr>
    </w:div>
    <w:div w:id="304435273">
      <w:bodyDiv w:val="1"/>
      <w:marLeft w:val="0"/>
      <w:marRight w:val="0"/>
      <w:marTop w:val="0"/>
      <w:marBottom w:val="0"/>
      <w:divBdr>
        <w:top w:val="none" w:sz="0" w:space="0" w:color="auto"/>
        <w:left w:val="none" w:sz="0" w:space="0" w:color="auto"/>
        <w:bottom w:val="none" w:sz="0" w:space="0" w:color="auto"/>
        <w:right w:val="none" w:sz="0" w:space="0" w:color="auto"/>
      </w:divBdr>
    </w:div>
    <w:div w:id="336730925">
      <w:bodyDiv w:val="1"/>
      <w:marLeft w:val="0"/>
      <w:marRight w:val="0"/>
      <w:marTop w:val="0"/>
      <w:marBottom w:val="0"/>
      <w:divBdr>
        <w:top w:val="none" w:sz="0" w:space="0" w:color="auto"/>
        <w:left w:val="none" w:sz="0" w:space="0" w:color="auto"/>
        <w:bottom w:val="none" w:sz="0" w:space="0" w:color="auto"/>
        <w:right w:val="none" w:sz="0" w:space="0" w:color="auto"/>
      </w:divBdr>
    </w:div>
    <w:div w:id="341472324">
      <w:bodyDiv w:val="1"/>
      <w:marLeft w:val="0"/>
      <w:marRight w:val="0"/>
      <w:marTop w:val="0"/>
      <w:marBottom w:val="0"/>
      <w:divBdr>
        <w:top w:val="none" w:sz="0" w:space="0" w:color="auto"/>
        <w:left w:val="none" w:sz="0" w:space="0" w:color="auto"/>
        <w:bottom w:val="none" w:sz="0" w:space="0" w:color="auto"/>
        <w:right w:val="none" w:sz="0" w:space="0" w:color="auto"/>
      </w:divBdr>
    </w:div>
    <w:div w:id="342979025">
      <w:bodyDiv w:val="1"/>
      <w:marLeft w:val="0"/>
      <w:marRight w:val="0"/>
      <w:marTop w:val="0"/>
      <w:marBottom w:val="0"/>
      <w:divBdr>
        <w:top w:val="none" w:sz="0" w:space="0" w:color="auto"/>
        <w:left w:val="none" w:sz="0" w:space="0" w:color="auto"/>
        <w:bottom w:val="none" w:sz="0" w:space="0" w:color="auto"/>
        <w:right w:val="none" w:sz="0" w:space="0" w:color="auto"/>
      </w:divBdr>
    </w:div>
    <w:div w:id="344864540">
      <w:bodyDiv w:val="1"/>
      <w:marLeft w:val="0"/>
      <w:marRight w:val="0"/>
      <w:marTop w:val="0"/>
      <w:marBottom w:val="0"/>
      <w:divBdr>
        <w:top w:val="none" w:sz="0" w:space="0" w:color="auto"/>
        <w:left w:val="none" w:sz="0" w:space="0" w:color="auto"/>
        <w:bottom w:val="none" w:sz="0" w:space="0" w:color="auto"/>
        <w:right w:val="none" w:sz="0" w:space="0" w:color="auto"/>
      </w:divBdr>
    </w:div>
    <w:div w:id="353305183">
      <w:bodyDiv w:val="1"/>
      <w:marLeft w:val="0"/>
      <w:marRight w:val="0"/>
      <w:marTop w:val="0"/>
      <w:marBottom w:val="0"/>
      <w:divBdr>
        <w:top w:val="none" w:sz="0" w:space="0" w:color="auto"/>
        <w:left w:val="none" w:sz="0" w:space="0" w:color="auto"/>
        <w:bottom w:val="none" w:sz="0" w:space="0" w:color="auto"/>
        <w:right w:val="none" w:sz="0" w:space="0" w:color="auto"/>
      </w:divBdr>
    </w:div>
    <w:div w:id="359362985">
      <w:bodyDiv w:val="1"/>
      <w:marLeft w:val="0"/>
      <w:marRight w:val="0"/>
      <w:marTop w:val="0"/>
      <w:marBottom w:val="0"/>
      <w:divBdr>
        <w:top w:val="none" w:sz="0" w:space="0" w:color="auto"/>
        <w:left w:val="none" w:sz="0" w:space="0" w:color="auto"/>
        <w:bottom w:val="none" w:sz="0" w:space="0" w:color="auto"/>
        <w:right w:val="none" w:sz="0" w:space="0" w:color="auto"/>
      </w:divBdr>
    </w:div>
    <w:div w:id="404497014">
      <w:bodyDiv w:val="1"/>
      <w:marLeft w:val="0"/>
      <w:marRight w:val="0"/>
      <w:marTop w:val="0"/>
      <w:marBottom w:val="0"/>
      <w:divBdr>
        <w:top w:val="none" w:sz="0" w:space="0" w:color="auto"/>
        <w:left w:val="none" w:sz="0" w:space="0" w:color="auto"/>
        <w:bottom w:val="none" w:sz="0" w:space="0" w:color="auto"/>
        <w:right w:val="none" w:sz="0" w:space="0" w:color="auto"/>
      </w:divBdr>
    </w:div>
    <w:div w:id="439497384">
      <w:bodyDiv w:val="1"/>
      <w:marLeft w:val="0"/>
      <w:marRight w:val="0"/>
      <w:marTop w:val="0"/>
      <w:marBottom w:val="0"/>
      <w:divBdr>
        <w:top w:val="none" w:sz="0" w:space="0" w:color="auto"/>
        <w:left w:val="none" w:sz="0" w:space="0" w:color="auto"/>
        <w:bottom w:val="none" w:sz="0" w:space="0" w:color="auto"/>
        <w:right w:val="none" w:sz="0" w:space="0" w:color="auto"/>
      </w:divBdr>
    </w:div>
    <w:div w:id="447893028">
      <w:bodyDiv w:val="1"/>
      <w:marLeft w:val="0"/>
      <w:marRight w:val="0"/>
      <w:marTop w:val="0"/>
      <w:marBottom w:val="0"/>
      <w:divBdr>
        <w:top w:val="none" w:sz="0" w:space="0" w:color="auto"/>
        <w:left w:val="none" w:sz="0" w:space="0" w:color="auto"/>
        <w:bottom w:val="none" w:sz="0" w:space="0" w:color="auto"/>
        <w:right w:val="none" w:sz="0" w:space="0" w:color="auto"/>
      </w:divBdr>
    </w:div>
    <w:div w:id="454251971">
      <w:bodyDiv w:val="1"/>
      <w:marLeft w:val="0"/>
      <w:marRight w:val="0"/>
      <w:marTop w:val="0"/>
      <w:marBottom w:val="0"/>
      <w:divBdr>
        <w:top w:val="none" w:sz="0" w:space="0" w:color="auto"/>
        <w:left w:val="none" w:sz="0" w:space="0" w:color="auto"/>
        <w:bottom w:val="none" w:sz="0" w:space="0" w:color="auto"/>
        <w:right w:val="none" w:sz="0" w:space="0" w:color="auto"/>
      </w:divBdr>
    </w:div>
    <w:div w:id="471096455">
      <w:bodyDiv w:val="1"/>
      <w:marLeft w:val="0"/>
      <w:marRight w:val="0"/>
      <w:marTop w:val="0"/>
      <w:marBottom w:val="0"/>
      <w:divBdr>
        <w:top w:val="none" w:sz="0" w:space="0" w:color="auto"/>
        <w:left w:val="none" w:sz="0" w:space="0" w:color="auto"/>
        <w:bottom w:val="none" w:sz="0" w:space="0" w:color="auto"/>
        <w:right w:val="none" w:sz="0" w:space="0" w:color="auto"/>
      </w:divBdr>
    </w:div>
    <w:div w:id="499199882">
      <w:bodyDiv w:val="1"/>
      <w:marLeft w:val="0"/>
      <w:marRight w:val="0"/>
      <w:marTop w:val="0"/>
      <w:marBottom w:val="0"/>
      <w:divBdr>
        <w:top w:val="none" w:sz="0" w:space="0" w:color="auto"/>
        <w:left w:val="none" w:sz="0" w:space="0" w:color="auto"/>
        <w:bottom w:val="none" w:sz="0" w:space="0" w:color="auto"/>
        <w:right w:val="none" w:sz="0" w:space="0" w:color="auto"/>
      </w:divBdr>
    </w:div>
    <w:div w:id="511530724">
      <w:bodyDiv w:val="1"/>
      <w:marLeft w:val="0"/>
      <w:marRight w:val="0"/>
      <w:marTop w:val="0"/>
      <w:marBottom w:val="0"/>
      <w:divBdr>
        <w:top w:val="none" w:sz="0" w:space="0" w:color="auto"/>
        <w:left w:val="none" w:sz="0" w:space="0" w:color="auto"/>
        <w:bottom w:val="none" w:sz="0" w:space="0" w:color="auto"/>
        <w:right w:val="none" w:sz="0" w:space="0" w:color="auto"/>
      </w:divBdr>
    </w:div>
    <w:div w:id="537855793">
      <w:bodyDiv w:val="1"/>
      <w:marLeft w:val="0"/>
      <w:marRight w:val="0"/>
      <w:marTop w:val="0"/>
      <w:marBottom w:val="0"/>
      <w:divBdr>
        <w:top w:val="none" w:sz="0" w:space="0" w:color="auto"/>
        <w:left w:val="none" w:sz="0" w:space="0" w:color="auto"/>
        <w:bottom w:val="none" w:sz="0" w:space="0" w:color="auto"/>
        <w:right w:val="none" w:sz="0" w:space="0" w:color="auto"/>
      </w:divBdr>
    </w:div>
    <w:div w:id="547692906">
      <w:bodyDiv w:val="1"/>
      <w:marLeft w:val="0"/>
      <w:marRight w:val="0"/>
      <w:marTop w:val="0"/>
      <w:marBottom w:val="0"/>
      <w:divBdr>
        <w:top w:val="none" w:sz="0" w:space="0" w:color="auto"/>
        <w:left w:val="none" w:sz="0" w:space="0" w:color="auto"/>
        <w:bottom w:val="none" w:sz="0" w:space="0" w:color="auto"/>
        <w:right w:val="none" w:sz="0" w:space="0" w:color="auto"/>
      </w:divBdr>
    </w:div>
    <w:div w:id="551236211">
      <w:bodyDiv w:val="1"/>
      <w:marLeft w:val="0"/>
      <w:marRight w:val="0"/>
      <w:marTop w:val="0"/>
      <w:marBottom w:val="0"/>
      <w:divBdr>
        <w:top w:val="none" w:sz="0" w:space="0" w:color="auto"/>
        <w:left w:val="none" w:sz="0" w:space="0" w:color="auto"/>
        <w:bottom w:val="none" w:sz="0" w:space="0" w:color="auto"/>
        <w:right w:val="none" w:sz="0" w:space="0" w:color="auto"/>
      </w:divBdr>
    </w:div>
    <w:div w:id="592858381">
      <w:bodyDiv w:val="1"/>
      <w:marLeft w:val="0"/>
      <w:marRight w:val="0"/>
      <w:marTop w:val="0"/>
      <w:marBottom w:val="0"/>
      <w:divBdr>
        <w:top w:val="none" w:sz="0" w:space="0" w:color="auto"/>
        <w:left w:val="none" w:sz="0" w:space="0" w:color="auto"/>
        <w:bottom w:val="none" w:sz="0" w:space="0" w:color="auto"/>
        <w:right w:val="none" w:sz="0" w:space="0" w:color="auto"/>
      </w:divBdr>
    </w:div>
    <w:div w:id="593589359">
      <w:bodyDiv w:val="1"/>
      <w:marLeft w:val="0"/>
      <w:marRight w:val="0"/>
      <w:marTop w:val="0"/>
      <w:marBottom w:val="0"/>
      <w:divBdr>
        <w:top w:val="none" w:sz="0" w:space="0" w:color="auto"/>
        <w:left w:val="none" w:sz="0" w:space="0" w:color="auto"/>
        <w:bottom w:val="none" w:sz="0" w:space="0" w:color="auto"/>
        <w:right w:val="none" w:sz="0" w:space="0" w:color="auto"/>
      </w:divBdr>
    </w:div>
    <w:div w:id="634990923">
      <w:bodyDiv w:val="1"/>
      <w:marLeft w:val="0"/>
      <w:marRight w:val="0"/>
      <w:marTop w:val="0"/>
      <w:marBottom w:val="0"/>
      <w:divBdr>
        <w:top w:val="none" w:sz="0" w:space="0" w:color="auto"/>
        <w:left w:val="none" w:sz="0" w:space="0" w:color="auto"/>
        <w:bottom w:val="none" w:sz="0" w:space="0" w:color="auto"/>
        <w:right w:val="none" w:sz="0" w:space="0" w:color="auto"/>
      </w:divBdr>
    </w:div>
    <w:div w:id="670260548">
      <w:bodyDiv w:val="1"/>
      <w:marLeft w:val="0"/>
      <w:marRight w:val="0"/>
      <w:marTop w:val="0"/>
      <w:marBottom w:val="0"/>
      <w:divBdr>
        <w:top w:val="none" w:sz="0" w:space="0" w:color="auto"/>
        <w:left w:val="none" w:sz="0" w:space="0" w:color="auto"/>
        <w:bottom w:val="none" w:sz="0" w:space="0" w:color="auto"/>
        <w:right w:val="none" w:sz="0" w:space="0" w:color="auto"/>
      </w:divBdr>
    </w:div>
    <w:div w:id="675349983">
      <w:bodyDiv w:val="1"/>
      <w:marLeft w:val="0"/>
      <w:marRight w:val="0"/>
      <w:marTop w:val="0"/>
      <w:marBottom w:val="0"/>
      <w:divBdr>
        <w:top w:val="none" w:sz="0" w:space="0" w:color="auto"/>
        <w:left w:val="none" w:sz="0" w:space="0" w:color="auto"/>
        <w:bottom w:val="none" w:sz="0" w:space="0" w:color="auto"/>
        <w:right w:val="none" w:sz="0" w:space="0" w:color="auto"/>
      </w:divBdr>
    </w:div>
    <w:div w:id="693969180">
      <w:bodyDiv w:val="1"/>
      <w:marLeft w:val="0"/>
      <w:marRight w:val="0"/>
      <w:marTop w:val="0"/>
      <w:marBottom w:val="0"/>
      <w:divBdr>
        <w:top w:val="none" w:sz="0" w:space="0" w:color="auto"/>
        <w:left w:val="none" w:sz="0" w:space="0" w:color="auto"/>
        <w:bottom w:val="none" w:sz="0" w:space="0" w:color="auto"/>
        <w:right w:val="none" w:sz="0" w:space="0" w:color="auto"/>
      </w:divBdr>
    </w:div>
    <w:div w:id="694967348">
      <w:bodyDiv w:val="1"/>
      <w:marLeft w:val="0"/>
      <w:marRight w:val="0"/>
      <w:marTop w:val="0"/>
      <w:marBottom w:val="0"/>
      <w:divBdr>
        <w:top w:val="none" w:sz="0" w:space="0" w:color="auto"/>
        <w:left w:val="none" w:sz="0" w:space="0" w:color="auto"/>
        <w:bottom w:val="none" w:sz="0" w:space="0" w:color="auto"/>
        <w:right w:val="none" w:sz="0" w:space="0" w:color="auto"/>
      </w:divBdr>
    </w:div>
    <w:div w:id="702050604">
      <w:bodyDiv w:val="1"/>
      <w:marLeft w:val="0"/>
      <w:marRight w:val="0"/>
      <w:marTop w:val="0"/>
      <w:marBottom w:val="0"/>
      <w:divBdr>
        <w:top w:val="none" w:sz="0" w:space="0" w:color="auto"/>
        <w:left w:val="none" w:sz="0" w:space="0" w:color="auto"/>
        <w:bottom w:val="none" w:sz="0" w:space="0" w:color="auto"/>
        <w:right w:val="none" w:sz="0" w:space="0" w:color="auto"/>
      </w:divBdr>
    </w:div>
    <w:div w:id="710614563">
      <w:bodyDiv w:val="1"/>
      <w:marLeft w:val="0"/>
      <w:marRight w:val="0"/>
      <w:marTop w:val="0"/>
      <w:marBottom w:val="0"/>
      <w:divBdr>
        <w:top w:val="none" w:sz="0" w:space="0" w:color="auto"/>
        <w:left w:val="none" w:sz="0" w:space="0" w:color="auto"/>
        <w:bottom w:val="none" w:sz="0" w:space="0" w:color="auto"/>
        <w:right w:val="none" w:sz="0" w:space="0" w:color="auto"/>
      </w:divBdr>
    </w:div>
    <w:div w:id="748893525">
      <w:bodyDiv w:val="1"/>
      <w:marLeft w:val="0"/>
      <w:marRight w:val="0"/>
      <w:marTop w:val="0"/>
      <w:marBottom w:val="0"/>
      <w:divBdr>
        <w:top w:val="none" w:sz="0" w:space="0" w:color="auto"/>
        <w:left w:val="none" w:sz="0" w:space="0" w:color="auto"/>
        <w:bottom w:val="none" w:sz="0" w:space="0" w:color="auto"/>
        <w:right w:val="none" w:sz="0" w:space="0" w:color="auto"/>
      </w:divBdr>
    </w:div>
    <w:div w:id="763039095">
      <w:bodyDiv w:val="1"/>
      <w:marLeft w:val="0"/>
      <w:marRight w:val="0"/>
      <w:marTop w:val="0"/>
      <w:marBottom w:val="0"/>
      <w:divBdr>
        <w:top w:val="none" w:sz="0" w:space="0" w:color="auto"/>
        <w:left w:val="none" w:sz="0" w:space="0" w:color="auto"/>
        <w:bottom w:val="none" w:sz="0" w:space="0" w:color="auto"/>
        <w:right w:val="none" w:sz="0" w:space="0" w:color="auto"/>
      </w:divBdr>
    </w:div>
    <w:div w:id="768165033">
      <w:bodyDiv w:val="1"/>
      <w:marLeft w:val="0"/>
      <w:marRight w:val="0"/>
      <w:marTop w:val="0"/>
      <w:marBottom w:val="0"/>
      <w:divBdr>
        <w:top w:val="none" w:sz="0" w:space="0" w:color="auto"/>
        <w:left w:val="none" w:sz="0" w:space="0" w:color="auto"/>
        <w:bottom w:val="none" w:sz="0" w:space="0" w:color="auto"/>
        <w:right w:val="none" w:sz="0" w:space="0" w:color="auto"/>
      </w:divBdr>
    </w:div>
    <w:div w:id="785348412">
      <w:bodyDiv w:val="1"/>
      <w:marLeft w:val="0"/>
      <w:marRight w:val="0"/>
      <w:marTop w:val="0"/>
      <w:marBottom w:val="0"/>
      <w:divBdr>
        <w:top w:val="none" w:sz="0" w:space="0" w:color="auto"/>
        <w:left w:val="none" w:sz="0" w:space="0" w:color="auto"/>
        <w:bottom w:val="none" w:sz="0" w:space="0" w:color="auto"/>
        <w:right w:val="none" w:sz="0" w:space="0" w:color="auto"/>
      </w:divBdr>
    </w:div>
    <w:div w:id="801846619">
      <w:bodyDiv w:val="1"/>
      <w:marLeft w:val="0"/>
      <w:marRight w:val="0"/>
      <w:marTop w:val="0"/>
      <w:marBottom w:val="0"/>
      <w:divBdr>
        <w:top w:val="none" w:sz="0" w:space="0" w:color="auto"/>
        <w:left w:val="none" w:sz="0" w:space="0" w:color="auto"/>
        <w:bottom w:val="none" w:sz="0" w:space="0" w:color="auto"/>
        <w:right w:val="none" w:sz="0" w:space="0" w:color="auto"/>
      </w:divBdr>
    </w:div>
    <w:div w:id="803502669">
      <w:bodyDiv w:val="1"/>
      <w:marLeft w:val="0"/>
      <w:marRight w:val="0"/>
      <w:marTop w:val="0"/>
      <w:marBottom w:val="0"/>
      <w:divBdr>
        <w:top w:val="none" w:sz="0" w:space="0" w:color="auto"/>
        <w:left w:val="none" w:sz="0" w:space="0" w:color="auto"/>
        <w:bottom w:val="none" w:sz="0" w:space="0" w:color="auto"/>
        <w:right w:val="none" w:sz="0" w:space="0" w:color="auto"/>
      </w:divBdr>
    </w:div>
    <w:div w:id="804004783">
      <w:bodyDiv w:val="1"/>
      <w:marLeft w:val="0"/>
      <w:marRight w:val="0"/>
      <w:marTop w:val="0"/>
      <w:marBottom w:val="0"/>
      <w:divBdr>
        <w:top w:val="none" w:sz="0" w:space="0" w:color="auto"/>
        <w:left w:val="none" w:sz="0" w:space="0" w:color="auto"/>
        <w:bottom w:val="none" w:sz="0" w:space="0" w:color="auto"/>
        <w:right w:val="none" w:sz="0" w:space="0" w:color="auto"/>
      </w:divBdr>
    </w:div>
    <w:div w:id="826017477">
      <w:bodyDiv w:val="1"/>
      <w:marLeft w:val="0"/>
      <w:marRight w:val="0"/>
      <w:marTop w:val="0"/>
      <w:marBottom w:val="0"/>
      <w:divBdr>
        <w:top w:val="none" w:sz="0" w:space="0" w:color="auto"/>
        <w:left w:val="none" w:sz="0" w:space="0" w:color="auto"/>
        <w:bottom w:val="none" w:sz="0" w:space="0" w:color="auto"/>
        <w:right w:val="none" w:sz="0" w:space="0" w:color="auto"/>
      </w:divBdr>
    </w:div>
    <w:div w:id="830414719">
      <w:bodyDiv w:val="1"/>
      <w:marLeft w:val="0"/>
      <w:marRight w:val="0"/>
      <w:marTop w:val="0"/>
      <w:marBottom w:val="0"/>
      <w:divBdr>
        <w:top w:val="none" w:sz="0" w:space="0" w:color="auto"/>
        <w:left w:val="none" w:sz="0" w:space="0" w:color="auto"/>
        <w:bottom w:val="none" w:sz="0" w:space="0" w:color="auto"/>
        <w:right w:val="none" w:sz="0" w:space="0" w:color="auto"/>
      </w:divBdr>
    </w:div>
    <w:div w:id="853767907">
      <w:bodyDiv w:val="1"/>
      <w:marLeft w:val="0"/>
      <w:marRight w:val="0"/>
      <w:marTop w:val="0"/>
      <w:marBottom w:val="0"/>
      <w:divBdr>
        <w:top w:val="none" w:sz="0" w:space="0" w:color="auto"/>
        <w:left w:val="none" w:sz="0" w:space="0" w:color="auto"/>
        <w:bottom w:val="none" w:sz="0" w:space="0" w:color="auto"/>
        <w:right w:val="none" w:sz="0" w:space="0" w:color="auto"/>
      </w:divBdr>
    </w:div>
    <w:div w:id="888341848">
      <w:bodyDiv w:val="1"/>
      <w:marLeft w:val="0"/>
      <w:marRight w:val="0"/>
      <w:marTop w:val="0"/>
      <w:marBottom w:val="0"/>
      <w:divBdr>
        <w:top w:val="none" w:sz="0" w:space="0" w:color="auto"/>
        <w:left w:val="none" w:sz="0" w:space="0" w:color="auto"/>
        <w:bottom w:val="none" w:sz="0" w:space="0" w:color="auto"/>
        <w:right w:val="none" w:sz="0" w:space="0" w:color="auto"/>
      </w:divBdr>
    </w:div>
    <w:div w:id="928275430">
      <w:bodyDiv w:val="1"/>
      <w:marLeft w:val="0"/>
      <w:marRight w:val="0"/>
      <w:marTop w:val="0"/>
      <w:marBottom w:val="0"/>
      <w:divBdr>
        <w:top w:val="none" w:sz="0" w:space="0" w:color="auto"/>
        <w:left w:val="none" w:sz="0" w:space="0" w:color="auto"/>
        <w:bottom w:val="none" w:sz="0" w:space="0" w:color="auto"/>
        <w:right w:val="none" w:sz="0" w:space="0" w:color="auto"/>
      </w:divBdr>
    </w:div>
    <w:div w:id="944725645">
      <w:bodyDiv w:val="1"/>
      <w:marLeft w:val="0"/>
      <w:marRight w:val="0"/>
      <w:marTop w:val="0"/>
      <w:marBottom w:val="0"/>
      <w:divBdr>
        <w:top w:val="none" w:sz="0" w:space="0" w:color="auto"/>
        <w:left w:val="none" w:sz="0" w:space="0" w:color="auto"/>
        <w:bottom w:val="none" w:sz="0" w:space="0" w:color="auto"/>
        <w:right w:val="none" w:sz="0" w:space="0" w:color="auto"/>
      </w:divBdr>
    </w:div>
    <w:div w:id="949699916">
      <w:bodyDiv w:val="1"/>
      <w:marLeft w:val="0"/>
      <w:marRight w:val="0"/>
      <w:marTop w:val="0"/>
      <w:marBottom w:val="0"/>
      <w:divBdr>
        <w:top w:val="none" w:sz="0" w:space="0" w:color="auto"/>
        <w:left w:val="none" w:sz="0" w:space="0" w:color="auto"/>
        <w:bottom w:val="none" w:sz="0" w:space="0" w:color="auto"/>
        <w:right w:val="none" w:sz="0" w:space="0" w:color="auto"/>
      </w:divBdr>
    </w:div>
    <w:div w:id="955864947">
      <w:bodyDiv w:val="1"/>
      <w:marLeft w:val="0"/>
      <w:marRight w:val="0"/>
      <w:marTop w:val="0"/>
      <w:marBottom w:val="0"/>
      <w:divBdr>
        <w:top w:val="none" w:sz="0" w:space="0" w:color="auto"/>
        <w:left w:val="none" w:sz="0" w:space="0" w:color="auto"/>
        <w:bottom w:val="none" w:sz="0" w:space="0" w:color="auto"/>
        <w:right w:val="none" w:sz="0" w:space="0" w:color="auto"/>
      </w:divBdr>
    </w:div>
    <w:div w:id="959915046">
      <w:bodyDiv w:val="1"/>
      <w:marLeft w:val="0"/>
      <w:marRight w:val="0"/>
      <w:marTop w:val="0"/>
      <w:marBottom w:val="0"/>
      <w:divBdr>
        <w:top w:val="none" w:sz="0" w:space="0" w:color="auto"/>
        <w:left w:val="none" w:sz="0" w:space="0" w:color="auto"/>
        <w:bottom w:val="none" w:sz="0" w:space="0" w:color="auto"/>
        <w:right w:val="none" w:sz="0" w:space="0" w:color="auto"/>
      </w:divBdr>
    </w:div>
    <w:div w:id="962034633">
      <w:bodyDiv w:val="1"/>
      <w:marLeft w:val="0"/>
      <w:marRight w:val="0"/>
      <w:marTop w:val="0"/>
      <w:marBottom w:val="0"/>
      <w:divBdr>
        <w:top w:val="none" w:sz="0" w:space="0" w:color="auto"/>
        <w:left w:val="none" w:sz="0" w:space="0" w:color="auto"/>
        <w:bottom w:val="none" w:sz="0" w:space="0" w:color="auto"/>
        <w:right w:val="none" w:sz="0" w:space="0" w:color="auto"/>
      </w:divBdr>
    </w:div>
    <w:div w:id="1008825980">
      <w:bodyDiv w:val="1"/>
      <w:marLeft w:val="0"/>
      <w:marRight w:val="0"/>
      <w:marTop w:val="0"/>
      <w:marBottom w:val="0"/>
      <w:divBdr>
        <w:top w:val="none" w:sz="0" w:space="0" w:color="auto"/>
        <w:left w:val="none" w:sz="0" w:space="0" w:color="auto"/>
        <w:bottom w:val="none" w:sz="0" w:space="0" w:color="auto"/>
        <w:right w:val="none" w:sz="0" w:space="0" w:color="auto"/>
      </w:divBdr>
    </w:div>
    <w:div w:id="1022126089">
      <w:bodyDiv w:val="1"/>
      <w:marLeft w:val="0"/>
      <w:marRight w:val="0"/>
      <w:marTop w:val="0"/>
      <w:marBottom w:val="0"/>
      <w:divBdr>
        <w:top w:val="none" w:sz="0" w:space="0" w:color="auto"/>
        <w:left w:val="none" w:sz="0" w:space="0" w:color="auto"/>
        <w:bottom w:val="none" w:sz="0" w:space="0" w:color="auto"/>
        <w:right w:val="none" w:sz="0" w:space="0" w:color="auto"/>
      </w:divBdr>
    </w:div>
    <w:div w:id="1035424464">
      <w:bodyDiv w:val="1"/>
      <w:marLeft w:val="0"/>
      <w:marRight w:val="0"/>
      <w:marTop w:val="0"/>
      <w:marBottom w:val="0"/>
      <w:divBdr>
        <w:top w:val="none" w:sz="0" w:space="0" w:color="auto"/>
        <w:left w:val="none" w:sz="0" w:space="0" w:color="auto"/>
        <w:bottom w:val="none" w:sz="0" w:space="0" w:color="auto"/>
        <w:right w:val="none" w:sz="0" w:space="0" w:color="auto"/>
      </w:divBdr>
    </w:div>
    <w:div w:id="1038630257">
      <w:bodyDiv w:val="1"/>
      <w:marLeft w:val="0"/>
      <w:marRight w:val="0"/>
      <w:marTop w:val="0"/>
      <w:marBottom w:val="0"/>
      <w:divBdr>
        <w:top w:val="none" w:sz="0" w:space="0" w:color="auto"/>
        <w:left w:val="none" w:sz="0" w:space="0" w:color="auto"/>
        <w:bottom w:val="none" w:sz="0" w:space="0" w:color="auto"/>
        <w:right w:val="none" w:sz="0" w:space="0" w:color="auto"/>
      </w:divBdr>
    </w:div>
    <w:div w:id="1050764918">
      <w:bodyDiv w:val="1"/>
      <w:marLeft w:val="0"/>
      <w:marRight w:val="0"/>
      <w:marTop w:val="0"/>
      <w:marBottom w:val="0"/>
      <w:divBdr>
        <w:top w:val="none" w:sz="0" w:space="0" w:color="auto"/>
        <w:left w:val="none" w:sz="0" w:space="0" w:color="auto"/>
        <w:bottom w:val="none" w:sz="0" w:space="0" w:color="auto"/>
        <w:right w:val="none" w:sz="0" w:space="0" w:color="auto"/>
      </w:divBdr>
    </w:div>
    <w:div w:id="1058627712">
      <w:bodyDiv w:val="1"/>
      <w:marLeft w:val="0"/>
      <w:marRight w:val="0"/>
      <w:marTop w:val="0"/>
      <w:marBottom w:val="0"/>
      <w:divBdr>
        <w:top w:val="none" w:sz="0" w:space="0" w:color="auto"/>
        <w:left w:val="none" w:sz="0" w:space="0" w:color="auto"/>
        <w:bottom w:val="none" w:sz="0" w:space="0" w:color="auto"/>
        <w:right w:val="none" w:sz="0" w:space="0" w:color="auto"/>
      </w:divBdr>
    </w:div>
    <w:div w:id="1094014786">
      <w:bodyDiv w:val="1"/>
      <w:marLeft w:val="0"/>
      <w:marRight w:val="0"/>
      <w:marTop w:val="0"/>
      <w:marBottom w:val="0"/>
      <w:divBdr>
        <w:top w:val="none" w:sz="0" w:space="0" w:color="auto"/>
        <w:left w:val="none" w:sz="0" w:space="0" w:color="auto"/>
        <w:bottom w:val="none" w:sz="0" w:space="0" w:color="auto"/>
        <w:right w:val="none" w:sz="0" w:space="0" w:color="auto"/>
      </w:divBdr>
    </w:div>
    <w:div w:id="1119108830">
      <w:bodyDiv w:val="1"/>
      <w:marLeft w:val="0"/>
      <w:marRight w:val="0"/>
      <w:marTop w:val="0"/>
      <w:marBottom w:val="0"/>
      <w:divBdr>
        <w:top w:val="none" w:sz="0" w:space="0" w:color="auto"/>
        <w:left w:val="none" w:sz="0" w:space="0" w:color="auto"/>
        <w:bottom w:val="none" w:sz="0" w:space="0" w:color="auto"/>
        <w:right w:val="none" w:sz="0" w:space="0" w:color="auto"/>
      </w:divBdr>
    </w:div>
    <w:div w:id="1132212335">
      <w:bodyDiv w:val="1"/>
      <w:marLeft w:val="0"/>
      <w:marRight w:val="0"/>
      <w:marTop w:val="0"/>
      <w:marBottom w:val="0"/>
      <w:divBdr>
        <w:top w:val="none" w:sz="0" w:space="0" w:color="auto"/>
        <w:left w:val="none" w:sz="0" w:space="0" w:color="auto"/>
        <w:bottom w:val="none" w:sz="0" w:space="0" w:color="auto"/>
        <w:right w:val="none" w:sz="0" w:space="0" w:color="auto"/>
      </w:divBdr>
    </w:div>
    <w:div w:id="1147550394">
      <w:bodyDiv w:val="1"/>
      <w:marLeft w:val="0"/>
      <w:marRight w:val="0"/>
      <w:marTop w:val="0"/>
      <w:marBottom w:val="0"/>
      <w:divBdr>
        <w:top w:val="none" w:sz="0" w:space="0" w:color="auto"/>
        <w:left w:val="none" w:sz="0" w:space="0" w:color="auto"/>
        <w:bottom w:val="none" w:sz="0" w:space="0" w:color="auto"/>
        <w:right w:val="none" w:sz="0" w:space="0" w:color="auto"/>
      </w:divBdr>
    </w:div>
    <w:div w:id="1172332782">
      <w:bodyDiv w:val="1"/>
      <w:marLeft w:val="0"/>
      <w:marRight w:val="0"/>
      <w:marTop w:val="0"/>
      <w:marBottom w:val="0"/>
      <w:divBdr>
        <w:top w:val="none" w:sz="0" w:space="0" w:color="auto"/>
        <w:left w:val="none" w:sz="0" w:space="0" w:color="auto"/>
        <w:bottom w:val="none" w:sz="0" w:space="0" w:color="auto"/>
        <w:right w:val="none" w:sz="0" w:space="0" w:color="auto"/>
      </w:divBdr>
    </w:div>
    <w:div w:id="1173498585">
      <w:bodyDiv w:val="1"/>
      <w:marLeft w:val="0"/>
      <w:marRight w:val="0"/>
      <w:marTop w:val="0"/>
      <w:marBottom w:val="0"/>
      <w:divBdr>
        <w:top w:val="none" w:sz="0" w:space="0" w:color="auto"/>
        <w:left w:val="none" w:sz="0" w:space="0" w:color="auto"/>
        <w:bottom w:val="none" w:sz="0" w:space="0" w:color="auto"/>
        <w:right w:val="none" w:sz="0" w:space="0" w:color="auto"/>
      </w:divBdr>
    </w:div>
    <w:div w:id="1177576481">
      <w:bodyDiv w:val="1"/>
      <w:marLeft w:val="0"/>
      <w:marRight w:val="0"/>
      <w:marTop w:val="0"/>
      <w:marBottom w:val="0"/>
      <w:divBdr>
        <w:top w:val="none" w:sz="0" w:space="0" w:color="auto"/>
        <w:left w:val="none" w:sz="0" w:space="0" w:color="auto"/>
        <w:bottom w:val="none" w:sz="0" w:space="0" w:color="auto"/>
        <w:right w:val="none" w:sz="0" w:space="0" w:color="auto"/>
      </w:divBdr>
    </w:div>
    <w:div w:id="1240211095">
      <w:bodyDiv w:val="1"/>
      <w:marLeft w:val="0"/>
      <w:marRight w:val="0"/>
      <w:marTop w:val="0"/>
      <w:marBottom w:val="0"/>
      <w:divBdr>
        <w:top w:val="none" w:sz="0" w:space="0" w:color="auto"/>
        <w:left w:val="none" w:sz="0" w:space="0" w:color="auto"/>
        <w:bottom w:val="none" w:sz="0" w:space="0" w:color="auto"/>
        <w:right w:val="none" w:sz="0" w:space="0" w:color="auto"/>
      </w:divBdr>
    </w:div>
    <w:div w:id="1246036493">
      <w:bodyDiv w:val="1"/>
      <w:marLeft w:val="0"/>
      <w:marRight w:val="0"/>
      <w:marTop w:val="0"/>
      <w:marBottom w:val="0"/>
      <w:divBdr>
        <w:top w:val="none" w:sz="0" w:space="0" w:color="auto"/>
        <w:left w:val="none" w:sz="0" w:space="0" w:color="auto"/>
        <w:bottom w:val="none" w:sz="0" w:space="0" w:color="auto"/>
        <w:right w:val="none" w:sz="0" w:space="0" w:color="auto"/>
      </w:divBdr>
    </w:div>
    <w:div w:id="1252006301">
      <w:bodyDiv w:val="1"/>
      <w:marLeft w:val="0"/>
      <w:marRight w:val="0"/>
      <w:marTop w:val="0"/>
      <w:marBottom w:val="0"/>
      <w:divBdr>
        <w:top w:val="none" w:sz="0" w:space="0" w:color="auto"/>
        <w:left w:val="none" w:sz="0" w:space="0" w:color="auto"/>
        <w:bottom w:val="none" w:sz="0" w:space="0" w:color="auto"/>
        <w:right w:val="none" w:sz="0" w:space="0" w:color="auto"/>
      </w:divBdr>
    </w:div>
    <w:div w:id="1269385204">
      <w:bodyDiv w:val="1"/>
      <w:marLeft w:val="0"/>
      <w:marRight w:val="0"/>
      <w:marTop w:val="0"/>
      <w:marBottom w:val="0"/>
      <w:divBdr>
        <w:top w:val="none" w:sz="0" w:space="0" w:color="auto"/>
        <w:left w:val="none" w:sz="0" w:space="0" w:color="auto"/>
        <w:bottom w:val="none" w:sz="0" w:space="0" w:color="auto"/>
        <w:right w:val="none" w:sz="0" w:space="0" w:color="auto"/>
      </w:divBdr>
    </w:div>
    <w:div w:id="1276786766">
      <w:bodyDiv w:val="1"/>
      <w:marLeft w:val="0"/>
      <w:marRight w:val="0"/>
      <w:marTop w:val="0"/>
      <w:marBottom w:val="0"/>
      <w:divBdr>
        <w:top w:val="none" w:sz="0" w:space="0" w:color="auto"/>
        <w:left w:val="none" w:sz="0" w:space="0" w:color="auto"/>
        <w:bottom w:val="none" w:sz="0" w:space="0" w:color="auto"/>
        <w:right w:val="none" w:sz="0" w:space="0" w:color="auto"/>
      </w:divBdr>
    </w:div>
    <w:div w:id="1293091993">
      <w:bodyDiv w:val="1"/>
      <w:marLeft w:val="0"/>
      <w:marRight w:val="0"/>
      <w:marTop w:val="0"/>
      <w:marBottom w:val="0"/>
      <w:divBdr>
        <w:top w:val="none" w:sz="0" w:space="0" w:color="auto"/>
        <w:left w:val="none" w:sz="0" w:space="0" w:color="auto"/>
        <w:bottom w:val="none" w:sz="0" w:space="0" w:color="auto"/>
        <w:right w:val="none" w:sz="0" w:space="0" w:color="auto"/>
      </w:divBdr>
    </w:div>
    <w:div w:id="1294365388">
      <w:bodyDiv w:val="1"/>
      <w:marLeft w:val="0"/>
      <w:marRight w:val="0"/>
      <w:marTop w:val="0"/>
      <w:marBottom w:val="0"/>
      <w:divBdr>
        <w:top w:val="none" w:sz="0" w:space="0" w:color="auto"/>
        <w:left w:val="none" w:sz="0" w:space="0" w:color="auto"/>
        <w:bottom w:val="none" w:sz="0" w:space="0" w:color="auto"/>
        <w:right w:val="none" w:sz="0" w:space="0" w:color="auto"/>
      </w:divBdr>
    </w:div>
    <w:div w:id="1306933098">
      <w:bodyDiv w:val="1"/>
      <w:marLeft w:val="0"/>
      <w:marRight w:val="0"/>
      <w:marTop w:val="0"/>
      <w:marBottom w:val="0"/>
      <w:divBdr>
        <w:top w:val="none" w:sz="0" w:space="0" w:color="auto"/>
        <w:left w:val="none" w:sz="0" w:space="0" w:color="auto"/>
        <w:bottom w:val="none" w:sz="0" w:space="0" w:color="auto"/>
        <w:right w:val="none" w:sz="0" w:space="0" w:color="auto"/>
      </w:divBdr>
    </w:div>
    <w:div w:id="1308630423">
      <w:bodyDiv w:val="1"/>
      <w:marLeft w:val="0"/>
      <w:marRight w:val="0"/>
      <w:marTop w:val="0"/>
      <w:marBottom w:val="0"/>
      <w:divBdr>
        <w:top w:val="none" w:sz="0" w:space="0" w:color="auto"/>
        <w:left w:val="none" w:sz="0" w:space="0" w:color="auto"/>
        <w:bottom w:val="none" w:sz="0" w:space="0" w:color="auto"/>
        <w:right w:val="none" w:sz="0" w:space="0" w:color="auto"/>
      </w:divBdr>
    </w:div>
    <w:div w:id="1321497310">
      <w:bodyDiv w:val="1"/>
      <w:marLeft w:val="0"/>
      <w:marRight w:val="0"/>
      <w:marTop w:val="0"/>
      <w:marBottom w:val="0"/>
      <w:divBdr>
        <w:top w:val="none" w:sz="0" w:space="0" w:color="auto"/>
        <w:left w:val="none" w:sz="0" w:space="0" w:color="auto"/>
        <w:bottom w:val="none" w:sz="0" w:space="0" w:color="auto"/>
        <w:right w:val="none" w:sz="0" w:space="0" w:color="auto"/>
      </w:divBdr>
    </w:div>
    <w:div w:id="1328096872">
      <w:bodyDiv w:val="1"/>
      <w:marLeft w:val="0"/>
      <w:marRight w:val="0"/>
      <w:marTop w:val="0"/>
      <w:marBottom w:val="0"/>
      <w:divBdr>
        <w:top w:val="none" w:sz="0" w:space="0" w:color="auto"/>
        <w:left w:val="none" w:sz="0" w:space="0" w:color="auto"/>
        <w:bottom w:val="none" w:sz="0" w:space="0" w:color="auto"/>
        <w:right w:val="none" w:sz="0" w:space="0" w:color="auto"/>
      </w:divBdr>
    </w:div>
    <w:div w:id="1348289233">
      <w:bodyDiv w:val="1"/>
      <w:marLeft w:val="0"/>
      <w:marRight w:val="0"/>
      <w:marTop w:val="0"/>
      <w:marBottom w:val="0"/>
      <w:divBdr>
        <w:top w:val="none" w:sz="0" w:space="0" w:color="auto"/>
        <w:left w:val="none" w:sz="0" w:space="0" w:color="auto"/>
        <w:bottom w:val="none" w:sz="0" w:space="0" w:color="auto"/>
        <w:right w:val="none" w:sz="0" w:space="0" w:color="auto"/>
      </w:divBdr>
    </w:div>
    <w:div w:id="1364793520">
      <w:bodyDiv w:val="1"/>
      <w:marLeft w:val="0"/>
      <w:marRight w:val="0"/>
      <w:marTop w:val="0"/>
      <w:marBottom w:val="0"/>
      <w:divBdr>
        <w:top w:val="none" w:sz="0" w:space="0" w:color="auto"/>
        <w:left w:val="none" w:sz="0" w:space="0" w:color="auto"/>
        <w:bottom w:val="none" w:sz="0" w:space="0" w:color="auto"/>
        <w:right w:val="none" w:sz="0" w:space="0" w:color="auto"/>
      </w:divBdr>
    </w:div>
    <w:div w:id="1413239006">
      <w:bodyDiv w:val="1"/>
      <w:marLeft w:val="0"/>
      <w:marRight w:val="0"/>
      <w:marTop w:val="0"/>
      <w:marBottom w:val="0"/>
      <w:divBdr>
        <w:top w:val="none" w:sz="0" w:space="0" w:color="auto"/>
        <w:left w:val="none" w:sz="0" w:space="0" w:color="auto"/>
        <w:bottom w:val="none" w:sz="0" w:space="0" w:color="auto"/>
        <w:right w:val="none" w:sz="0" w:space="0" w:color="auto"/>
      </w:divBdr>
    </w:div>
    <w:div w:id="1413963812">
      <w:bodyDiv w:val="1"/>
      <w:marLeft w:val="0"/>
      <w:marRight w:val="0"/>
      <w:marTop w:val="0"/>
      <w:marBottom w:val="0"/>
      <w:divBdr>
        <w:top w:val="none" w:sz="0" w:space="0" w:color="auto"/>
        <w:left w:val="none" w:sz="0" w:space="0" w:color="auto"/>
        <w:bottom w:val="none" w:sz="0" w:space="0" w:color="auto"/>
        <w:right w:val="none" w:sz="0" w:space="0" w:color="auto"/>
      </w:divBdr>
    </w:div>
    <w:div w:id="1462840791">
      <w:bodyDiv w:val="1"/>
      <w:marLeft w:val="0"/>
      <w:marRight w:val="0"/>
      <w:marTop w:val="0"/>
      <w:marBottom w:val="0"/>
      <w:divBdr>
        <w:top w:val="none" w:sz="0" w:space="0" w:color="auto"/>
        <w:left w:val="none" w:sz="0" w:space="0" w:color="auto"/>
        <w:bottom w:val="none" w:sz="0" w:space="0" w:color="auto"/>
        <w:right w:val="none" w:sz="0" w:space="0" w:color="auto"/>
      </w:divBdr>
    </w:div>
    <w:div w:id="1526944765">
      <w:bodyDiv w:val="1"/>
      <w:marLeft w:val="0"/>
      <w:marRight w:val="0"/>
      <w:marTop w:val="0"/>
      <w:marBottom w:val="0"/>
      <w:divBdr>
        <w:top w:val="none" w:sz="0" w:space="0" w:color="auto"/>
        <w:left w:val="none" w:sz="0" w:space="0" w:color="auto"/>
        <w:bottom w:val="none" w:sz="0" w:space="0" w:color="auto"/>
        <w:right w:val="none" w:sz="0" w:space="0" w:color="auto"/>
      </w:divBdr>
    </w:div>
    <w:div w:id="1531911546">
      <w:bodyDiv w:val="1"/>
      <w:marLeft w:val="0"/>
      <w:marRight w:val="0"/>
      <w:marTop w:val="0"/>
      <w:marBottom w:val="0"/>
      <w:divBdr>
        <w:top w:val="none" w:sz="0" w:space="0" w:color="auto"/>
        <w:left w:val="none" w:sz="0" w:space="0" w:color="auto"/>
        <w:bottom w:val="none" w:sz="0" w:space="0" w:color="auto"/>
        <w:right w:val="none" w:sz="0" w:space="0" w:color="auto"/>
      </w:divBdr>
    </w:div>
    <w:div w:id="1532256210">
      <w:bodyDiv w:val="1"/>
      <w:marLeft w:val="0"/>
      <w:marRight w:val="0"/>
      <w:marTop w:val="0"/>
      <w:marBottom w:val="0"/>
      <w:divBdr>
        <w:top w:val="none" w:sz="0" w:space="0" w:color="auto"/>
        <w:left w:val="none" w:sz="0" w:space="0" w:color="auto"/>
        <w:bottom w:val="none" w:sz="0" w:space="0" w:color="auto"/>
        <w:right w:val="none" w:sz="0" w:space="0" w:color="auto"/>
      </w:divBdr>
    </w:div>
    <w:div w:id="1532768617">
      <w:bodyDiv w:val="1"/>
      <w:marLeft w:val="0"/>
      <w:marRight w:val="0"/>
      <w:marTop w:val="0"/>
      <w:marBottom w:val="0"/>
      <w:divBdr>
        <w:top w:val="none" w:sz="0" w:space="0" w:color="auto"/>
        <w:left w:val="none" w:sz="0" w:space="0" w:color="auto"/>
        <w:bottom w:val="none" w:sz="0" w:space="0" w:color="auto"/>
        <w:right w:val="none" w:sz="0" w:space="0" w:color="auto"/>
      </w:divBdr>
    </w:div>
    <w:div w:id="1545094496">
      <w:bodyDiv w:val="1"/>
      <w:marLeft w:val="0"/>
      <w:marRight w:val="0"/>
      <w:marTop w:val="0"/>
      <w:marBottom w:val="0"/>
      <w:divBdr>
        <w:top w:val="none" w:sz="0" w:space="0" w:color="auto"/>
        <w:left w:val="none" w:sz="0" w:space="0" w:color="auto"/>
        <w:bottom w:val="none" w:sz="0" w:space="0" w:color="auto"/>
        <w:right w:val="none" w:sz="0" w:space="0" w:color="auto"/>
      </w:divBdr>
    </w:div>
    <w:div w:id="1556816842">
      <w:bodyDiv w:val="1"/>
      <w:marLeft w:val="0"/>
      <w:marRight w:val="0"/>
      <w:marTop w:val="0"/>
      <w:marBottom w:val="0"/>
      <w:divBdr>
        <w:top w:val="none" w:sz="0" w:space="0" w:color="auto"/>
        <w:left w:val="none" w:sz="0" w:space="0" w:color="auto"/>
        <w:bottom w:val="none" w:sz="0" w:space="0" w:color="auto"/>
        <w:right w:val="none" w:sz="0" w:space="0" w:color="auto"/>
      </w:divBdr>
    </w:div>
    <w:div w:id="1575122220">
      <w:bodyDiv w:val="1"/>
      <w:marLeft w:val="0"/>
      <w:marRight w:val="0"/>
      <w:marTop w:val="0"/>
      <w:marBottom w:val="0"/>
      <w:divBdr>
        <w:top w:val="none" w:sz="0" w:space="0" w:color="auto"/>
        <w:left w:val="none" w:sz="0" w:space="0" w:color="auto"/>
        <w:bottom w:val="none" w:sz="0" w:space="0" w:color="auto"/>
        <w:right w:val="none" w:sz="0" w:space="0" w:color="auto"/>
      </w:divBdr>
    </w:div>
    <w:div w:id="1575386317">
      <w:bodyDiv w:val="1"/>
      <w:marLeft w:val="0"/>
      <w:marRight w:val="0"/>
      <w:marTop w:val="0"/>
      <w:marBottom w:val="0"/>
      <w:divBdr>
        <w:top w:val="none" w:sz="0" w:space="0" w:color="auto"/>
        <w:left w:val="none" w:sz="0" w:space="0" w:color="auto"/>
        <w:bottom w:val="none" w:sz="0" w:space="0" w:color="auto"/>
        <w:right w:val="none" w:sz="0" w:space="0" w:color="auto"/>
      </w:divBdr>
    </w:div>
    <w:div w:id="1585993603">
      <w:bodyDiv w:val="1"/>
      <w:marLeft w:val="0"/>
      <w:marRight w:val="0"/>
      <w:marTop w:val="0"/>
      <w:marBottom w:val="0"/>
      <w:divBdr>
        <w:top w:val="none" w:sz="0" w:space="0" w:color="auto"/>
        <w:left w:val="none" w:sz="0" w:space="0" w:color="auto"/>
        <w:bottom w:val="none" w:sz="0" w:space="0" w:color="auto"/>
        <w:right w:val="none" w:sz="0" w:space="0" w:color="auto"/>
      </w:divBdr>
    </w:div>
    <w:div w:id="1590967434">
      <w:bodyDiv w:val="1"/>
      <w:marLeft w:val="0"/>
      <w:marRight w:val="0"/>
      <w:marTop w:val="0"/>
      <w:marBottom w:val="0"/>
      <w:divBdr>
        <w:top w:val="none" w:sz="0" w:space="0" w:color="auto"/>
        <w:left w:val="none" w:sz="0" w:space="0" w:color="auto"/>
        <w:bottom w:val="none" w:sz="0" w:space="0" w:color="auto"/>
        <w:right w:val="none" w:sz="0" w:space="0" w:color="auto"/>
      </w:divBdr>
    </w:div>
    <w:div w:id="1606385236">
      <w:bodyDiv w:val="1"/>
      <w:marLeft w:val="0"/>
      <w:marRight w:val="0"/>
      <w:marTop w:val="0"/>
      <w:marBottom w:val="0"/>
      <w:divBdr>
        <w:top w:val="none" w:sz="0" w:space="0" w:color="auto"/>
        <w:left w:val="none" w:sz="0" w:space="0" w:color="auto"/>
        <w:bottom w:val="none" w:sz="0" w:space="0" w:color="auto"/>
        <w:right w:val="none" w:sz="0" w:space="0" w:color="auto"/>
      </w:divBdr>
    </w:div>
    <w:div w:id="1625305165">
      <w:bodyDiv w:val="1"/>
      <w:marLeft w:val="0"/>
      <w:marRight w:val="0"/>
      <w:marTop w:val="0"/>
      <w:marBottom w:val="0"/>
      <w:divBdr>
        <w:top w:val="none" w:sz="0" w:space="0" w:color="auto"/>
        <w:left w:val="none" w:sz="0" w:space="0" w:color="auto"/>
        <w:bottom w:val="none" w:sz="0" w:space="0" w:color="auto"/>
        <w:right w:val="none" w:sz="0" w:space="0" w:color="auto"/>
      </w:divBdr>
    </w:div>
    <w:div w:id="1630553517">
      <w:bodyDiv w:val="1"/>
      <w:marLeft w:val="0"/>
      <w:marRight w:val="0"/>
      <w:marTop w:val="0"/>
      <w:marBottom w:val="0"/>
      <w:divBdr>
        <w:top w:val="none" w:sz="0" w:space="0" w:color="auto"/>
        <w:left w:val="none" w:sz="0" w:space="0" w:color="auto"/>
        <w:bottom w:val="none" w:sz="0" w:space="0" w:color="auto"/>
        <w:right w:val="none" w:sz="0" w:space="0" w:color="auto"/>
      </w:divBdr>
    </w:div>
    <w:div w:id="1662124998">
      <w:bodyDiv w:val="1"/>
      <w:marLeft w:val="0"/>
      <w:marRight w:val="0"/>
      <w:marTop w:val="0"/>
      <w:marBottom w:val="0"/>
      <w:divBdr>
        <w:top w:val="none" w:sz="0" w:space="0" w:color="auto"/>
        <w:left w:val="none" w:sz="0" w:space="0" w:color="auto"/>
        <w:bottom w:val="none" w:sz="0" w:space="0" w:color="auto"/>
        <w:right w:val="none" w:sz="0" w:space="0" w:color="auto"/>
      </w:divBdr>
    </w:div>
    <w:div w:id="1662463633">
      <w:bodyDiv w:val="1"/>
      <w:marLeft w:val="0"/>
      <w:marRight w:val="0"/>
      <w:marTop w:val="0"/>
      <w:marBottom w:val="0"/>
      <w:divBdr>
        <w:top w:val="none" w:sz="0" w:space="0" w:color="auto"/>
        <w:left w:val="none" w:sz="0" w:space="0" w:color="auto"/>
        <w:bottom w:val="none" w:sz="0" w:space="0" w:color="auto"/>
        <w:right w:val="none" w:sz="0" w:space="0" w:color="auto"/>
      </w:divBdr>
    </w:div>
    <w:div w:id="1673221302">
      <w:bodyDiv w:val="1"/>
      <w:marLeft w:val="0"/>
      <w:marRight w:val="0"/>
      <w:marTop w:val="0"/>
      <w:marBottom w:val="0"/>
      <w:divBdr>
        <w:top w:val="none" w:sz="0" w:space="0" w:color="auto"/>
        <w:left w:val="none" w:sz="0" w:space="0" w:color="auto"/>
        <w:bottom w:val="none" w:sz="0" w:space="0" w:color="auto"/>
        <w:right w:val="none" w:sz="0" w:space="0" w:color="auto"/>
      </w:divBdr>
    </w:div>
    <w:div w:id="1673530878">
      <w:bodyDiv w:val="1"/>
      <w:marLeft w:val="0"/>
      <w:marRight w:val="0"/>
      <w:marTop w:val="0"/>
      <w:marBottom w:val="0"/>
      <w:divBdr>
        <w:top w:val="none" w:sz="0" w:space="0" w:color="auto"/>
        <w:left w:val="none" w:sz="0" w:space="0" w:color="auto"/>
        <w:bottom w:val="none" w:sz="0" w:space="0" w:color="auto"/>
        <w:right w:val="none" w:sz="0" w:space="0" w:color="auto"/>
      </w:divBdr>
    </w:div>
    <w:div w:id="1678075524">
      <w:bodyDiv w:val="1"/>
      <w:marLeft w:val="0"/>
      <w:marRight w:val="0"/>
      <w:marTop w:val="0"/>
      <w:marBottom w:val="0"/>
      <w:divBdr>
        <w:top w:val="none" w:sz="0" w:space="0" w:color="auto"/>
        <w:left w:val="none" w:sz="0" w:space="0" w:color="auto"/>
        <w:bottom w:val="none" w:sz="0" w:space="0" w:color="auto"/>
        <w:right w:val="none" w:sz="0" w:space="0" w:color="auto"/>
      </w:divBdr>
    </w:div>
    <w:div w:id="1682198015">
      <w:bodyDiv w:val="1"/>
      <w:marLeft w:val="0"/>
      <w:marRight w:val="0"/>
      <w:marTop w:val="0"/>
      <w:marBottom w:val="0"/>
      <w:divBdr>
        <w:top w:val="none" w:sz="0" w:space="0" w:color="auto"/>
        <w:left w:val="none" w:sz="0" w:space="0" w:color="auto"/>
        <w:bottom w:val="none" w:sz="0" w:space="0" w:color="auto"/>
        <w:right w:val="none" w:sz="0" w:space="0" w:color="auto"/>
      </w:divBdr>
    </w:div>
    <w:div w:id="1696030364">
      <w:bodyDiv w:val="1"/>
      <w:marLeft w:val="0"/>
      <w:marRight w:val="0"/>
      <w:marTop w:val="0"/>
      <w:marBottom w:val="0"/>
      <w:divBdr>
        <w:top w:val="none" w:sz="0" w:space="0" w:color="auto"/>
        <w:left w:val="none" w:sz="0" w:space="0" w:color="auto"/>
        <w:bottom w:val="none" w:sz="0" w:space="0" w:color="auto"/>
        <w:right w:val="none" w:sz="0" w:space="0" w:color="auto"/>
      </w:divBdr>
    </w:div>
    <w:div w:id="1708337100">
      <w:bodyDiv w:val="1"/>
      <w:marLeft w:val="0"/>
      <w:marRight w:val="0"/>
      <w:marTop w:val="0"/>
      <w:marBottom w:val="0"/>
      <w:divBdr>
        <w:top w:val="none" w:sz="0" w:space="0" w:color="auto"/>
        <w:left w:val="none" w:sz="0" w:space="0" w:color="auto"/>
        <w:bottom w:val="none" w:sz="0" w:space="0" w:color="auto"/>
        <w:right w:val="none" w:sz="0" w:space="0" w:color="auto"/>
      </w:divBdr>
    </w:div>
    <w:div w:id="1712657184">
      <w:bodyDiv w:val="1"/>
      <w:marLeft w:val="0"/>
      <w:marRight w:val="0"/>
      <w:marTop w:val="0"/>
      <w:marBottom w:val="0"/>
      <w:divBdr>
        <w:top w:val="none" w:sz="0" w:space="0" w:color="auto"/>
        <w:left w:val="none" w:sz="0" w:space="0" w:color="auto"/>
        <w:bottom w:val="none" w:sz="0" w:space="0" w:color="auto"/>
        <w:right w:val="none" w:sz="0" w:space="0" w:color="auto"/>
      </w:divBdr>
    </w:div>
    <w:div w:id="1744180369">
      <w:bodyDiv w:val="1"/>
      <w:marLeft w:val="0"/>
      <w:marRight w:val="0"/>
      <w:marTop w:val="0"/>
      <w:marBottom w:val="0"/>
      <w:divBdr>
        <w:top w:val="none" w:sz="0" w:space="0" w:color="auto"/>
        <w:left w:val="none" w:sz="0" w:space="0" w:color="auto"/>
        <w:bottom w:val="none" w:sz="0" w:space="0" w:color="auto"/>
        <w:right w:val="none" w:sz="0" w:space="0" w:color="auto"/>
      </w:divBdr>
    </w:div>
    <w:div w:id="1751849016">
      <w:bodyDiv w:val="1"/>
      <w:marLeft w:val="0"/>
      <w:marRight w:val="0"/>
      <w:marTop w:val="0"/>
      <w:marBottom w:val="0"/>
      <w:divBdr>
        <w:top w:val="none" w:sz="0" w:space="0" w:color="auto"/>
        <w:left w:val="none" w:sz="0" w:space="0" w:color="auto"/>
        <w:bottom w:val="none" w:sz="0" w:space="0" w:color="auto"/>
        <w:right w:val="none" w:sz="0" w:space="0" w:color="auto"/>
      </w:divBdr>
    </w:div>
    <w:div w:id="1754162435">
      <w:bodyDiv w:val="1"/>
      <w:marLeft w:val="0"/>
      <w:marRight w:val="0"/>
      <w:marTop w:val="0"/>
      <w:marBottom w:val="0"/>
      <w:divBdr>
        <w:top w:val="none" w:sz="0" w:space="0" w:color="auto"/>
        <w:left w:val="none" w:sz="0" w:space="0" w:color="auto"/>
        <w:bottom w:val="none" w:sz="0" w:space="0" w:color="auto"/>
        <w:right w:val="none" w:sz="0" w:space="0" w:color="auto"/>
      </w:divBdr>
    </w:div>
    <w:div w:id="1772428070">
      <w:bodyDiv w:val="1"/>
      <w:marLeft w:val="0"/>
      <w:marRight w:val="0"/>
      <w:marTop w:val="0"/>
      <w:marBottom w:val="0"/>
      <w:divBdr>
        <w:top w:val="none" w:sz="0" w:space="0" w:color="auto"/>
        <w:left w:val="none" w:sz="0" w:space="0" w:color="auto"/>
        <w:bottom w:val="none" w:sz="0" w:space="0" w:color="auto"/>
        <w:right w:val="none" w:sz="0" w:space="0" w:color="auto"/>
      </w:divBdr>
    </w:div>
    <w:div w:id="1776290781">
      <w:bodyDiv w:val="1"/>
      <w:marLeft w:val="0"/>
      <w:marRight w:val="0"/>
      <w:marTop w:val="0"/>
      <w:marBottom w:val="0"/>
      <w:divBdr>
        <w:top w:val="none" w:sz="0" w:space="0" w:color="auto"/>
        <w:left w:val="none" w:sz="0" w:space="0" w:color="auto"/>
        <w:bottom w:val="none" w:sz="0" w:space="0" w:color="auto"/>
        <w:right w:val="none" w:sz="0" w:space="0" w:color="auto"/>
      </w:divBdr>
    </w:div>
    <w:div w:id="1793403191">
      <w:bodyDiv w:val="1"/>
      <w:marLeft w:val="0"/>
      <w:marRight w:val="0"/>
      <w:marTop w:val="0"/>
      <w:marBottom w:val="0"/>
      <w:divBdr>
        <w:top w:val="none" w:sz="0" w:space="0" w:color="auto"/>
        <w:left w:val="none" w:sz="0" w:space="0" w:color="auto"/>
        <w:bottom w:val="none" w:sz="0" w:space="0" w:color="auto"/>
        <w:right w:val="none" w:sz="0" w:space="0" w:color="auto"/>
      </w:divBdr>
    </w:div>
    <w:div w:id="1801454043">
      <w:bodyDiv w:val="1"/>
      <w:marLeft w:val="0"/>
      <w:marRight w:val="0"/>
      <w:marTop w:val="0"/>
      <w:marBottom w:val="0"/>
      <w:divBdr>
        <w:top w:val="none" w:sz="0" w:space="0" w:color="auto"/>
        <w:left w:val="none" w:sz="0" w:space="0" w:color="auto"/>
        <w:bottom w:val="none" w:sz="0" w:space="0" w:color="auto"/>
        <w:right w:val="none" w:sz="0" w:space="0" w:color="auto"/>
      </w:divBdr>
    </w:div>
    <w:div w:id="1806308928">
      <w:bodyDiv w:val="1"/>
      <w:marLeft w:val="0"/>
      <w:marRight w:val="0"/>
      <w:marTop w:val="0"/>
      <w:marBottom w:val="0"/>
      <w:divBdr>
        <w:top w:val="none" w:sz="0" w:space="0" w:color="auto"/>
        <w:left w:val="none" w:sz="0" w:space="0" w:color="auto"/>
        <w:bottom w:val="none" w:sz="0" w:space="0" w:color="auto"/>
        <w:right w:val="none" w:sz="0" w:space="0" w:color="auto"/>
      </w:divBdr>
    </w:div>
    <w:div w:id="1809206141">
      <w:bodyDiv w:val="1"/>
      <w:marLeft w:val="0"/>
      <w:marRight w:val="0"/>
      <w:marTop w:val="0"/>
      <w:marBottom w:val="0"/>
      <w:divBdr>
        <w:top w:val="none" w:sz="0" w:space="0" w:color="auto"/>
        <w:left w:val="none" w:sz="0" w:space="0" w:color="auto"/>
        <w:bottom w:val="none" w:sz="0" w:space="0" w:color="auto"/>
        <w:right w:val="none" w:sz="0" w:space="0" w:color="auto"/>
      </w:divBdr>
    </w:div>
    <w:div w:id="1811945573">
      <w:bodyDiv w:val="1"/>
      <w:marLeft w:val="0"/>
      <w:marRight w:val="0"/>
      <w:marTop w:val="0"/>
      <w:marBottom w:val="0"/>
      <w:divBdr>
        <w:top w:val="none" w:sz="0" w:space="0" w:color="auto"/>
        <w:left w:val="none" w:sz="0" w:space="0" w:color="auto"/>
        <w:bottom w:val="none" w:sz="0" w:space="0" w:color="auto"/>
        <w:right w:val="none" w:sz="0" w:space="0" w:color="auto"/>
      </w:divBdr>
    </w:div>
    <w:div w:id="1816020376">
      <w:bodyDiv w:val="1"/>
      <w:marLeft w:val="0"/>
      <w:marRight w:val="0"/>
      <w:marTop w:val="0"/>
      <w:marBottom w:val="0"/>
      <w:divBdr>
        <w:top w:val="none" w:sz="0" w:space="0" w:color="auto"/>
        <w:left w:val="none" w:sz="0" w:space="0" w:color="auto"/>
        <w:bottom w:val="none" w:sz="0" w:space="0" w:color="auto"/>
        <w:right w:val="none" w:sz="0" w:space="0" w:color="auto"/>
      </w:divBdr>
    </w:div>
    <w:div w:id="1818916885">
      <w:bodyDiv w:val="1"/>
      <w:marLeft w:val="0"/>
      <w:marRight w:val="0"/>
      <w:marTop w:val="0"/>
      <w:marBottom w:val="0"/>
      <w:divBdr>
        <w:top w:val="none" w:sz="0" w:space="0" w:color="auto"/>
        <w:left w:val="none" w:sz="0" w:space="0" w:color="auto"/>
        <w:bottom w:val="none" w:sz="0" w:space="0" w:color="auto"/>
        <w:right w:val="none" w:sz="0" w:space="0" w:color="auto"/>
      </w:divBdr>
    </w:div>
    <w:div w:id="1823498528">
      <w:bodyDiv w:val="1"/>
      <w:marLeft w:val="0"/>
      <w:marRight w:val="0"/>
      <w:marTop w:val="0"/>
      <w:marBottom w:val="0"/>
      <w:divBdr>
        <w:top w:val="none" w:sz="0" w:space="0" w:color="auto"/>
        <w:left w:val="none" w:sz="0" w:space="0" w:color="auto"/>
        <w:bottom w:val="none" w:sz="0" w:space="0" w:color="auto"/>
        <w:right w:val="none" w:sz="0" w:space="0" w:color="auto"/>
      </w:divBdr>
    </w:div>
    <w:div w:id="1839271456">
      <w:bodyDiv w:val="1"/>
      <w:marLeft w:val="0"/>
      <w:marRight w:val="0"/>
      <w:marTop w:val="0"/>
      <w:marBottom w:val="0"/>
      <w:divBdr>
        <w:top w:val="none" w:sz="0" w:space="0" w:color="auto"/>
        <w:left w:val="none" w:sz="0" w:space="0" w:color="auto"/>
        <w:bottom w:val="none" w:sz="0" w:space="0" w:color="auto"/>
        <w:right w:val="none" w:sz="0" w:space="0" w:color="auto"/>
      </w:divBdr>
    </w:div>
    <w:div w:id="1874343932">
      <w:bodyDiv w:val="1"/>
      <w:marLeft w:val="0"/>
      <w:marRight w:val="0"/>
      <w:marTop w:val="0"/>
      <w:marBottom w:val="0"/>
      <w:divBdr>
        <w:top w:val="none" w:sz="0" w:space="0" w:color="auto"/>
        <w:left w:val="none" w:sz="0" w:space="0" w:color="auto"/>
        <w:bottom w:val="none" w:sz="0" w:space="0" w:color="auto"/>
        <w:right w:val="none" w:sz="0" w:space="0" w:color="auto"/>
      </w:divBdr>
    </w:div>
    <w:div w:id="1898319865">
      <w:bodyDiv w:val="1"/>
      <w:marLeft w:val="0"/>
      <w:marRight w:val="0"/>
      <w:marTop w:val="0"/>
      <w:marBottom w:val="0"/>
      <w:divBdr>
        <w:top w:val="none" w:sz="0" w:space="0" w:color="auto"/>
        <w:left w:val="none" w:sz="0" w:space="0" w:color="auto"/>
        <w:bottom w:val="none" w:sz="0" w:space="0" w:color="auto"/>
        <w:right w:val="none" w:sz="0" w:space="0" w:color="auto"/>
      </w:divBdr>
    </w:div>
    <w:div w:id="1904178964">
      <w:bodyDiv w:val="1"/>
      <w:marLeft w:val="0"/>
      <w:marRight w:val="0"/>
      <w:marTop w:val="0"/>
      <w:marBottom w:val="0"/>
      <w:divBdr>
        <w:top w:val="none" w:sz="0" w:space="0" w:color="auto"/>
        <w:left w:val="none" w:sz="0" w:space="0" w:color="auto"/>
        <w:bottom w:val="none" w:sz="0" w:space="0" w:color="auto"/>
        <w:right w:val="none" w:sz="0" w:space="0" w:color="auto"/>
      </w:divBdr>
    </w:div>
    <w:div w:id="1915815710">
      <w:bodyDiv w:val="1"/>
      <w:marLeft w:val="0"/>
      <w:marRight w:val="0"/>
      <w:marTop w:val="0"/>
      <w:marBottom w:val="0"/>
      <w:divBdr>
        <w:top w:val="none" w:sz="0" w:space="0" w:color="auto"/>
        <w:left w:val="none" w:sz="0" w:space="0" w:color="auto"/>
        <w:bottom w:val="none" w:sz="0" w:space="0" w:color="auto"/>
        <w:right w:val="none" w:sz="0" w:space="0" w:color="auto"/>
      </w:divBdr>
    </w:div>
    <w:div w:id="1923758989">
      <w:bodyDiv w:val="1"/>
      <w:marLeft w:val="0"/>
      <w:marRight w:val="0"/>
      <w:marTop w:val="0"/>
      <w:marBottom w:val="0"/>
      <w:divBdr>
        <w:top w:val="none" w:sz="0" w:space="0" w:color="auto"/>
        <w:left w:val="none" w:sz="0" w:space="0" w:color="auto"/>
        <w:bottom w:val="none" w:sz="0" w:space="0" w:color="auto"/>
        <w:right w:val="none" w:sz="0" w:space="0" w:color="auto"/>
      </w:divBdr>
    </w:div>
    <w:div w:id="1945917147">
      <w:bodyDiv w:val="1"/>
      <w:marLeft w:val="0"/>
      <w:marRight w:val="0"/>
      <w:marTop w:val="0"/>
      <w:marBottom w:val="0"/>
      <w:divBdr>
        <w:top w:val="none" w:sz="0" w:space="0" w:color="auto"/>
        <w:left w:val="none" w:sz="0" w:space="0" w:color="auto"/>
        <w:bottom w:val="none" w:sz="0" w:space="0" w:color="auto"/>
        <w:right w:val="none" w:sz="0" w:space="0" w:color="auto"/>
      </w:divBdr>
    </w:div>
    <w:div w:id="1980913403">
      <w:bodyDiv w:val="1"/>
      <w:marLeft w:val="0"/>
      <w:marRight w:val="0"/>
      <w:marTop w:val="0"/>
      <w:marBottom w:val="0"/>
      <w:divBdr>
        <w:top w:val="none" w:sz="0" w:space="0" w:color="auto"/>
        <w:left w:val="none" w:sz="0" w:space="0" w:color="auto"/>
        <w:bottom w:val="none" w:sz="0" w:space="0" w:color="auto"/>
        <w:right w:val="none" w:sz="0" w:space="0" w:color="auto"/>
      </w:divBdr>
    </w:div>
    <w:div w:id="2005935868">
      <w:bodyDiv w:val="1"/>
      <w:marLeft w:val="0"/>
      <w:marRight w:val="0"/>
      <w:marTop w:val="0"/>
      <w:marBottom w:val="0"/>
      <w:divBdr>
        <w:top w:val="none" w:sz="0" w:space="0" w:color="auto"/>
        <w:left w:val="none" w:sz="0" w:space="0" w:color="auto"/>
        <w:bottom w:val="none" w:sz="0" w:space="0" w:color="auto"/>
        <w:right w:val="none" w:sz="0" w:space="0" w:color="auto"/>
      </w:divBdr>
    </w:div>
    <w:div w:id="2015523974">
      <w:bodyDiv w:val="1"/>
      <w:marLeft w:val="0"/>
      <w:marRight w:val="0"/>
      <w:marTop w:val="0"/>
      <w:marBottom w:val="0"/>
      <w:divBdr>
        <w:top w:val="none" w:sz="0" w:space="0" w:color="auto"/>
        <w:left w:val="none" w:sz="0" w:space="0" w:color="auto"/>
        <w:bottom w:val="none" w:sz="0" w:space="0" w:color="auto"/>
        <w:right w:val="none" w:sz="0" w:space="0" w:color="auto"/>
      </w:divBdr>
    </w:div>
    <w:div w:id="2038501478">
      <w:bodyDiv w:val="1"/>
      <w:marLeft w:val="0"/>
      <w:marRight w:val="0"/>
      <w:marTop w:val="0"/>
      <w:marBottom w:val="0"/>
      <w:divBdr>
        <w:top w:val="none" w:sz="0" w:space="0" w:color="auto"/>
        <w:left w:val="none" w:sz="0" w:space="0" w:color="auto"/>
        <w:bottom w:val="none" w:sz="0" w:space="0" w:color="auto"/>
        <w:right w:val="none" w:sz="0" w:space="0" w:color="auto"/>
      </w:divBdr>
    </w:div>
    <w:div w:id="2045132743">
      <w:bodyDiv w:val="1"/>
      <w:marLeft w:val="0"/>
      <w:marRight w:val="0"/>
      <w:marTop w:val="0"/>
      <w:marBottom w:val="0"/>
      <w:divBdr>
        <w:top w:val="none" w:sz="0" w:space="0" w:color="auto"/>
        <w:left w:val="none" w:sz="0" w:space="0" w:color="auto"/>
        <w:bottom w:val="none" w:sz="0" w:space="0" w:color="auto"/>
        <w:right w:val="none" w:sz="0" w:space="0" w:color="auto"/>
      </w:divBdr>
    </w:div>
    <w:div w:id="2047294330">
      <w:bodyDiv w:val="1"/>
      <w:marLeft w:val="0"/>
      <w:marRight w:val="0"/>
      <w:marTop w:val="0"/>
      <w:marBottom w:val="0"/>
      <w:divBdr>
        <w:top w:val="none" w:sz="0" w:space="0" w:color="auto"/>
        <w:left w:val="none" w:sz="0" w:space="0" w:color="auto"/>
        <w:bottom w:val="none" w:sz="0" w:space="0" w:color="auto"/>
        <w:right w:val="none" w:sz="0" w:space="0" w:color="auto"/>
      </w:divBdr>
    </w:div>
    <w:div w:id="2050375086">
      <w:bodyDiv w:val="1"/>
      <w:marLeft w:val="0"/>
      <w:marRight w:val="0"/>
      <w:marTop w:val="0"/>
      <w:marBottom w:val="0"/>
      <w:divBdr>
        <w:top w:val="none" w:sz="0" w:space="0" w:color="auto"/>
        <w:left w:val="none" w:sz="0" w:space="0" w:color="auto"/>
        <w:bottom w:val="none" w:sz="0" w:space="0" w:color="auto"/>
        <w:right w:val="none" w:sz="0" w:space="0" w:color="auto"/>
      </w:divBdr>
    </w:div>
    <w:div w:id="2073236974">
      <w:bodyDiv w:val="1"/>
      <w:marLeft w:val="0"/>
      <w:marRight w:val="0"/>
      <w:marTop w:val="0"/>
      <w:marBottom w:val="0"/>
      <w:divBdr>
        <w:top w:val="none" w:sz="0" w:space="0" w:color="auto"/>
        <w:left w:val="none" w:sz="0" w:space="0" w:color="auto"/>
        <w:bottom w:val="none" w:sz="0" w:space="0" w:color="auto"/>
        <w:right w:val="none" w:sz="0" w:space="0" w:color="auto"/>
      </w:divBdr>
    </w:div>
    <w:div w:id="212291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018B7-3828-45E6-BBD2-CCB0011A2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66</Pages>
  <Words>18669</Words>
  <Characters>106414</Characters>
  <Application>Microsoft Office Word</Application>
  <DocSecurity>0</DocSecurity>
  <Lines>886</Lines>
  <Paragraphs>249</Paragraphs>
  <ScaleCrop>false</ScaleCrop>
  <HeadingPairs>
    <vt:vector size="2" baseType="variant">
      <vt:variant>
        <vt:lpstr>Title</vt:lpstr>
      </vt:variant>
      <vt:variant>
        <vt:i4>1</vt:i4>
      </vt:variant>
    </vt:vector>
  </HeadingPairs>
  <TitlesOfParts>
    <vt:vector size="1" baseType="lpstr">
      <vt:lpstr/>
    </vt:vector>
  </TitlesOfParts>
  <Company>Han</Company>
  <LinksUpToDate>false</LinksUpToDate>
  <CharactersWithSpaces>124834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REDCROSS2</dc:creator>
  <cp:lastModifiedBy>PCMJ</cp:lastModifiedBy>
  <cp:revision>20</cp:revision>
  <cp:lastPrinted>2022-12-16T12:09:00Z</cp:lastPrinted>
  <dcterms:created xsi:type="dcterms:W3CDTF">2023-10-10T09:40:00Z</dcterms:created>
  <dcterms:modified xsi:type="dcterms:W3CDTF">2023-10-30T11:25:00Z</dcterms:modified>
</cp:coreProperties>
</file>